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3E09" w14:textId="20384409" w:rsidR="00BB078B" w:rsidRPr="00B51082" w:rsidRDefault="00BB078B" w:rsidP="00DA70B0">
      <w:pPr>
        <w:spacing w:line="360" w:lineRule="auto"/>
        <w:jc w:val="both"/>
        <w:rPr>
          <w:rFonts w:ascii="Arial Narrow" w:hAnsi="Arial Narrow"/>
          <w:sz w:val="24"/>
          <w:szCs w:val="24"/>
        </w:rPr>
      </w:pPr>
    </w:p>
    <w:p w14:paraId="5DD64431" w14:textId="1274344C" w:rsidR="00315578" w:rsidRPr="00B51082" w:rsidRDefault="00315578" w:rsidP="00DA70B0">
      <w:pPr>
        <w:spacing w:line="360" w:lineRule="auto"/>
        <w:jc w:val="both"/>
        <w:rPr>
          <w:rFonts w:ascii="Arial Narrow" w:hAnsi="Arial Narrow"/>
          <w:sz w:val="40"/>
          <w:szCs w:val="40"/>
        </w:rPr>
      </w:pPr>
    </w:p>
    <w:p w14:paraId="5479DB72" w14:textId="3C99BEA9" w:rsidR="00BB078B" w:rsidRPr="00353BFD" w:rsidRDefault="00BB078B" w:rsidP="00257E44">
      <w:pPr>
        <w:spacing w:line="360" w:lineRule="auto"/>
        <w:jc w:val="center"/>
        <w:rPr>
          <w:rFonts w:ascii="Arial Narrow" w:hAnsi="Arial Narrow"/>
          <w:b/>
          <w:sz w:val="40"/>
          <w:szCs w:val="40"/>
          <w:lang w:val="pt-BR"/>
        </w:rPr>
      </w:pPr>
      <w:r w:rsidRPr="00353BFD">
        <w:rPr>
          <w:rFonts w:ascii="Arial Narrow" w:hAnsi="Arial Narrow"/>
          <w:b/>
          <w:sz w:val="40"/>
          <w:szCs w:val="40"/>
          <w:lang w:val="pt-BR"/>
        </w:rPr>
        <w:t>Projecto GEF (ID 5331)</w:t>
      </w:r>
    </w:p>
    <w:p w14:paraId="61E48A2A" w14:textId="1753A99D" w:rsidR="00BB078B" w:rsidRPr="00353BFD" w:rsidRDefault="00BB078B" w:rsidP="00257E44">
      <w:pPr>
        <w:spacing w:line="360" w:lineRule="auto"/>
        <w:jc w:val="center"/>
        <w:rPr>
          <w:rFonts w:ascii="Arial Narrow" w:hAnsi="Arial Narrow"/>
          <w:b/>
          <w:sz w:val="40"/>
          <w:szCs w:val="40"/>
          <w:lang w:val="pt-BR"/>
        </w:rPr>
      </w:pPr>
    </w:p>
    <w:p w14:paraId="179560BA" w14:textId="5318E7DF" w:rsidR="00BB078B" w:rsidRPr="00353BFD" w:rsidRDefault="00BB078B" w:rsidP="00257E44">
      <w:pPr>
        <w:spacing w:line="360" w:lineRule="auto"/>
        <w:jc w:val="center"/>
        <w:rPr>
          <w:rFonts w:ascii="Arial Narrow" w:hAnsi="Arial Narrow"/>
          <w:b/>
          <w:sz w:val="40"/>
          <w:szCs w:val="40"/>
          <w:lang w:val="pt-BR"/>
        </w:rPr>
      </w:pPr>
      <w:r w:rsidRPr="00353BFD">
        <w:rPr>
          <w:rFonts w:ascii="Arial Narrow" w:hAnsi="Arial Narrow"/>
          <w:b/>
          <w:sz w:val="40"/>
          <w:szCs w:val="40"/>
          <w:lang w:val="pt-BR"/>
        </w:rPr>
        <w:t>DOCUMENTOS DO CONCURSO PÚBLICO</w:t>
      </w:r>
    </w:p>
    <w:p w14:paraId="134E214F" w14:textId="6E409487" w:rsidR="00BB078B" w:rsidRPr="00353BFD" w:rsidRDefault="000477E1" w:rsidP="00257E44">
      <w:pPr>
        <w:spacing w:line="360" w:lineRule="auto"/>
        <w:jc w:val="center"/>
        <w:rPr>
          <w:rFonts w:ascii="Arial Narrow" w:hAnsi="Arial Narrow"/>
          <w:b/>
          <w:bCs/>
          <w:sz w:val="40"/>
          <w:szCs w:val="40"/>
          <w:lang w:val="pt-BR"/>
        </w:rPr>
      </w:pPr>
      <w:r w:rsidRPr="00353BFD">
        <w:rPr>
          <w:rFonts w:ascii="Arial Narrow" w:hAnsi="Arial Narrow"/>
          <w:b/>
          <w:bCs/>
          <w:sz w:val="40"/>
          <w:szCs w:val="40"/>
          <w:lang w:val="pt-BR"/>
        </w:rPr>
        <w:t>Concurso Aberto N°: 001/ECREEE/KYA</w:t>
      </w:r>
    </w:p>
    <w:p w14:paraId="37608527" w14:textId="219BDC9C" w:rsidR="00BB078B" w:rsidRPr="00353BFD" w:rsidRDefault="00BB078B" w:rsidP="00257E44">
      <w:pPr>
        <w:spacing w:line="360" w:lineRule="auto"/>
        <w:jc w:val="center"/>
        <w:rPr>
          <w:rFonts w:ascii="Arial Narrow" w:hAnsi="Arial Narrow"/>
          <w:b/>
          <w:sz w:val="32"/>
          <w:szCs w:val="32"/>
          <w:lang w:val="pt-BR"/>
        </w:rPr>
      </w:pPr>
      <w:r w:rsidRPr="00353BFD">
        <w:rPr>
          <w:rFonts w:ascii="Arial Narrow" w:hAnsi="Arial Narrow"/>
          <w:b/>
          <w:sz w:val="32"/>
          <w:szCs w:val="32"/>
          <w:lang w:val="pt-BR"/>
        </w:rPr>
        <w:t>PARA</w:t>
      </w:r>
    </w:p>
    <w:p w14:paraId="0CE0FE84" w14:textId="71D8EEB9" w:rsidR="00BB078B" w:rsidRPr="00353BFD" w:rsidRDefault="00B36E94" w:rsidP="00DA70B0">
      <w:pPr>
        <w:spacing w:line="360" w:lineRule="auto"/>
        <w:jc w:val="both"/>
        <w:rPr>
          <w:rFonts w:ascii="Arial Narrow" w:hAnsi="Arial Narrow"/>
          <w:sz w:val="24"/>
          <w:szCs w:val="24"/>
          <w:lang w:val="pt-BR"/>
        </w:rPr>
      </w:pPr>
      <w:r w:rsidRPr="00DA70B0">
        <w:rPr>
          <w:rFonts w:ascii="Arial Narrow" w:hAnsi="Arial Narrow"/>
          <w:noProof/>
          <w:sz w:val="24"/>
          <w:szCs w:val="24"/>
          <w:lang w:val="fr-FR" w:eastAsia="fr-FR"/>
        </w:rPr>
        <mc:AlternateContent>
          <mc:Choice Requires="wps">
            <w:drawing>
              <wp:anchor distT="0" distB="0" distL="114300" distR="114300" simplePos="0" relativeHeight="251659264" behindDoc="0" locked="0" layoutInCell="1" allowOverlap="1" wp14:anchorId="49AC8C24" wp14:editId="310764EE">
                <wp:simplePos x="0" y="0"/>
                <wp:positionH relativeFrom="margin">
                  <wp:posOffset>-239229</wp:posOffset>
                </wp:positionH>
                <wp:positionV relativeFrom="paragraph">
                  <wp:posOffset>135255</wp:posOffset>
                </wp:positionV>
                <wp:extent cx="6263754" cy="1432560"/>
                <wp:effectExtent l="0" t="0" r="22860" b="15240"/>
                <wp:wrapNone/>
                <wp:docPr id="1" name="Zone de texte 1"/>
                <wp:cNvGraphicFramePr/>
                <a:graphic xmlns:a="http://schemas.openxmlformats.org/drawingml/2006/main">
                  <a:graphicData uri="http://schemas.microsoft.com/office/word/2010/wordprocessingShape">
                    <wps:wsp>
                      <wps:cNvSpPr txBox="1"/>
                      <wps:spPr>
                        <a:xfrm>
                          <a:off x="0" y="0"/>
                          <a:ext cx="6263754" cy="1432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1E355" w14:textId="407F1FEE" w:rsidR="008B62C4" w:rsidRPr="00353BFD" w:rsidRDefault="00B36E94" w:rsidP="00B36E94">
                            <w:pPr>
                              <w:jc w:val="center"/>
                              <w:rPr>
                                <w:rFonts w:ascii="Arial Narrow" w:hAnsi="Arial Narrow"/>
                                <w:b/>
                                <w:sz w:val="40"/>
                                <w:szCs w:val="40"/>
                                <w:lang w:val="pt-BR"/>
                              </w:rPr>
                            </w:pPr>
                            <w:r w:rsidRPr="00353BFD">
                              <w:rPr>
                                <w:rFonts w:ascii="Arial Narrow" w:hAnsi="Arial Narrow"/>
                                <w:b/>
                                <w:sz w:val="40"/>
                                <w:szCs w:val="40"/>
                                <w:lang w:val="pt-BR"/>
                              </w:rPr>
                              <w:t xml:space="preserve"> </w:t>
                            </w:r>
                            <w:r w:rsidR="008B62C4" w:rsidRPr="00353BFD">
                              <w:rPr>
                                <w:rFonts w:ascii="Arial Narrow" w:hAnsi="Arial Narrow"/>
                                <w:b/>
                                <w:sz w:val="40"/>
                                <w:szCs w:val="40"/>
                                <w:lang w:val="pt-BR"/>
                              </w:rPr>
                              <w:t>FORNECIMENTO E INSTALAÇÃO DE EQUIPAMENTO PARA A REABILITAÇÃO DA MINI CENTRAL ELÉCTRICA DE BAMBADINCA EM GUINÉ-BISSAU</w:t>
                            </w:r>
                          </w:p>
                          <w:p w14:paraId="0A8CED6B" w14:textId="77777777" w:rsidR="00B36E94" w:rsidRPr="00353BFD" w:rsidRDefault="00B36E94">
                            <w:pPr>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C8C24" id="_x0000_t202" coordsize="21600,21600" o:spt="202" path="m,l,21600r21600,l21600,xe">
                <v:stroke joinstyle="miter"/>
                <v:path gradientshapeok="t" o:connecttype="rect"/>
              </v:shapetype>
              <v:shape id="Zone de texte 1" o:spid="_x0000_s1026" type="#_x0000_t202" style="position:absolute;left:0;text-align:left;margin-left:-18.85pt;margin-top:10.65pt;width:493.2pt;height:11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cTfgIAAI4FAAAOAAAAZHJzL2Uyb0RvYy54bWysVEtv2zAMvg/YfxB0X5x3t6BOkaXIMCBo&#10;i7VDz4osJUJlUZOU2NmvHyU7r66XDrvIlPjx9Znk9U1darITziswOe11upQIw6FQZp3Tn0+LT58p&#10;8YGZgmkwIqd74enN9OOH68pORB82oAvhCDoxflLZnG5CsJMs83wjSuY7YIVBpQRXsoBXt84Kxyr0&#10;Xuqs3+2OswpcYR1w4T2+3jZKOk3+pRQ83EvpRSA6p5hbSKdL5yqe2fSaTdaO2Y3ibRrsH7IomTIY&#10;9OjqlgVGtk795apU3IEHGTocygykVFykGrCaXvdVNY8bZkWqBcnx9kiT/39u+d3u0T44EuqvUOMP&#10;jIRU1k88PsZ6aunK+MVMCeqRwv2RNlEHwvFx3B8PrkZDSjjqesNBfzROxGYnc+t8+CagJFHIqcP/&#10;kuhiu6UPGBKhB0iM5kGrYqG0TpfYC2KuHdkx/Is6pCTR4gKlDakwlcGomxxf6KLro/1KM/4Sy7z0&#10;gDdtYjiRuqZN60RFksJei4jR5oeQRBWJkTdyZJwLc8wzoSNKYkXvMWzxp6zeY9zUgRYpMphwNC6V&#10;AdewdElt8XKgVjZ4JOms7iiGelW3LbKCYo+d46AZKm/5QiHRS+bDA3M4RdgsuBnCPR5SA/4daCVK&#10;NuB+v/Ue8djcqKWkwqnMqf+1ZU5Qor8bbPsvveEwjnG6DEdXfby4c83qXGO25RywZXq4gyxPYsQH&#10;fRClg/IZF8gsRkUVMxxj5zQcxHlodgUuIC5mswTCwbUsLM2j5dF1pDc22FP9zJxtGzzgbNzBYX7Z&#10;5FWfN9hoaWC2DSBVGoJIcMNqSzwOferTdkHFrXJ+T6jTGp3+AQAA//8DAFBLAwQUAAYACAAAACEA&#10;ETOH994AAAAKAQAADwAAAGRycy9kb3ducmV2LnhtbEyPy07DMBBF90j8gzVI7FqnD7VJiFMBKmxY&#10;URDraezaFrEd2W4a/p5hRZdz5+jOmWY3uZ6NKiYbvIDFvACmfBek9VrA58fLrASWMnqJffBKwI9K&#10;sGtvbxqsZbj4dzUesmZU4lONAkzOQ8156oxymOZhUJ52pxAdZhqj5jLihcpdz5dFseEOracLBgf1&#10;bFT3fTg7AfsnXemuxGj2pbR2nL5Ob/pViPu76fEBWFZT/ofhT5/UoSWnYzh7mVgvYLbabgkVsFys&#10;gBFQrUsKjhSsNxXwtuHXL7S/AAAA//8DAFBLAQItABQABgAIAAAAIQC2gziS/gAAAOEBAAATAAAA&#10;AAAAAAAAAAAAAAAAAABbQ29udGVudF9UeXBlc10ueG1sUEsBAi0AFAAGAAgAAAAhADj9If/WAAAA&#10;lAEAAAsAAAAAAAAAAAAAAAAALwEAAF9yZWxzLy5yZWxzUEsBAi0AFAAGAAgAAAAhACHRxxN+AgAA&#10;jgUAAA4AAAAAAAAAAAAAAAAALgIAAGRycy9lMm9Eb2MueG1sUEsBAi0AFAAGAAgAAAAhABEzh/fe&#10;AAAACgEAAA8AAAAAAAAAAAAAAAAA2AQAAGRycy9kb3ducmV2LnhtbFBLBQYAAAAABAAEAPMAAADj&#10;BQAAAAA=&#10;" fillcolor="white [3201]" strokeweight=".5pt">
                <v:textbox>
                  <w:txbxContent>
                    <w:p w14:paraId="4F11E355" w14:textId="407F1FEE" w:rsidR="008B62C4" w:rsidRPr="00353BFD" w:rsidRDefault="00B36E94" w:rsidP="00B36E94">
                      <w:pPr>
                        <w:jc w:val="center"/>
                        <w:rPr>
                          <w:rFonts w:ascii="Arial Narrow" w:hAnsi="Arial Narrow"/>
                          <w:b/>
                          <w:sz w:val="40"/>
                          <w:szCs w:val="40"/>
                          <w:lang w:val="pt-BR"/>
                        </w:rPr>
                      </w:pPr>
                      <w:r w:rsidRPr="00353BFD">
                        <w:rPr>
                          <w:rFonts w:ascii="Arial Narrow" w:hAnsi="Arial Narrow"/>
                          <w:b/>
                          <w:sz w:val="40"/>
                          <w:szCs w:val="40"/>
                          <w:lang w:val="pt-BR"/>
                        </w:rPr>
                        <w:t xml:space="preserve"> </w:t>
                      </w:r>
                      <w:r w:rsidR="008B62C4" w:rsidRPr="00353BFD">
                        <w:rPr>
                          <w:rFonts w:ascii="Arial Narrow" w:hAnsi="Arial Narrow"/>
                          <w:b/>
                          <w:sz w:val="40"/>
                          <w:szCs w:val="40"/>
                          <w:lang w:val="pt-BR"/>
                        </w:rPr>
                        <w:t>FORNECIMENTO E INSTALAÇÃO DE EQUIPAMENTO PARA A REABILITAÇÃO DA MINI CENTRAL ELÉCTRICA DE BAMBADINCA EM GUINÉ-BISSAU</w:t>
                      </w:r>
                    </w:p>
                    <w:p w14:paraId="0A8CED6B" w14:textId="77777777" w:rsidR="00B36E94" w:rsidRPr="00353BFD" w:rsidRDefault="00B36E94">
                      <w:pPr>
                        <w:rPr>
                          <w:lang w:val="pt-BR"/>
                        </w:rPr>
                      </w:pPr>
                    </w:p>
                  </w:txbxContent>
                </v:textbox>
                <w10:wrap anchorx="margin"/>
              </v:shape>
            </w:pict>
          </mc:Fallback>
        </mc:AlternateContent>
      </w:r>
    </w:p>
    <w:p w14:paraId="2E90BD29" w14:textId="13F48AD5" w:rsidR="00BB078B" w:rsidRPr="00353BFD" w:rsidRDefault="00BB078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p>
    <w:p w14:paraId="01B59202" w14:textId="3E963A90" w:rsidR="00BB078B" w:rsidRPr="00353BFD" w:rsidRDefault="00BB078B" w:rsidP="00DA70B0">
      <w:pPr>
        <w:spacing w:line="360" w:lineRule="auto"/>
        <w:jc w:val="both"/>
        <w:rPr>
          <w:rFonts w:ascii="Arial Narrow" w:hAnsi="Arial Narrow"/>
          <w:sz w:val="24"/>
          <w:szCs w:val="24"/>
          <w:lang w:val="pt-BR"/>
        </w:rPr>
      </w:pPr>
    </w:p>
    <w:p w14:paraId="2DAF0E7A" w14:textId="77777777" w:rsidR="00BB078B" w:rsidRPr="00353BFD" w:rsidRDefault="00BB078B" w:rsidP="00DA70B0">
      <w:pPr>
        <w:spacing w:line="360" w:lineRule="auto"/>
        <w:jc w:val="both"/>
        <w:rPr>
          <w:rFonts w:ascii="Arial Narrow" w:hAnsi="Arial Narrow"/>
          <w:sz w:val="24"/>
          <w:szCs w:val="24"/>
          <w:lang w:val="pt-BR"/>
        </w:rPr>
      </w:pPr>
      <w:r w:rsidRPr="00353BFD">
        <w:rPr>
          <w:rFonts w:ascii="Arial Narrow" w:hAnsi="Arial Narrow"/>
          <w:b/>
          <w:sz w:val="24"/>
          <w:szCs w:val="24"/>
          <w:u w:val="single"/>
          <w:lang w:val="pt-BR"/>
        </w:rPr>
        <w:t>Financiamento:</w:t>
      </w:r>
      <w:r w:rsidRPr="00353BFD">
        <w:rPr>
          <w:rFonts w:ascii="Arial Narrow" w:hAnsi="Arial Narrow"/>
          <w:sz w:val="24"/>
          <w:szCs w:val="24"/>
          <w:lang w:val="pt-BR"/>
        </w:rPr>
        <w:t xml:space="preserve"> Fundo para o Ambiente Global (GEF) &amp; Organização das Nações Unidas para o Desenvolvimento Industrial (UNIDO)</w:t>
      </w:r>
    </w:p>
    <w:p w14:paraId="52177F9E" w14:textId="76BB7DFC" w:rsidR="00BB078B" w:rsidRPr="00353BFD" w:rsidRDefault="00BB078B" w:rsidP="00257E44">
      <w:pPr>
        <w:spacing w:line="360" w:lineRule="auto"/>
        <w:jc w:val="center"/>
        <w:rPr>
          <w:rFonts w:ascii="Arial Narrow" w:hAnsi="Arial Narrow"/>
          <w:sz w:val="24"/>
          <w:szCs w:val="24"/>
          <w:lang w:val="pt-BR"/>
        </w:rPr>
      </w:pPr>
    </w:p>
    <w:p w14:paraId="71BA5668" w14:textId="7711F501" w:rsidR="00BB078B" w:rsidRPr="00353BFD" w:rsidRDefault="00B51082" w:rsidP="00DA70B0">
      <w:pPr>
        <w:spacing w:line="360" w:lineRule="auto"/>
        <w:jc w:val="both"/>
        <w:rPr>
          <w:rFonts w:ascii="Arial Narrow" w:hAnsi="Arial Narrow"/>
          <w:b/>
          <w:sz w:val="24"/>
          <w:szCs w:val="24"/>
          <w:lang w:val="pt-BR"/>
        </w:rPr>
      </w:pPr>
      <w:r w:rsidRPr="00353BFD">
        <w:rPr>
          <w:rFonts w:ascii="Arial Narrow" w:hAnsi="Arial Narrow"/>
          <w:sz w:val="24"/>
          <w:szCs w:val="24"/>
          <w:lang w:val="pt-BR"/>
        </w:rPr>
        <w:t>Entidade adjudicante</w:t>
      </w:r>
      <w:r w:rsidR="00257E44" w:rsidRPr="00353BFD">
        <w:rPr>
          <w:rFonts w:ascii="Arial Narrow" w:hAnsi="Arial Narrow"/>
          <w:sz w:val="24"/>
          <w:szCs w:val="24"/>
          <w:lang w:val="pt-BR"/>
        </w:rPr>
        <w:t xml:space="preserve"> </w:t>
      </w:r>
      <w:r w:rsidR="00BB078B" w:rsidRPr="00353BFD">
        <w:rPr>
          <w:rFonts w:ascii="Arial Narrow" w:hAnsi="Arial Narrow"/>
          <w:sz w:val="24"/>
          <w:szCs w:val="24"/>
          <w:lang w:val="pt-BR"/>
        </w:rPr>
        <w:t>:</w:t>
      </w:r>
      <w:r w:rsidR="00257E44" w:rsidRPr="00353BFD">
        <w:rPr>
          <w:rFonts w:ascii="Arial Narrow" w:hAnsi="Arial Narrow"/>
          <w:sz w:val="24"/>
          <w:szCs w:val="24"/>
          <w:lang w:val="pt-BR"/>
        </w:rPr>
        <w:t xml:space="preserve"> </w:t>
      </w:r>
      <w:r w:rsidRPr="00353BFD">
        <w:rPr>
          <w:rFonts w:ascii="Arial Narrow" w:hAnsi="Arial Narrow"/>
          <w:b/>
          <w:sz w:val="24"/>
          <w:szCs w:val="24"/>
          <w:lang w:val="pt-BR"/>
        </w:rPr>
        <w:t>K</w:t>
      </w:r>
      <w:r w:rsidR="00257E44" w:rsidRPr="00353BFD">
        <w:rPr>
          <w:rFonts w:ascii="Arial Narrow" w:hAnsi="Arial Narrow"/>
          <w:b/>
          <w:sz w:val="24"/>
          <w:szCs w:val="24"/>
          <w:lang w:val="pt-BR"/>
        </w:rPr>
        <w:t>YA</w:t>
      </w:r>
      <w:r w:rsidRPr="00353BFD">
        <w:rPr>
          <w:rFonts w:ascii="Arial Narrow" w:hAnsi="Arial Narrow"/>
          <w:b/>
          <w:sz w:val="24"/>
          <w:szCs w:val="24"/>
          <w:lang w:val="pt-BR"/>
        </w:rPr>
        <w:t>-Energy Group</w:t>
      </w:r>
    </w:p>
    <w:p w14:paraId="1491CC92" w14:textId="789B8D71" w:rsidR="00AE3F8B" w:rsidRPr="00353BFD" w:rsidRDefault="00AE3F8B" w:rsidP="00DA70B0">
      <w:pPr>
        <w:spacing w:line="360" w:lineRule="auto"/>
        <w:jc w:val="both"/>
        <w:rPr>
          <w:rFonts w:ascii="Arial Narrow" w:hAnsi="Arial Narrow"/>
          <w:sz w:val="24"/>
          <w:szCs w:val="24"/>
          <w:lang w:val="pt-BR"/>
        </w:rPr>
      </w:pPr>
    </w:p>
    <w:p w14:paraId="3861A906" w14:textId="06F11E5A" w:rsidR="00AE3F8B" w:rsidRPr="00353BFD" w:rsidRDefault="00257E44" w:rsidP="00DA70B0">
      <w:pPr>
        <w:spacing w:line="360" w:lineRule="auto"/>
        <w:jc w:val="both"/>
        <w:rPr>
          <w:rFonts w:ascii="Arial Narrow" w:hAnsi="Arial Narrow"/>
          <w:sz w:val="24"/>
          <w:szCs w:val="24"/>
          <w:lang w:val="pt-BR"/>
        </w:rPr>
      </w:pPr>
      <w:r w:rsidRPr="00DA70B0">
        <w:rPr>
          <w:bCs/>
          <w:noProof/>
          <w:szCs w:val="16"/>
          <w:lang w:val="fr-FR" w:eastAsia="fr-FR"/>
        </w:rPr>
        <mc:AlternateContent>
          <mc:Choice Requires="wps">
            <w:drawing>
              <wp:anchor distT="0" distB="0" distL="114300" distR="114300" simplePos="0" relativeHeight="251695104" behindDoc="0" locked="0" layoutInCell="1" allowOverlap="1" wp14:anchorId="18664F30" wp14:editId="463FCEDA">
                <wp:simplePos x="0" y="0"/>
                <wp:positionH relativeFrom="column">
                  <wp:posOffset>-346710</wp:posOffset>
                </wp:positionH>
                <wp:positionV relativeFrom="paragraph">
                  <wp:posOffset>410928</wp:posOffset>
                </wp:positionV>
                <wp:extent cx="6552354" cy="1185334"/>
                <wp:effectExtent l="0" t="0" r="1270" b="0"/>
                <wp:wrapNone/>
                <wp:docPr id="24" name="Zone de texte 24"/>
                <wp:cNvGraphicFramePr/>
                <a:graphic xmlns:a="http://schemas.openxmlformats.org/drawingml/2006/main">
                  <a:graphicData uri="http://schemas.microsoft.com/office/word/2010/wordprocessingShape">
                    <wps:wsp>
                      <wps:cNvSpPr txBox="1"/>
                      <wps:spPr>
                        <a:xfrm>
                          <a:off x="0" y="0"/>
                          <a:ext cx="6552354" cy="1185334"/>
                        </a:xfrm>
                        <a:prstGeom prst="rect">
                          <a:avLst/>
                        </a:prstGeom>
                        <a:solidFill>
                          <a:schemeClr val="lt1"/>
                        </a:solidFill>
                        <a:ln w="6350">
                          <a:noFill/>
                        </a:ln>
                      </wps:spPr>
                      <wps:txbx>
                        <w:txbxContent>
                          <w:p w14:paraId="4EC8E09E" w14:textId="00DD4C83" w:rsidR="008B62C4" w:rsidRDefault="008B62C4" w:rsidP="00D31E02">
                            <w:r>
                              <w:rPr>
                                <w:noProof/>
                                <w:lang w:val="fr-FR" w:eastAsia="fr-FR"/>
                              </w:rPr>
                              <w:drawing>
                                <wp:inline distT="0" distB="0" distL="0" distR="0" wp14:anchorId="2EF54462" wp14:editId="124D24B8">
                                  <wp:extent cx="846618" cy="1008000"/>
                                  <wp:effectExtent l="0" t="0" r="0" b="190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lang w:val="fr-FR" w:eastAsia="fr-FR"/>
                              </w:rPr>
                              <w:drawing>
                                <wp:inline distT="0" distB="0" distL="0" distR="0" wp14:anchorId="34865467" wp14:editId="2060B7AE">
                                  <wp:extent cx="1252670" cy="1044000"/>
                                  <wp:effectExtent l="0" t="0" r="5080" b="381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4F30" id="Zone de texte 24" o:spid="_x0000_s1027" type="#_x0000_t202" style="position:absolute;left:0;text-align:left;margin-left:-27.3pt;margin-top:32.35pt;width:515.95pt;height:9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GtMAIAAFwEAAAOAAAAZHJzL2Uyb0RvYy54bWysVE1v2zAMvQ/YfxB0Xxzno2uNOEWWIsOA&#10;oC2QDj0rshQLkEVNUmJnv36UnDRZt9Owi0yK1BP5+OTZfddochDOKzAlzQdDSoThUCmzK+n3l9Wn&#10;W0p8YKZiGowo6VF4ej//+GHW2kKMoAZdCUcQxPiitSWtQ7BFlnlei4b5AVhhMCjBNSyg63ZZ5ViL&#10;6I3ORsPhTdaCq6wDLrzH3Yc+SOcJX0rBw5OUXgSiS4q1hbS6tG7jms1nrNg5ZmvFT2Wwf6iiYcrg&#10;pW9QDywwsnfqD6hGcQceZBhwaDKQUnGResBu8uG7bjY1syL1guR4+0aT/3+w/PGwsc+OhO4LdDjA&#10;SEhrfeFxM/bTSdfEL1ZKMI4UHt9oE10gHDdvptPReDqhhGMsz2+n4/Ek4mSX49b58FVAQ6JRUodz&#10;SXSxw9qHPvWcEm/zoFW1UlonJ2pBLLUjB4ZT1CEVieC/ZWlDWixlPB0mYAPxeI+sDdZyaSpaodt2&#10;RFVXDW+hOiIPDnqJeMtXCmtdMx+emUNNYOuo8/CEi9SAd8HJoqQG9/Nv+zEfR4VRSlrUWEn9jz1z&#10;ghL9zeAQ7/LJJIoyOZPp5xE67jqyvY6YfbMEJCDHF2V5MmN+0GdTOmhe8Tks4q0YYobj3SUNZ3MZ&#10;euXjc+JisUhJKEPLwtpsLI/QkfA4iZfulTl7GlfAST/CWY2seDe1PjeeNLDYB5AqjTTy3LN6oh8l&#10;nERxem7xjVz7KevyU5j/AgAA//8DAFBLAwQUAAYACAAAACEAG2SBeeIAAAAKAQAADwAAAGRycy9k&#10;b3ducmV2LnhtbEyPy07DMBBF90j8gzWV2KDWafOCkEmFEA+pOxoeYufGbhIRj6PYTcLfY1ZlObpH&#10;957Jt7Pu2KgG2xpCWK8CYIoqI1uqEd7Kp+UNMOsESdEZUgg/ysK2uLzIRSbNRK9q3Lua+RKymUBo&#10;nOszzm3VKC3syvSKfHY0gxbOn0PN5SAmX647vgmChGvRkl9oRK8eGlV9708a4eu6/tzZ+fl9CuOw&#10;f3wZy/RDlohXi/n+DphTszvD8Kfv1aHwTgdzImlZh7CMo8SjCEmUAvPAbZqGwA4Im3gdAS9y/v+F&#10;4hcAAP//AwBQSwECLQAUAAYACAAAACEAtoM4kv4AAADhAQAAEwAAAAAAAAAAAAAAAAAAAAAAW0Nv&#10;bnRlbnRfVHlwZXNdLnhtbFBLAQItABQABgAIAAAAIQA4/SH/1gAAAJQBAAALAAAAAAAAAAAAAAAA&#10;AC8BAABfcmVscy8ucmVsc1BLAQItABQABgAIAAAAIQCCb6GtMAIAAFwEAAAOAAAAAAAAAAAAAAAA&#10;AC4CAABkcnMvZTJvRG9jLnhtbFBLAQItABQABgAIAAAAIQAbZIF54gAAAAoBAAAPAAAAAAAAAAAA&#10;AAAAAIoEAABkcnMvZG93bnJldi54bWxQSwUGAAAAAAQABADzAAAAmQUAAAAA&#10;" fillcolor="white [3201]" stroked="f" strokeweight=".5pt">
                <v:textbox>
                  <w:txbxContent>
                    <w:p w14:paraId="4EC8E09E" w14:textId="00DD4C83" w:rsidR="008B62C4" w:rsidRDefault="008B62C4" w:rsidP="00D31E02">
                      <w:r>
                        <w:rPr>
                          <w:noProof/>
                          <w:lang w:val="fr-FR" w:eastAsia="fr-FR"/>
                        </w:rPr>
                        <w:drawing>
                          <wp:inline distT="0" distB="0" distL="0" distR="0" wp14:anchorId="2EF54462" wp14:editId="124D24B8">
                            <wp:extent cx="846618" cy="1008000"/>
                            <wp:effectExtent l="0" t="0" r="0" b="190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618" cy="1008000"/>
                                    </a:xfrm>
                                    <a:prstGeom prst="rect">
                                      <a:avLst/>
                                    </a:prstGeom>
                                    <a:noFill/>
                                    <a:ln>
                                      <a:noFill/>
                                    </a:ln>
                                  </pic:spPr>
                                </pic:pic>
                              </a:graphicData>
                            </a:graphic>
                          </wp:inline>
                        </w:drawing>
                      </w:r>
                      <w:r>
                        <w:t xml:space="preserve">                                                                                                                                    </w:t>
                      </w:r>
                      <w:r>
                        <w:rPr>
                          <w:noProof/>
                          <w:lang w:val="fr-FR" w:eastAsia="fr-FR"/>
                        </w:rPr>
                        <w:drawing>
                          <wp:inline distT="0" distB="0" distL="0" distR="0" wp14:anchorId="34865467" wp14:editId="2060B7AE">
                            <wp:extent cx="1252670" cy="1044000"/>
                            <wp:effectExtent l="0" t="0" r="5080" b="381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670" cy="1044000"/>
                                    </a:xfrm>
                                    <a:prstGeom prst="rect">
                                      <a:avLst/>
                                    </a:prstGeom>
                                    <a:noFill/>
                                    <a:ln>
                                      <a:noFill/>
                                    </a:ln>
                                  </pic:spPr>
                                </pic:pic>
                              </a:graphicData>
                            </a:graphic>
                          </wp:inline>
                        </w:drawing>
                      </w:r>
                      <w:r>
                        <w:t xml:space="preserve"> </w:t>
                      </w:r>
                    </w:p>
                  </w:txbxContent>
                </v:textbox>
              </v:shape>
            </w:pict>
          </mc:Fallback>
        </mc:AlternateContent>
      </w:r>
    </w:p>
    <w:p w14:paraId="159E168F" w14:textId="63C031E3" w:rsidR="00AE3F8B" w:rsidRPr="00353BFD" w:rsidRDefault="00AE3F8B" w:rsidP="00DA70B0">
      <w:pPr>
        <w:spacing w:line="360" w:lineRule="auto"/>
        <w:jc w:val="both"/>
        <w:rPr>
          <w:rFonts w:ascii="Arial Narrow" w:hAnsi="Arial Narrow"/>
          <w:sz w:val="24"/>
          <w:szCs w:val="24"/>
          <w:lang w:val="pt-BR"/>
        </w:rPr>
      </w:pPr>
    </w:p>
    <w:p w14:paraId="11C66591" w14:textId="77777777" w:rsidR="00AE3F8B" w:rsidRPr="00353BFD" w:rsidRDefault="00AE3F8B" w:rsidP="00DA70B0">
      <w:pPr>
        <w:spacing w:line="360" w:lineRule="auto"/>
        <w:jc w:val="both"/>
        <w:rPr>
          <w:rFonts w:ascii="Arial Narrow" w:hAnsi="Arial Narrow"/>
          <w:sz w:val="24"/>
          <w:szCs w:val="24"/>
          <w:lang w:val="pt-BR"/>
        </w:rPr>
      </w:pPr>
    </w:p>
    <w:p w14:paraId="40C05FB3" w14:textId="77777777" w:rsidR="00650BA1" w:rsidRPr="00353BFD" w:rsidRDefault="00B36E94"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lastRenderedPageBreak/>
        <w:t xml:space="preserve">                                     </w:t>
      </w:r>
    </w:p>
    <w:p w14:paraId="1C699102" w14:textId="77777777" w:rsidR="00650BA1" w:rsidRPr="00353BFD" w:rsidRDefault="00650BA1" w:rsidP="00DA70B0">
      <w:pPr>
        <w:spacing w:line="360" w:lineRule="auto"/>
        <w:jc w:val="both"/>
        <w:rPr>
          <w:rFonts w:ascii="Arial Narrow" w:hAnsi="Arial Narrow"/>
          <w:b/>
          <w:sz w:val="24"/>
          <w:szCs w:val="24"/>
          <w:lang w:val="pt-BR"/>
        </w:rPr>
      </w:pPr>
    </w:p>
    <w:p w14:paraId="03332C91" w14:textId="18ECCBA0" w:rsidR="00AE3F8B" w:rsidRPr="00353BFD" w:rsidRDefault="00B36E94" w:rsidP="00650BA1">
      <w:pPr>
        <w:spacing w:line="360" w:lineRule="auto"/>
        <w:jc w:val="center"/>
        <w:rPr>
          <w:rFonts w:ascii="Arial Narrow" w:hAnsi="Arial Narrow"/>
          <w:b/>
          <w:sz w:val="36"/>
          <w:szCs w:val="36"/>
          <w:lang w:val="pt-BR"/>
        </w:rPr>
      </w:pPr>
      <w:r w:rsidRPr="00353BFD">
        <w:rPr>
          <w:rFonts w:ascii="Arial Narrow" w:hAnsi="Arial Narrow"/>
          <w:b/>
          <w:sz w:val="36"/>
          <w:szCs w:val="36"/>
          <w:lang w:val="pt-BR"/>
        </w:rPr>
        <w:t>Convite à apresentação de propostas (ITT)</w:t>
      </w:r>
    </w:p>
    <w:p w14:paraId="67F8D71C" w14:textId="4F4C810E" w:rsidR="00B36E94" w:rsidRPr="00353BFD" w:rsidRDefault="00B36E94" w:rsidP="00650BA1">
      <w:pPr>
        <w:spacing w:line="360" w:lineRule="auto"/>
        <w:jc w:val="center"/>
        <w:rPr>
          <w:b/>
          <w:bCs/>
          <w:sz w:val="24"/>
          <w:szCs w:val="24"/>
          <w:lang w:val="pt-BR"/>
        </w:rPr>
      </w:pPr>
      <w:r w:rsidRPr="00353BFD">
        <w:rPr>
          <w:b/>
          <w:bCs/>
          <w:sz w:val="24"/>
          <w:szCs w:val="24"/>
          <w:lang w:val="pt-BR"/>
        </w:rPr>
        <w:t>KYA-ENERGY GROUP</w:t>
      </w:r>
    </w:p>
    <w:p w14:paraId="5D4175B0" w14:textId="5A80C884" w:rsidR="00AE3F8B" w:rsidRPr="00353BFD" w:rsidRDefault="00AE3F8B" w:rsidP="00650BA1">
      <w:pPr>
        <w:spacing w:line="360" w:lineRule="auto"/>
        <w:jc w:val="center"/>
        <w:rPr>
          <w:rFonts w:ascii="Arial Narrow" w:hAnsi="Arial Narrow"/>
          <w:b/>
          <w:sz w:val="24"/>
          <w:szCs w:val="24"/>
          <w:lang w:val="pt-BR"/>
        </w:rPr>
      </w:pPr>
      <w:r w:rsidRPr="00353BFD">
        <w:rPr>
          <w:rFonts w:ascii="Arial Narrow" w:hAnsi="Arial Narrow"/>
          <w:b/>
          <w:sz w:val="24"/>
          <w:szCs w:val="24"/>
          <w:lang w:val="pt-BR"/>
        </w:rPr>
        <w:t>Aviso de Concurso N° :001/ECREEE/KYA</w:t>
      </w:r>
    </w:p>
    <w:p w14:paraId="334CD7ED" w14:textId="77777777" w:rsidR="00AE3F8B" w:rsidRPr="00353BFD" w:rsidRDefault="00AE3F8B" w:rsidP="00650BA1">
      <w:pPr>
        <w:spacing w:line="360" w:lineRule="auto"/>
        <w:jc w:val="center"/>
        <w:rPr>
          <w:rFonts w:ascii="Arial Narrow" w:hAnsi="Arial Narrow"/>
          <w:b/>
          <w:sz w:val="24"/>
          <w:szCs w:val="24"/>
          <w:lang w:val="pt-BR"/>
        </w:rPr>
      </w:pPr>
      <w:r w:rsidRPr="00353BFD">
        <w:rPr>
          <w:rFonts w:ascii="Arial Narrow" w:hAnsi="Arial Narrow"/>
          <w:b/>
          <w:sz w:val="24"/>
          <w:szCs w:val="24"/>
          <w:lang w:val="pt-BR"/>
        </w:rPr>
        <w:t>Fornecimento e instalação de equipamento para a reabilitação da mini central eléctrica de Bambadinca na Guiné-Bissau</w:t>
      </w:r>
    </w:p>
    <w:p w14:paraId="14E27DE3" w14:textId="44CCF650" w:rsidR="00AE3F8B" w:rsidRPr="00DA70B0" w:rsidRDefault="00AE3F8B" w:rsidP="00DA70B0">
      <w:pPr>
        <w:pStyle w:val="ListParagraph"/>
        <w:numPr>
          <w:ilvl w:val="0"/>
          <w:numId w:val="43"/>
        </w:numPr>
        <w:rPr>
          <w:b/>
          <w:sz w:val="24"/>
          <w:szCs w:val="24"/>
        </w:rPr>
      </w:pPr>
      <w:proofErr w:type="spellStart"/>
      <w:r w:rsidRPr="00DA70B0">
        <w:rPr>
          <w:b/>
          <w:sz w:val="24"/>
          <w:szCs w:val="24"/>
        </w:rPr>
        <w:t>Contexto</w:t>
      </w:r>
      <w:proofErr w:type="spellEnd"/>
      <w:r w:rsidRPr="00DA70B0">
        <w:rPr>
          <w:b/>
          <w:sz w:val="24"/>
          <w:szCs w:val="24"/>
        </w:rPr>
        <w:t xml:space="preserve"> e </w:t>
      </w:r>
      <w:proofErr w:type="spellStart"/>
      <w:proofErr w:type="gramStart"/>
      <w:r w:rsidRPr="00DA70B0">
        <w:rPr>
          <w:b/>
          <w:sz w:val="24"/>
          <w:szCs w:val="24"/>
        </w:rPr>
        <w:t>objectivos</w:t>
      </w:r>
      <w:proofErr w:type="spellEnd"/>
      <w:r w:rsidRPr="00DA70B0">
        <w:rPr>
          <w:b/>
          <w:sz w:val="24"/>
          <w:szCs w:val="24"/>
        </w:rPr>
        <w:t xml:space="preserve"> :</w:t>
      </w:r>
      <w:proofErr w:type="gramEnd"/>
      <w:r w:rsidRPr="00DA70B0">
        <w:rPr>
          <w:b/>
          <w:sz w:val="24"/>
          <w:szCs w:val="24"/>
        </w:rPr>
        <w:t xml:space="preserve">  </w:t>
      </w:r>
    </w:p>
    <w:p w14:paraId="500434CC" w14:textId="77777777" w:rsidR="00AE3F8B" w:rsidRPr="00353BFD" w:rsidRDefault="00AE3F8B" w:rsidP="00DA70B0">
      <w:pPr>
        <w:spacing w:line="360" w:lineRule="auto"/>
        <w:ind w:left="709"/>
        <w:jc w:val="both"/>
        <w:rPr>
          <w:rFonts w:ascii="Arial Narrow" w:hAnsi="Arial Narrow"/>
          <w:sz w:val="24"/>
          <w:szCs w:val="24"/>
          <w:lang w:val="pt-BR"/>
        </w:rPr>
      </w:pPr>
      <w:r w:rsidRPr="00353BFD">
        <w:rPr>
          <w:rFonts w:ascii="Arial Narrow" w:hAnsi="Arial Narrow"/>
          <w:sz w:val="24"/>
          <w:szCs w:val="24"/>
          <w:lang w:val="pt-BR"/>
        </w:rPr>
        <w:t>O projecto GEF (ID 5331) "Promoção de investimentos em tecnologias de energias renováveis de pequena e média capacidade no sector da electricidade na Guiné-Bissau" é executado pela Organização das Nações Unidas para o Desenvolvimento Industrial (UNIDO) em estreita parceria com o Ministério dos Recursos Nacionais e Energia da Guiné-Bissau, o Centro de Energias Renováveis e Eficiência Energética da CEDEAO (CEREEC) e a Organização das Pequenas Ilhas para a Energia Sustentável e Resiliência (SIDS DOCK).</w:t>
      </w:r>
    </w:p>
    <w:p w14:paraId="4C6A4CF3" w14:textId="77777777" w:rsidR="00AE3F8B" w:rsidRPr="00353BFD" w:rsidRDefault="00AE3F8B" w:rsidP="00DA70B0">
      <w:pPr>
        <w:spacing w:line="360" w:lineRule="auto"/>
        <w:ind w:left="709"/>
        <w:jc w:val="both"/>
        <w:rPr>
          <w:rFonts w:ascii="Arial Narrow" w:hAnsi="Arial Narrow"/>
          <w:sz w:val="24"/>
          <w:szCs w:val="24"/>
          <w:lang w:val="pt-BR"/>
        </w:rPr>
      </w:pPr>
      <w:r w:rsidRPr="00353BFD">
        <w:rPr>
          <w:rFonts w:ascii="Arial Narrow" w:hAnsi="Arial Narrow"/>
          <w:sz w:val="24"/>
          <w:szCs w:val="24"/>
          <w:lang w:val="pt-BR"/>
        </w:rPr>
        <w:t>Uma das componentes deste projecto são as inovadoras mini-redes fotovoltaicas de média dimensão,</w:t>
      </w:r>
    </w:p>
    <w:p w14:paraId="2516F420" w14:textId="77777777" w:rsidR="00AE3F8B" w:rsidRPr="00353BFD" w:rsidRDefault="00AE3F8B" w:rsidP="00DA70B0">
      <w:pPr>
        <w:spacing w:line="360" w:lineRule="auto"/>
        <w:ind w:left="709"/>
        <w:jc w:val="both"/>
        <w:rPr>
          <w:rFonts w:ascii="Arial Narrow" w:hAnsi="Arial Narrow"/>
          <w:sz w:val="24"/>
          <w:szCs w:val="24"/>
          <w:lang w:val="pt-BR"/>
        </w:rPr>
      </w:pPr>
      <w:r w:rsidRPr="00353BFD">
        <w:rPr>
          <w:rFonts w:ascii="Arial Narrow" w:hAnsi="Arial Narrow"/>
          <w:sz w:val="24"/>
          <w:szCs w:val="24"/>
          <w:lang w:val="pt-BR"/>
        </w:rPr>
        <w:t>Um dos componentes deste projecto é a inovadora mini-rede híbrida PV de média dimensão para electrificação rural e usos produtivos, incluindo a mini-rede Bambadinca (312 kWp) na Guiné-Bissau, que é objecto deste anúncio de concurso para a sua reabilitação.</w:t>
      </w:r>
    </w:p>
    <w:p w14:paraId="7CA02E09" w14:textId="2A10AD34" w:rsidR="00AE3F8B" w:rsidRPr="00353BFD" w:rsidRDefault="00AE3F8B" w:rsidP="00DA70B0">
      <w:pPr>
        <w:pStyle w:val="ListParagraph"/>
        <w:numPr>
          <w:ilvl w:val="0"/>
          <w:numId w:val="43"/>
        </w:numPr>
        <w:rPr>
          <w:sz w:val="24"/>
          <w:szCs w:val="24"/>
          <w:lang w:val="pt-BR"/>
        </w:rPr>
      </w:pPr>
      <w:r w:rsidRPr="00353BFD">
        <w:rPr>
          <w:sz w:val="24"/>
          <w:szCs w:val="24"/>
          <w:lang w:val="pt-BR"/>
        </w:rPr>
        <w:t>No âmbito da implementação deste projecto de reabilitação da mini central Bambadinca (312 kWp) na Guiné-Bissau, foi assinado um acordo de gestão de projecto delegado entre o Grupo KYA-Energy e o Centro de Energias Renováveis e Eficiência Energética da CEDEAO (ECREE).</w:t>
      </w:r>
    </w:p>
    <w:p w14:paraId="28131B3D" w14:textId="6613EA27" w:rsidR="00AE3F8B" w:rsidRPr="00353BFD" w:rsidRDefault="00AE3F8B" w:rsidP="00DA70B0">
      <w:pPr>
        <w:pStyle w:val="ListParagraph"/>
        <w:numPr>
          <w:ilvl w:val="0"/>
          <w:numId w:val="43"/>
        </w:numPr>
        <w:rPr>
          <w:sz w:val="24"/>
          <w:szCs w:val="24"/>
          <w:lang w:val="pt-BR"/>
        </w:rPr>
      </w:pPr>
      <w:r w:rsidRPr="00353BFD">
        <w:rPr>
          <w:sz w:val="24"/>
          <w:szCs w:val="24"/>
          <w:lang w:val="pt-BR"/>
        </w:rPr>
        <w:t>Para este fim, o Grupo KYA-Energy, agindo em nome do Centro de Energias Renováveis e Eficiência Energética da CEDEAO (</w:t>
      </w:r>
      <w:r w:rsidR="0049227E" w:rsidRPr="00353BFD">
        <w:rPr>
          <w:sz w:val="24"/>
          <w:szCs w:val="24"/>
          <w:lang w:val="pt-BR"/>
        </w:rPr>
        <w:t>ECREEE</w:t>
      </w:r>
      <w:r w:rsidRPr="00353BFD">
        <w:rPr>
          <w:sz w:val="24"/>
          <w:szCs w:val="24"/>
          <w:lang w:val="pt-BR"/>
        </w:rPr>
        <w:t xml:space="preserve">), convida todos os operadores interessados a apresentarem as suas propostas num envelope selado para o fornecimento de equipamento e remodelação da mini central eléctrica de Bambadinca na Guiné-Bissau. </w:t>
      </w:r>
    </w:p>
    <w:p w14:paraId="0008B254" w14:textId="15412A5A" w:rsidR="00AE3F8B" w:rsidRPr="00353BFD" w:rsidRDefault="00AE3F8B" w:rsidP="00DA70B0">
      <w:pPr>
        <w:pStyle w:val="ListParagraph"/>
        <w:numPr>
          <w:ilvl w:val="0"/>
          <w:numId w:val="43"/>
        </w:numPr>
        <w:rPr>
          <w:sz w:val="24"/>
          <w:szCs w:val="24"/>
          <w:lang w:val="pt-BR"/>
        </w:rPr>
      </w:pPr>
      <w:r w:rsidRPr="00353BFD">
        <w:rPr>
          <w:sz w:val="24"/>
          <w:szCs w:val="24"/>
          <w:lang w:val="pt-BR"/>
        </w:rPr>
        <w:t>concurso será realizado através de concurso público, em conformidade com os procedimentos internos do Centro de Energias Renováveis e Eficiência Energética da CEDEAO (ECREE).</w:t>
      </w:r>
    </w:p>
    <w:p w14:paraId="00027F4A" w14:textId="12518F4A" w:rsidR="0020085A" w:rsidRPr="00353BFD" w:rsidRDefault="0020085A" w:rsidP="0020085A">
      <w:pPr>
        <w:rPr>
          <w:sz w:val="24"/>
          <w:szCs w:val="24"/>
          <w:lang w:val="pt-BR"/>
        </w:rPr>
      </w:pPr>
    </w:p>
    <w:p w14:paraId="5DF2CF31" w14:textId="47036550" w:rsidR="0020085A" w:rsidRPr="00353BFD" w:rsidRDefault="0020085A" w:rsidP="0020085A">
      <w:pPr>
        <w:rPr>
          <w:sz w:val="24"/>
          <w:szCs w:val="24"/>
          <w:lang w:val="pt-BR"/>
        </w:rPr>
      </w:pPr>
    </w:p>
    <w:p w14:paraId="68529815" w14:textId="77777777" w:rsidR="0020085A" w:rsidRPr="00353BFD" w:rsidRDefault="0020085A" w:rsidP="0020085A">
      <w:pPr>
        <w:rPr>
          <w:sz w:val="24"/>
          <w:szCs w:val="24"/>
          <w:lang w:val="pt-BR"/>
        </w:rPr>
      </w:pPr>
    </w:p>
    <w:p w14:paraId="260DA6A1" w14:textId="4DBCFE0D" w:rsidR="0049227E" w:rsidRPr="00353BFD" w:rsidRDefault="0049227E" w:rsidP="00DA70B0">
      <w:pPr>
        <w:pStyle w:val="ListParagraph"/>
        <w:rPr>
          <w:sz w:val="24"/>
          <w:szCs w:val="24"/>
          <w:lang w:val="pt-BR"/>
        </w:rPr>
      </w:pPr>
      <w:r w:rsidRPr="00353BFD">
        <w:rPr>
          <w:sz w:val="24"/>
          <w:szCs w:val="24"/>
          <w:lang w:val="pt-BR"/>
        </w:rPr>
        <w:t xml:space="preserve">A documentação do concurso pode ser obtida no seguinte endereço </w:t>
      </w:r>
      <w:r w:rsidR="006F2BC3" w:rsidRPr="00473A41">
        <w:rPr>
          <w:sz w:val="24"/>
          <w:szCs w:val="24"/>
          <w:highlight w:val="yellow"/>
          <w:lang w:val="pt-BR"/>
        </w:rPr>
        <w:t xml:space="preserve"> </w:t>
      </w:r>
      <w:r w:rsidR="00473A41" w:rsidRPr="00473A41">
        <w:rPr>
          <w:sz w:val="24"/>
          <w:szCs w:val="24"/>
          <w:highlight w:val="yellow"/>
          <w:lang w:val="pt-BR"/>
        </w:rPr>
        <w:t>30 de Maio de 2022</w:t>
      </w:r>
      <w:r w:rsidR="006F2BC3" w:rsidRPr="00353BFD">
        <w:rPr>
          <w:sz w:val="24"/>
          <w:szCs w:val="24"/>
          <w:lang w:val="pt-BR"/>
        </w:rPr>
        <w:t xml:space="preserve">: </w:t>
      </w:r>
      <w:r w:rsidR="00EB7132">
        <w:fldChar w:fldCharType="begin"/>
      </w:r>
      <w:r w:rsidR="00EB7132" w:rsidRPr="00473A41">
        <w:rPr>
          <w:lang w:val="fr-FR"/>
        </w:rPr>
        <w:instrText xml:space="preserve"> HYPERLINK "http://www.ecreee.org/fr/procurements" </w:instrText>
      </w:r>
      <w:r w:rsidR="00EB7132">
        <w:fldChar w:fldCharType="separate"/>
      </w:r>
      <w:r w:rsidR="006F2BC3" w:rsidRPr="00353BFD">
        <w:rPr>
          <w:rStyle w:val="Hyperlink"/>
          <w:lang w:val="pt-BR"/>
        </w:rPr>
        <w:t>http://www.ecreee.org/fr/procurements</w:t>
      </w:r>
      <w:r w:rsidR="00EB7132">
        <w:rPr>
          <w:rStyle w:val="Hyperlink"/>
          <w:lang w:val="pt-BR"/>
        </w:rPr>
        <w:fldChar w:fldCharType="end"/>
      </w:r>
    </w:p>
    <w:p w14:paraId="68ADF8B6" w14:textId="08D21717" w:rsidR="00AE3F8B" w:rsidRPr="00353BFD" w:rsidRDefault="00AE3F8B" w:rsidP="00DA70B0">
      <w:pPr>
        <w:pStyle w:val="ListParagraph"/>
        <w:numPr>
          <w:ilvl w:val="0"/>
          <w:numId w:val="43"/>
        </w:numPr>
        <w:rPr>
          <w:sz w:val="24"/>
          <w:szCs w:val="24"/>
          <w:lang w:val="pt-BR"/>
        </w:rPr>
      </w:pPr>
      <w:r w:rsidRPr="00353BFD">
        <w:rPr>
          <w:sz w:val="24"/>
          <w:szCs w:val="24"/>
          <w:lang w:val="pt-BR"/>
        </w:rPr>
        <w:t xml:space="preserve">Os candidatos interessados podem obter informações do KYA-Energy Group e rever os documentos do concurso no seguinte endereço KYA-Energy Group, 08 BP 81101 AGOENYIVE, LOGOPE Tel: +228 70 45 34 81 /91 50 21 49, LOME-TOGO, E-mail: info@kya-energy.com, Cópia: yves.lawson@kya-energy.com, </w:t>
      </w:r>
      <w:hyperlink r:id="rId10" w:history="1">
        <w:r w:rsidRPr="00353BFD">
          <w:rPr>
            <w:rStyle w:val="Hyperlink"/>
            <w:color w:val="auto"/>
            <w:sz w:val="24"/>
            <w:szCs w:val="24"/>
            <w:u w:val="none"/>
            <w:lang w:val="pt-BR"/>
          </w:rPr>
          <w:t>maxime.sehou@kya-energy.com</w:t>
        </w:r>
      </w:hyperlink>
      <w:r w:rsidRPr="00353BFD">
        <w:rPr>
          <w:sz w:val="24"/>
          <w:szCs w:val="24"/>
          <w:lang w:val="pt-BR"/>
        </w:rPr>
        <w:t>.</w:t>
      </w:r>
    </w:p>
    <w:p w14:paraId="752B40CC" w14:textId="77777777" w:rsidR="00AE3F8B" w:rsidRPr="00353BFD" w:rsidRDefault="00AE3F8B" w:rsidP="00DA70B0">
      <w:pPr>
        <w:spacing w:line="360" w:lineRule="auto"/>
        <w:jc w:val="both"/>
        <w:rPr>
          <w:rFonts w:ascii="Arial Narrow" w:hAnsi="Arial Narrow"/>
          <w:sz w:val="24"/>
          <w:szCs w:val="24"/>
          <w:lang w:val="pt-BR"/>
        </w:rPr>
      </w:pPr>
    </w:p>
    <w:p w14:paraId="1761C20E" w14:textId="77777777" w:rsidR="00AE3F8B" w:rsidRPr="00353BFD" w:rsidRDefault="00AE3F8B" w:rsidP="00DA70B0">
      <w:pPr>
        <w:spacing w:line="360" w:lineRule="auto"/>
        <w:jc w:val="both"/>
        <w:rPr>
          <w:rFonts w:ascii="Arial Narrow" w:hAnsi="Arial Narrow"/>
          <w:sz w:val="24"/>
          <w:szCs w:val="24"/>
          <w:lang w:val="pt-BR"/>
        </w:rPr>
      </w:pPr>
    </w:p>
    <w:p w14:paraId="1C5E54F3" w14:textId="77777777" w:rsidR="00AE3F8B" w:rsidRPr="00353BFD" w:rsidRDefault="00AE3F8B" w:rsidP="00DA70B0">
      <w:pPr>
        <w:spacing w:line="360" w:lineRule="auto"/>
        <w:jc w:val="both"/>
        <w:rPr>
          <w:rFonts w:ascii="Arial Narrow" w:hAnsi="Arial Narrow"/>
          <w:sz w:val="24"/>
          <w:szCs w:val="24"/>
          <w:lang w:val="pt-BR"/>
        </w:rPr>
      </w:pPr>
    </w:p>
    <w:p w14:paraId="2F07366E" w14:textId="76DDD130" w:rsidR="00AE3F8B" w:rsidRPr="00353BFD" w:rsidRDefault="00AE3F8B" w:rsidP="00DA70B0">
      <w:pPr>
        <w:spacing w:line="360" w:lineRule="auto"/>
        <w:jc w:val="both"/>
        <w:rPr>
          <w:rFonts w:ascii="Arial Narrow" w:hAnsi="Arial Narrow"/>
          <w:sz w:val="24"/>
          <w:szCs w:val="24"/>
          <w:lang w:val="pt-BR"/>
        </w:rPr>
      </w:pPr>
    </w:p>
    <w:p w14:paraId="36AF283B" w14:textId="43A15EA8" w:rsidR="003605A3" w:rsidRPr="00353BFD" w:rsidRDefault="003605A3" w:rsidP="00DA70B0">
      <w:pPr>
        <w:spacing w:line="360" w:lineRule="auto"/>
        <w:jc w:val="both"/>
        <w:rPr>
          <w:rFonts w:ascii="Arial Narrow" w:hAnsi="Arial Narrow"/>
          <w:sz w:val="24"/>
          <w:szCs w:val="24"/>
          <w:lang w:val="pt-BR"/>
        </w:rPr>
      </w:pPr>
    </w:p>
    <w:p w14:paraId="20B924A1" w14:textId="79BF06E8" w:rsidR="0020085A" w:rsidRPr="00353BFD" w:rsidRDefault="0020085A" w:rsidP="00DA70B0">
      <w:pPr>
        <w:spacing w:line="360" w:lineRule="auto"/>
        <w:jc w:val="both"/>
        <w:rPr>
          <w:rFonts w:ascii="Arial Narrow" w:hAnsi="Arial Narrow"/>
          <w:sz w:val="24"/>
          <w:szCs w:val="24"/>
          <w:lang w:val="pt-BR"/>
        </w:rPr>
      </w:pPr>
    </w:p>
    <w:p w14:paraId="3078EAFE" w14:textId="29DBDDBA" w:rsidR="0020085A" w:rsidRPr="00353BFD" w:rsidRDefault="0020085A" w:rsidP="00DA70B0">
      <w:pPr>
        <w:spacing w:line="360" w:lineRule="auto"/>
        <w:jc w:val="both"/>
        <w:rPr>
          <w:rFonts w:ascii="Arial Narrow" w:hAnsi="Arial Narrow"/>
          <w:sz w:val="24"/>
          <w:szCs w:val="24"/>
          <w:lang w:val="pt-BR"/>
        </w:rPr>
      </w:pPr>
    </w:p>
    <w:p w14:paraId="72D5FF09" w14:textId="16A5EDA4" w:rsidR="0020085A" w:rsidRPr="00353BFD" w:rsidRDefault="0020085A" w:rsidP="00DA70B0">
      <w:pPr>
        <w:spacing w:line="360" w:lineRule="auto"/>
        <w:jc w:val="both"/>
        <w:rPr>
          <w:rFonts w:ascii="Arial Narrow" w:hAnsi="Arial Narrow"/>
          <w:sz w:val="24"/>
          <w:szCs w:val="24"/>
          <w:lang w:val="pt-BR"/>
        </w:rPr>
      </w:pPr>
    </w:p>
    <w:p w14:paraId="769A594F" w14:textId="1A611666" w:rsidR="0020085A" w:rsidRPr="00353BFD" w:rsidRDefault="0020085A" w:rsidP="00DA70B0">
      <w:pPr>
        <w:spacing w:line="360" w:lineRule="auto"/>
        <w:jc w:val="both"/>
        <w:rPr>
          <w:rFonts w:ascii="Arial Narrow" w:hAnsi="Arial Narrow"/>
          <w:sz w:val="24"/>
          <w:szCs w:val="24"/>
          <w:lang w:val="pt-BR"/>
        </w:rPr>
      </w:pPr>
    </w:p>
    <w:p w14:paraId="19A513B6" w14:textId="6CF1D99F" w:rsidR="0020085A" w:rsidRPr="00353BFD" w:rsidRDefault="0020085A" w:rsidP="00DA70B0">
      <w:pPr>
        <w:spacing w:line="360" w:lineRule="auto"/>
        <w:jc w:val="both"/>
        <w:rPr>
          <w:rFonts w:ascii="Arial Narrow" w:hAnsi="Arial Narrow"/>
          <w:sz w:val="24"/>
          <w:szCs w:val="24"/>
          <w:lang w:val="pt-BR"/>
        </w:rPr>
      </w:pPr>
    </w:p>
    <w:p w14:paraId="1536A4EC" w14:textId="6C61A475" w:rsidR="0020085A" w:rsidRPr="00353BFD" w:rsidRDefault="0020085A" w:rsidP="00DA70B0">
      <w:pPr>
        <w:spacing w:line="360" w:lineRule="auto"/>
        <w:jc w:val="both"/>
        <w:rPr>
          <w:rFonts w:ascii="Arial Narrow" w:hAnsi="Arial Narrow"/>
          <w:sz w:val="24"/>
          <w:szCs w:val="24"/>
          <w:lang w:val="pt-BR"/>
        </w:rPr>
      </w:pPr>
    </w:p>
    <w:p w14:paraId="78EF1B94" w14:textId="0801FF5F" w:rsidR="0020085A" w:rsidRPr="00353BFD" w:rsidRDefault="0020085A" w:rsidP="00DA70B0">
      <w:pPr>
        <w:spacing w:line="360" w:lineRule="auto"/>
        <w:jc w:val="both"/>
        <w:rPr>
          <w:rFonts w:ascii="Arial Narrow" w:hAnsi="Arial Narrow"/>
          <w:sz w:val="24"/>
          <w:szCs w:val="24"/>
          <w:lang w:val="pt-BR"/>
        </w:rPr>
      </w:pPr>
    </w:p>
    <w:p w14:paraId="4FAE83B4" w14:textId="74FF5FF6" w:rsidR="0020085A" w:rsidRPr="00353BFD" w:rsidRDefault="0020085A" w:rsidP="00DA70B0">
      <w:pPr>
        <w:spacing w:line="360" w:lineRule="auto"/>
        <w:jc w:val="both"/>
        <w:rPr>
          <w:rFonts w:ascii="Arial Narrow" w:hAnsi="Arial Narrow"/>
          <w:sz w:val="24"/>
          <w:szCs w:val="24"/>
          <w:lang w:val="pt-BR"/>
        </w:rPr>
      </w:pPr>
    </w:p>
    <w:p w14:paraId="04115CD4" w14:textId="2922D941" w:rsidR="0020085A" w:rsidRPr="00353BFD" w:rsidRDefault="0020085A" w:rsidP="00DA70B0">
      <w:pPr>
        <w:spacing w:line="360" w:lineRule="auto"/>
        <w:jc w:val="both"/>
        <w:rPr>
          <w:rFonts w:ascii="Arial Narrow" w:hAnsi="Arial Narrow"/>
          <w:sz w:val="24"/>
          <w:szCs w:val="24"/>
          <w:lang w:val="pt-BR"/>
        </w:rPr>
      </w:pPr>
    </w:p>
    <w:p w14:paraId="38F55AD8" w14:textId="37AAEE34" w:rsidR="0020085A" w:rsidRPr="00353BFD" w:rsidRDefault="0020085A" w:rsidP="00DA70B0">
      <w:pPr>
        <w:spacing w:line="360" w:lineRule="auto"/>
        <w:jc w:val="both"/>
        <w:rPr>
          <w:rFonts w:ascii="Arial Narrow" w:hAnsi="Arial Narrow"/>
          <w:sz w:val="24"/>
          <w:szCs w:val="24"/>
          <w:lang w:val="pt-BR"/>
        </w:rPr>
      </w:pPr>
    </w:p>
    <w:p w14:paraId="338123A6" w14:textId="7C415A36" w:rsidR="0020085A" w:rsidRPr="00353BFD" w:rsidRDefault="0020085A" w:rsidP="00DA70B0">
      <w:pPr>
        <w:spacing w:line="360" w:lineRule="auto"/>
        <w:jc w:val="both"/>
        <w:rPr>
          <w:rFonts w:ascii="Arial Narrow" w:hAnsi="Arial Narrow"/>
          <w:sz w:val="24"/>
          <w:szCs w:val="24"/>
          <w:lang w:val="pt-BR"/>
        </w:rPr>
      </w:pPr>
    </w:p>
    <w:p w14:paraId="722ED1AF" w14:textId="092F2163" w:rsidR="0020085A" w:rsidRPr="00353BFD" w:rsidRDefault="0020085A" w:rsidP="00DA70B0">
      <w:pPr>
        <w:spacing w:line="360" w:lineRule="auto"/>
        <w:jc w:val="both"/>
        <w:rPr>
          <w:rFonts w:ascii="Arial Narrow" w:hAnsi="Arial Narrow"/>
          <w:sz w:val="24"/>
          <w:szCs w:val="24"/>
          <w:lang w:val="pt-BR"/>
        </w:rPr>
      </w:pPr>
    </w:p>
    <w:p w14:paraId="70207B59" w14:textId="292901DD" w:rsidR="0020085A" w:rsidRPr="00353BFD" w:rsidRDefault="0020085A" w:rsidP="00DA70B0">
      <w:pPr>
        <w:spacing w:line="360" w:lineRule="auto"/>
        <w:jc w:val="both"/>
        <w:rPr>
          <w:rFonts w:ascii="Arial Narrow" w:hAnsi="Arial Narrow"/>
          <w:sz w:val="24"/>
          <w:szCs w:val="24"/>
          <w:lang w:val="pt-BR"/>
        </w:rPr>
      </w:pPr>
    </w:p>
    <w:p w14:paraId="253950EE" w14:textId="22E2858B" w:rsidR="0020085A" w:rsidRPr="00353BFD" w:rsidRDefault="0020085A" w:rsidP="00DA70B0">
      <w:pPr>
        <w:spacing w:line="360" w:lineRule="auto"/>
        <w:jc w:val="both"/>
        <w:rPr>
          <w:rFonts w:ascii="Arial Narrow" w:hAnsi="Arial Narrow"/>
          <w:sz w:val="24"/>
          <w:szCs w:val="24"/>
          <w:lang w:val="pt-BR"/>
        </w:rPr>
      </w:pPr>
    </w:p>
    <w:p w14:paraId="6729D91F" w14:textId="4B7B59DF" w:rsidR="0020085A" w:rsidRPr="00353BFD" w:rsidRDefault="0020085A" w:rsidP="00DA70B0">
      <w:pPr>
        <w:spacing w:line="360" w:lineRule="auto"/>
        <w:jc w:val="both"/>
        <w:rPr>
          <w:rFonts w:ascii="Arial Narrow" w:hAnsi="Arial Narrow"/>
          <w:sz w:val="24"/>
          <w:szCs w:val="24"/>
          <w:lang w:val="pt-BR"/>
        </w:rPr>
      </w:pPr>
    </w:p>
    <w:p w14:paraId="56339128" w14:textId="1354A0DF" w:rsidR="0020085A" w:rsidRPr="00353BFD" w:rsidRDefault="0020085A" w:rsidP="00DA70B0">
      <w:pPr>
        <w:spacing w:line="360" w:lineRule="auto"/>
        <w:jc w:val="both"/>
        <w:rPr>
          <w:rFonts w:ascii="Arial Narrow" w:hAnsi="Arial Narrow"/>
          <w:sz w:val="24"/>
          <w:szCs w:val="24"/>
          <w:lang w:val="pt-BR"/>
        </w:rPr>
      </w:pPr>
    </w:p>
    <w:p w14:paraId="11E74E60" w14:textId="6673785F" w:rsidR="00AE3F8B" w:rsidRPr="00353BFD" w:rsidRDefault="00AE3F8B"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CONTEÚDO</w:t>
      </w:r>
    </w:p>
    <w:p w14:paraId="71B67BA2" w14:textId="4712385C"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 PARTE 1: PROCEDIMENTOS DE CONCURSO.....................................</w:t>
      </w:r>
      <w:r w:rsidR="00684945" w:rsidRPr="00353BFD">
        <w:rPr>
          <w:rFonts w:ascii="Arial Narrow" w:hAnsi="Arial Narrow"/>
          <w:b/>
          <w:color w:val="404040" w:themeColor="text1" w:themeTint="BF"/>
          <w:sz w:val="24"/>
          <w:szCs w:val="24"/>
          <w:lang w:val="pt-BR"/>
        </w:rPr>
        <w:t>.............................</w:t>
      </w:r>
      <w:r w:rsidR="008747C1" w:rsidRPr="00353BFD">
        <w:rPr>
          <w:rFonts w:ascii="Arial Narrow" w:hAnsi="Arial Narrow"/>
          <w:b/>
          <w:color w:val="404040" w:themeColor="text1" w:themeTint="BF"/>
          <w:sz w:val="24"/>
          <w:szCs w:val="24"/>
          <w:lang w:val="pt-BR"/>
        </w:rPr>
        <w:t>..</w:t>
      </w:r>
      <w:r w:rsidR="00684945" w:rsidRPr="00353BFD">
        <w:rPr>
          <w:rFonts w:ascii="Arial Narrow" w:hAnsi="Arial Narrow"/>
          <w:b/>
          <w:color w:val="404040" w:themeColor="text1" w:themeTint="BF"/>
          <w:sz w:val="24"/>
          <w:szCs w:val="24"/>
          <w:lang w:val="pt-BR"/>
        </w:rPr>
        <w:t xml:space="preserve">. </w:t>
      </w:r>
      <w:r w:rsidR="007A54FD" w:rsidRPr="00353BFD">
        <w:rPr>
          <w:rFonts w:ascii="Arial Narrow" w:hAnsi="Arial Narrow"/>
          <w:b/>
          <w:color w:val="404040" w:themeColor="text1" w:themeTint="BF"/>
          <w:sz w:val="24"/>
          <w:szCs w:val="24"/>
          <w:lang w:val="pt-BR"/>
        </w:rPr>
        <w:t>5</w:t>
      </w:r>
    </w:p>
    <w:p w14:paraId="00B1EFFD" w14:textId="5355FD07"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 Secção I: Instruções aos Proponentes (ITT)</w:t>
      </w:r>
      <w:r w:rsidR="002749BE" w:rsidRPr="00353BFD">
        <w:rPr>
          <w:rFonts w:ascii="Arial Narrow" w:hAnsi="Arial Narrow"/>
          <w:b/>
          <w:color w:val="404040" w:themeColor="text1" w:themeTint="BF"/>
          <w:sz w:val="24"/>
          <w:szCs w:val="24"/>
          <w:lang w:val="pt-BR"/>
        </w:rPr>
        <w:t xml:space="preserve"> .....................................</w:t>
      </w:r>
      <w:r w:rsidR="008747C1"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923C48" w:rsidRPr="00353BFD">
        <w:rPr>
          <w:rFonts w:ascii="Arial Narrow" w:hAnsi="Arial Narrow"/>
          <w:b/>
          <w:color w:val="404040" w:themeColor="text1" w:themeTint="BF"/>
          <w:sz w:val="24"/>
          <w:szCs w:val="24"/>
          <w:lang w:val="pt-BR"/>
        </w:rPr>
        <w:t>6</w:t>
      </w:r>
    </w:p>
    <w:p w14:paraId="45507362" w14:textId="7B5964D9"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Secção II. Ficha de Dados da Proposta (BDS) </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72629D" w:rsidRPr="00353BFD">
        <w:rPr>
          <w:rFonts w:ascii="Arial Narrow" w:hAnsi="Arial Narrow"/>
          <w:b/>
          <w:color w:val="404040" w:themeColor="text1" w:themeTint="BF"/>
          <w:sz w:val="24"/>
          <w:szCs w:val="24"/>
          <w:lang w:val="pt-BR"/>
        </w:rPr>
        <w:t>..22</w:t>
      </w:r>
    </w:p>
    <w:p w14:paraId="3A675277" w14:textId="0FAEFF75"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Secção III. Critérios de Avaliação e Qualificação </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CC3A36" w:rsidRPr="00353BFD">
        <w:rPr>
          <w:rFonts w:ascii="Arial Narrow" w:hAnsi="Arial Narrow"/>
          <w:b/>
          <w:color w:val="404040" w:themeColor="text1" w:themeTint="BF"/>
          <w:sz w:val="24"/>
          <w:szCs w:val="24"/>
          <w:lang w:val="pt-BR"/>
        </w:rPr>
        <w:t>.</w:t>
      </w:r>
      <w:r w:rsidR="00884647" w:rsidRPr="00353BFD">
        <w:rPr>
          <w:rFonts w:ascii="Arial Narrow" w:hAnsi="Arial Narrow"/>
          <w:b/>
          <w:color w:val="404040" w:themeColor="text1" w:themeTint="BF"/>
          <w:sz w:val="24"/>
          <w:szCs w:val="24"/>
          <w:lang w:val="pt-BR"/>
        </w:rPr>
        <w:t>2</w:t>
      </w:r>
      <w:r w:rsidR="00CC3A36" w:rsidRPr="00353BFD">
        <w:rPr>
          <w:rFonts w:ascii="Arial Narrow" w:hAnsi="Arial Narrow"/>
          <w:b/>
          <w:color w:val="404040" w:themeColor="text1" w:themeTint="BF"/>
          <w:sz w:val="24"/>
          <w:szCs w:val="24"/>
          <w:lang w:val="pt-BR"/>
        </w:rPr>
        <w:t>6</w:t>
      </w:r>
    </w:p>
    <w:p w14:paraId="28D378B2" w14:textId="3BD3962E"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Secção IV. Formulários de licitação</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Pr="00353BFD">
        <w:rPr>
          <w:rFonts w:ascii="Arial Narrow" w:hAnsi="Arial Narrow"/>
          <w:b/>
          <w:color w:val="404040" w:themeColor="text1" w:themeTint="BF"/>
          <w:sz w:val="24"/>
          <w:szCs w:val="24"/>
          <w:lang w:val="pt-BR"/>
        </w:rPr>
        <w:t xml:space="preserve"> </w:t>
      </w:r>
      <w:r w:rsidR="007C20A7" w:rsidRPr="00353BFD">
        <w:rPr>
          <w:rFonts w:ascii="Arial Narrow" w:hAnsi="Arial Narrow"/>
          <w:b/>
          <w:color w:val="404040" w:themeColor="text1" w:themeTint="BF"/>
          <w:sz w:val="24"/>
          <w:szCs w:val="24"/>
          <w:lang w:val="pt-BR"/>
        </w:rPr>
        <w:t>32</w:t>
      </w:r>
    </w:p>
    <w:p w14:paraId="53CA19DB" w14:textId="444BA44D"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Secção V. Países Elegíveis </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C45569" w:rsidRPr="00353BFD">
        <w:rPr>
          <w:rFonts w:ascii="Arial Narrow" w:hAnsi="Arial Narrow"/>
          <w:b/>
          <w:color w:val="404040" w:themeColor="text1" w:themeTint="BF"/>
          <w:sz w:val="24"/>
          <w:szCs w:val="24"/>
          <w:lang w:val="pt-BR"/>
        </w:rPr>
        <w:t>60</w:t>
      </w:r>
    </w:p>
    <w:p w14:paraId="0B4ED48F" w14:textId="490EDC1B"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PARTE 2: Requisitos do empregador</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D50485" w:rsidRPr="00353BFD">
        <w:rPr>
          <w:rFonts w:ascii="Arial Narrow" w:hAnsi="Arial Narrow"/>
          <w:b/>
          <w:color w:val="404040" w:themeColor="text1" w:themeTint="BF"/>
          <w:sz w:val="24"/>
          <w:szCs w:val="24"/>
          <w:lang w:val="pt-BR"/>
        </w:rPr>
        <w:t xml:space="preserve"> </w:t>
      </w:r>
      <w:r w:rsidR="00407E03" w:rsidRPr="00353BFD">
        <w:rPr>
          <w:rFonts w:ascii="Arial Narrow" w:hAnsi="Arial Narrow"/>
          <w:b/>
          <w:color w:val="404040" w:themeColor="text1" w:themeTint="BF"/>
          <w:sz w:val="24"/>
          <w:szCs w:val="24"/>
          <w:lang w:val="pt-BR"/>
        </w:rPr>
        <w:t>61</w:t>
      </w:r>
    </w:p>
    <w:p w14:paraId="6A3D17F0" w14:textId="3FEE6811"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 xml:space="preserve">Secção VI. Especificações técnicas </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FD0629" w:rsidRPr="00353BFD">
        <w:rPr>
          <w:rFonts w:ascii="Arial Narrow" w:hAnsi="Arial Narrow"/>
          <w:b/>
          <w:color w:val="404040" w:themeColor="text1" w:themeTint="BF"/>
          <w:sz w:val="24"/>
          <w:szCs w:val="24"/>
          <w:lang w:val="pt-BR"/>
        </w:rPr>
        <w:t>62</w:t>
      </w:r>
    </w:p>
    <w:p w14:paraId="44CC2F8C" w14:textId="23DCD9B6"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PARTE 3: Contrato e Formulários</w:t>
      </w:r>
      <w:r w:rsidR="002749BE" w:rsidRPr="00353BFD">
        <w:rPr>
          <w:rFonts w:ascii="Arial Narrow" w:hAnsi="Arial Narrow"/>
          <w:b/>
          <w:color w:val="404040" w:themeColor="text1" w:themeTint="BF"/>
          <w:sz w:val="24"/>
          <w:szCs w:val="24"/>
          <w:lang w:val="pt-BR"/>
        </w:rPr>
        <w:t>.................................................................</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D50485" w:rsidRPr="00353BFD">
        <w:rPr>
          <w:rFonts w:ascii="Arial Narrow" w:hAnsi="Arial Narrow"/>
          <w:b/>
          <w:color w:val="404040" w:themeColor="text1" w:themeTint="BF"/>
          <w:sz w:val="24"/>
          <w:szCs w:val="24"/>
          <w:lang w:val="pt-BR"/>
        </w:rPr>
        <w:t xml:space="preserve"> </w:t>
      </w:r>
      <w:r w:rsidR="00A40389" w:rsidRPr="00353BFD">
        <w:rPr>
          <w:rFonts w:ascii="Arial Narrow" w:hAnsi="Arial Narrow"/>
          <w:b/>
          <w:color w:val="404040" w:themeColor="text1" w:themeTint="BF"/>
          <w:sz w:val="24"/>
          <w:szCs w:val="24"/>
          <w:lang w:val="pt-BR"/>
        </w:rPr>
        <w:t>78</w:t>
      </w:r>
    </w:p>
    <w:p w14:paraId="6848F422" w14:textId="1ABD7554"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Secção VII. Condições Gerais de Contrato (CCG)</w:t>
      </w:r>
      <w:r w:rsidR="002749BE" w:rsidRPr="00353BFD">
        <w:rPr>
          <w:rFonts w:ascii="Arial Narrow" w:hAnsi="Arial Narrow"/>
          <w:b/>
          <w:color w:val="404040" w:themeColor="text1" w:themeTint="BF"/>
          <w:sz w:val="24"/>
          <w:szCs w:val="24"/>
          <w:lang w:val="pt-BR"/>
        </w:rPr>
        <w:t xml:space="preserve"> .................................</w:t>
      </w:r>
      <w:r w:rsidR="00BD2E5A" w:rsidRPr="00353BFD">
        <w:rPr>
          <w:rFonts w:ascii="Arial Narrow" w:hAnsi="Arial Narrow"/>
          <w:b/>
          <w:color w:val="404040" w:themeColor="text1" w:themeTint="BF"/>
          <w:sz w:val="24"/>
          <w:szCs w:val="24"/>
          <w:lang w:val="pt-BR"/>
        </w:rPr>
        <w:t>............................</w:t>
      </w:r>
      <w:r w:rsidR="002749BE" w:rsidRPr="00353BFD">
        <w:rPr>
          <w:rFonts w:ascii="Arial Narrow" w:hAnsi="Arial Narrow"/>
          <w:b/>
          <w:color w:val="404040" w:themeColor="text1" w:themeTint="BF"/>
          <w:sz w:val="24"/>
          <w:szCs w:val="24"/>
          <w:lang w:val="pt-BR"/>
        </w:rPr>
        <w:t>.</w:t>
      </w:r>
      <w:r w:rsidR="00D50485" w:rsidRPr="00353BFD">
        <w:rPr>
          <w:rFonts w:ascii="Arial Narrow" w:hAnsi="Arial Narrow"/>
          <w:b/>
          <w:color w:val="404040" w:themeColor="text1" w:themeTint="BF"/>
          <w:sz w:val="24"/>
          <w:szCs w:val="24"/>
          <w:lang w:val="pt-BR"/>
        </w:rPr>
        <w:t xml:space="preserve"> </w:t>
      </w:r>
      <w:r w:rsidR="004D713E" w:rsidRPr="00353BFD">
        <w:rPr>
          <w:rFonts w:ascii="Arial Narrow" w:hAnsi="Arial Narrow"/>
          <w:b/>
          <w:color w:val="404040" w:themeColor="text1" w:themeTint="BF"/>
          <w:sz w:val="24"/>
          <w:szCs w:val="24"/>
          <w:lang w:val="pt-BR"/>
        </w:rPr>
        <w:t>79</w:t>
      </w:r>
    </w:p>
    <w:p w14:paraId="51CABA3B" w14:textId="34FBF5AE" w:rsidR="00AE3F8B" w:rsidRPr="00353BFD" w:rsidRDefault="00AE3F8B" w:rsidP="00DA70B0">
      <w:pPr>
        <w:spacing w:line="360" w:lineRule="auto"/>
        <w:jc w:val="both"/>
        <w:rPr>
          <w:rFonts w:ascii="Arial Narrow" w:hAnsi="Arial Narrow"/>
          <w:b/>
          <w:color w:val="404040" w:themeColor="text1" w:themeTint="BF"/>
          <w:sz w:val="24"/>
          <w:szCs w:val="24"/>
          <w:lang w:val="pt-BR"/>
        </w:rPr>
      </w:pPr>
      <w:r w:rsidRPr="00353BFD">
        <w:rPr>
          <w:rFonts w:ascii="Arial Narrow" w:hAnsi="Arial Narrow"/>
          <w:b/>
          <w:color w:val="404040" w:themeColor="text1" w:themeTint="BF"/>
          <w:sz w:val="24"/>
          <w:szCs w:val="24"/>
          <w:lang w:val="pt-BR"/>
        </w:rPr>
        <w:t>Secção VIII. Condições Especiais de Contrato (SCC)</w:t>
      </w:r>
      <w:r w:rsidR="0002593B" w:rsidRPr="00353BFD">
        <w:rPr>
          <w:rFonts w:ascii="Arial Narrow" w:hAnsi="Arial Narrow"/>
          <w:b/>
          <w:color w:val="404040" w:themeColor="text1" w:themeTint="BF"/>
          <w:sz w:val="24"/>
          <w:szCs w:val="24"/>
          <w:lang w:val="pt-BR"/>
        </w:rPr>
        <w:t xml:space="preserve"> .................................</w:t>
      </w:r>
      <w:r w:rsidR="00BD2E5A" w:rsidRPr="00353BFD">
        <w:rPr>
          <w:rFonts w:ascii="Arial Narrow" w:hAnsi="Arial Narrow"/>
          <w:b/>
          <w:color w:val="404040" w:themeColor="text1" w:themeTint="BF"/>
          <w:sz w:val="24"/>
          <w:szCs w:val="24"/>
          <w:lang w:val="pt-BR"/>
        </w:rPr>
        <w:t>.......................</w:t>
      </w:r>
      <w:r w:rsidR="0002593B" w:rsidRPr="00353BFD">
        <w:rPr>
          <w:rFonts w:ascii="Arial Narrow" w:hAnsi="Arial Narrow"/>
          <w:b/>
          <w:color w:val="404040" w:themeColor="text1" w:themeTint="BF"/>
          <w:sz w:val="24"/>
          <w:szCs w:val="24"/>
          <w:lang w:val="pt-BR"/>
        </w:rPr>
        <w:t>.</w:t>
      </w:r>
      <w:r w:rsidR="00DF1299" w:rsidRPr="00353BFD">
        <w:rPr>
          <w:rFonts w:ascii="Arial Narrow" w:hAnsi="Arial Narrow"/>
          <w:b/>
          <w:color w:val="404040" w:themeColor="text1" w:themeTint="BF"/>
          <w:sz w:val="24"/>
          <w:szCs w:val="24"/>
          <w:lang w:val="pt-BR"/>
        </w:rPr>
        <w:t>10</w:t>
      </w:r>
      <w:r w:rsidR="0002593B" w:rsidRPr="00353BFD">
        <w:rPr>
          <w:rFonts w:ascii="Arial Narrow" w:hAnsi="Arial Narrow"/>
          <w:b/>
          <w:color w:val="404040" w:themeColor="text1" w:themeTint="BF"/>
          <w:sz w:val="24"/>
          <w:szCs w:val="24"/>
          <w:lang w:val="pt-BR"/>
        </w:rPr>
        <w:t>6</w:t>
      </w:r>
    </w:p>
    <w:p w14:paraId="69574944" w14:textId="1B9F1440" w:rsidR="00AE3F8B" w:rsidRPr="00DA70B0" w:rsidRDefault="00AE3F8B" w:rsidP="00DA70B0">
      <w:pPr>
        <w:spacing w:line="360" w:lineRule="auto"/>
        <w:jc w:val="both"/>
        <w:rPr>
          <w:rFonts w:ascii="Arial Narrow" w:hAnsi="Arial Narrow"/>
          <w:b/>
          <w:color w:val="404040" w:themeColor="text1" w:themeTint="BF"/>
          <w:sz w:val="24"/>
          <w:szCs w:val="24"/>
        </w:rPr>
      </w:pPr>
      <w:r w:rsidRPr="00353BFD">
        <w:rPr>
          <w:rFonts w:ascii="Arial Narrow" w:hAnsi="Arial Narrow"/>
          <w:b/>
          <w:color w:val="404040" w:themeColor="text1" w:themeTint="BF"/>
          <w:sz w:val="24"/>
          <w:szCs w:val="24"/>
          <w:lang w:val="pt-BR"/>
        </w:rPr>
        <w:t>Secção IX. Formulários de contrato.........................................................................</w:t>
      </w:r>
      <w:r w:rsidR="00BD2E5A" w:rsidRPr="00353BFD">
        <w:rPr>
          <w:rFonts w:ascii="Arial Narrow" w:hAnsi="Arial Narrow"/>
          <w:b/>
          <w:color w:val="404040" w:themeColor="text1" w:themeTint="BF"/>
          <w:sz w:val="24"/>
          <w:szCs w:val="24"/>
          <w:lang w:val="pt-BR"/>
        </w:rPr>
        <w:t>........</w:t>
      </w:r>
      <w:r w:rsidRPr="00353BFD">
        <w:rPr>
          <w:rFonts w:ascii="Arial Narrow" w:hAnsi="Arial Narrow"/>
          <w:b/>
          <w:color w:val="404040" w:themeColor="text1" w:themeTint="BF"/>
          <w:sz w:val="24"/>
          <w:szCs w:val="24"/>
          <w:lang w:val="pt-BR"/>
        </w:rPr>
        <w:t xml:space="preserve">..... </w:t>
      </w:r>
      <w:r w:rsidR="000F5F3A">
        <w:rPr>
          <w:rFonts w:ascii="Arial Narrow" w:hAnsi="Arial Narrow"/>
          <w:b/>
          <w:color w:val="404040" w:themeColor="text1" w:themeTint="BF"/>
          <w:sz w:val="24"/>
          <w:szCs w:val="24"/>
        </w:rPr>
        <w:t>110</w:t>
      </w:r>
    </w:p>
    <w:p w14:paraId="54A29BC1" w14:textId="77777777" w:rsidR="00AE3F8B" w:rsidRPr="00DA70B0" w:rsidRDefault="00AE3F8B" w:rsidP="00DA70B0">
      <w:pPr>
        <w:spacing w:line="360" w:lineRule="auto"/>
        <w:jc w:val="both"/>
        <w:rPr>
          <w:rFonts w:ascii="Arial Narrow" w:hAnsi="Arial Narrow"/>
          <w:sz w:val="24"/>
          <w:szCs w:val="24"/>
        </w:rPr>
      </w:pPr>
    </w:p>
    <w:p w14:paraId="7D3E2416" w14:textId="77777777" w:rsidR="00AE3F8B" w:rsidRPr="00DA70B0" w:rsidRDefault="00AE3F8B" w:rsidP="00DA70B0">
      <w:pPr>
        <w:spacing w:line="360" w:lineRule="auto"/>
        <w:jc w:val="both"/>
        <w:rPr>
          <w:rFonts w:ascii="Arial Narrow" w:hAnsi="Arial Narrow"/>
          <w:sz w:val="24"/>
          <w:szCs w:val="24"/>
        </w:rPr>
      </w:pPr>
    </w:p>
    <w:p w14:paraId="53FB4C30" w14:textId="77777777" w:rsidR="00AE3F8B" w:rsidRPr="00DA70B0" w:rsidRDefault="00AE3F8B" w:rsidP="00DA70B0">
      <w:pPr>
        <w:spacing w:line="360" w:lineRule="auto"/>
        <w:jc w:val="both"/>
        <w:rPr>
          <w:rFonts w:ascii="Arial Narrow" w:hAnsi="Arial Narrow"/>
          <w:sz w:val="24"/>
          <w:szCs w:val="24"/>
        </w:rPr>
      </w:pPr>
    </w:p>
    <w:p w14:paraId="6AA6B25D" w14:textId="77777777" w:rsidR="00AE3F8B" w:rsidRPr="00DA70B0" w:rsidRDefault="00AE3F8B" w:rsidP="00DA70B0">
      <w:pPr>
        <w:spacing w:line="360" w:lineRule="auto"/>
        <w:jc w:val="both"/>
        <w:rPr>
          <w:rFonts w:ascii="Arial Narrow" w:hAnsi="Arial Narrow"/>
          <w:sz w:val="24"/>
          <w:szCs w:val="24"/>
        </w:rPr>
      </w:pPr>
    </w:p>
    <w:p w14:paraId="18158D54" w14:textId="77777777" w:rsidR="00AE3F8B" w:rsidRPr="00DA70B0" w:rsidRDefault="00AE3F8B" w:rsidP="00DA70B0">
      <w:pPr>
        <w:spacing w:line="360" w:lineRule="auto"/>
        <w:jc w:val="both"/>
        <w:rPr>
          <w:rFonts w:ascii="Arial Narrow" w:hAnsi="Arial Narrow"/>
          <w:sz w:val="24"/>
          <w:szCs w:val="24"/>
        </w:rPr>
      </w:pPr>
    </w:p>
    <w:p w14:paraId="0DDB8671" w14:textId="77777777" w:rsidR="00AE3F8B" w:rsidRPr="00DA70B0" w:rsidRDefault="00AE3F8B" w:rsidP="00DA70B0">
      <w:pPr>
        <w:spacing w:line="360" w:lineRule="auto"/>
        <w:jc w:val="both"/>
        <w:rPr>
          <w:rFonts w:ascii="Arial Narrow" w:hAnsi="Arial Narrow"/>
          <w:sz w:val="24"/>
          <w:szCs w:val="24"/>
        </w:rPr>
      </w:pPr>
    </w:p>
    <w:p w14:paraId="39C155FF" w14:textId="77777777" w:rsidR="00AE3F8B" w:rsidRPr="00DA70B0" w:rsidRDefault="00AE3F8B" w:rsidP="00DA70B0">
      <w:pPr>
        <w:spacing w:line="360" w:lineRule="auto"/>
        <w:jc w:val="both"/>
        <w:rPr>
          <w:rFonts w:ascii="Arial Narrow" w:hAnsi="Arial Narrow"/>
          <w:sz w:val="24"/>
          <w:szCs w:val="24"/>
        </w:rPr>
      </w:pPr>
    </w:p>
    <w:p w14:paraId="4387710D" w14:textId="77777777" w:rsidR="00DC2B31" w:rsidRPr="00DA70B0" w:rsidRDefault="00DC2B31" w:rsidP="00DA70B0">
      <w:pPr>
        <w:tabs>
          <w:tab w:val="left" w:pos="1241"/>
        </w:tabs>
        <w:spacing w:line="360" w:lineRule="auto"/>
        <w:jc w:val="both"/>
        <w:rPr>
          <w:rFonts w:ascii="Arial Narrow" w:hAnsi="Arial Narrow"/>
          <w:sz w:val="24"/>
          <w:szCs w:val="24"/>
        </w:rPr>
        <w:sectPr w:rsidR="00DC2B31" w:rsidRPr="00DA70B0" w:rsidSect="00257E44">
          <w:headerReference w:type="default" r:id="rId11"/>
          <w:footerReference w:type="default" r:id="rId12"/>
          <w:headerReference w:type="first" r:id="rId13"/>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r w:rsidRPr="00DA70B0">
        <w:rPr>
          <w:rFonts w:ascii="Arial Narrow" w:hAnsi="Arial Narrow"/>
          <w:sz w:val="24"/>
          <w:szCs w:val="24"/>
        </w:rPr>
        <w:tab/>
      </w:r>
    </w:p>
    <w:p w14:paraId="6C92B033" w14:textId="527E7D93" w:rsidR="00295FC7" w:rsidRPr="00DA70B0" w:rsidRDefault="00295FC7" w:rsidP="00DA70B0">
      <w:pPr>
        <w:spacing w:line="360" w:lineRule="auto"/>
        <w:jc w:val="both"/>
        <w:rPr>
          <w:rFonts w:ascii="Arial Narrow" w:hAnsi="Arial Narrow"/>
          <w:b/>
          <w:sz w:val="48"/>
          <w:szCs w:val="48"/>
        </w:rPr>
      </w:pPr>
    </w:p>
    <w:p w14:paraId="59A463B7" w14:textId="1292523A" w:rsidR="00295FC7" w:rsidRPr="00DA70B0" w:rsidRDefault="00295FC7" w:rsidP="00DA70B0">
      <w:pPr>
        <w:spacing w:line="360" w:lineRule="auto"/>
        <w:jc w:val="both"/>
        <w:rPr>
          <w:rFonts w:ascii="Arial Narrow" w:hAnsi="Arial Narrow"/>
          <w:b/>
          <w:sz w:val="48"/>
          <w:szCs w:val="48"/>
        </w:rPr>
      </w:pPr>
    </w:p>
    <w:p w14:paraId="12694062" w14:textId="5CF56EB8" w:rsidR="00295FC7" w:rsidRDefault="00295FC7" w:rsidP="00DA70B0">
      <w:pPr>
        <w:spacing w:line="360" w:lineRule="auto"/>
        <w:jc w:val="both"/>
        <w:rPr>
          <w:rFonts w:ascii="Arial Narrow" w:hAnsi="Arial Narrow"/>
          <w:b/>
          <w:sz w:val="48"/>
          <w:szCs w:val="48"/>
        </w:rPr>
      </w:pPr>
    </w:p>
    <w:p w14:paraId="4EA57411" w14:textId="77777777" w:rsidR="002B7FBA" w:rsidRPr="00DA70B0" w:rsidRDefault="002B7FBA" w:rsidP="00DA70B0">
      <w:pPr>
        <w:spacing w:line="360" w:lineRule="auto"/>
        <w:jc w:val="both"/>
        <w:rPr>
          <w:rFonts w:ascii="Arial Narrow" w:hAnsi="Arial Narrow"/>
          <w:b/>
          <w:sz w:val="48"/>
          <w:szCs w:val="48"/>
        </w:rPr>
      </w:pPr>
    </w:p>
    <w:p w14:paraId="6DB1E6C5" w14:textId="5CEF14AB" w:rsidR="00295FC7" w:rsidRPr="00DA70B0" w:rsidRDefault="00295FC7" w:rsidP="00DA70B0">
      <w:pPr>
        <w:spacing w:line="360" w:lineRule="auto"/>
        <w:jc w:val="both"/>
        <w:rPr>
          <w:rFonts w:ascii="Arial Narrow" w:hAnsi="Arial Narrow"/>
          <w:b/>
          <w:sz w:val="48"/>
          <w:szCs w:val="48"/>
        </w:rPr>
      </w:pPr>
    </w:p>
    <w:p w14:paraId="5AF8BCC3" w14:textId="136E5A1C" w:rsidR="00295FC7" w:rsidRPr="00DA70B0" w:rsidRDefault="00295FC7" w:rsidP="00DA70B0">
      <w:pPr>
        <w:spacing w:line="360" w:lineRule="auto"/>
        <w:jc w:val="both"/>
        <w:rPr>
          <w:rFonts w:ascii="Arial Narrow" w:hAnsi="Arial Narrow"/>
          <w:b/>
          <w:sz w:val="48"/>
          <w:szCs w:val="48"/>
        </w:rPr>
      </w:pPr>
    </w:p>
    <w:p w14:paraId="1517003B" w14:textId="438000EF" w:rsidR="00AE3F8B" w:rsidRPr="00DA70B0" w:rsidRDefault="00AE3F8B" w:rsidP="002B7FBA">
      <w:pPr>
        <w:spacing w:line="360" w:lineRule="auto"/>
        <w:jc w:val="center"/>
        <w:rPr>
          <w:rFonts w:ascii="Arial Narrow" w:hAnsi="Arial Narrow"/>
          <w:b/>
          <w:sz w:val="48"/>
          <w:szCs w:val="48"/>
        </w:rPr>
      </w:pPr>
      <w:r w:rsidRPr="00DA70B0">
        <w:rPr>
          <w:rFonts w:ascii="Arial Narrow" w:hAnsi="Arial Narrow"/>
          <w:b/>
          <w:sz w:val="48"/>
          <w:szCs w:val="48"/>
        </w:rPr>
        <w:t xml:space="preserve">PARTE 1: </w:t>
      </w:r>
      <w:proofErr w:type="spellStart"/>
      <w:r w:rsidRPr="00DA70B0">
        <w:rPr>
          <w:rFonts w:ascii="Arial Narrow" w:hAnsi="Arial Narrow"/>
          <w:b/>
          <w:sz w:val="48"/>
          <w:szCs w:val="48"/>
        </w:rPr>
        <w:t>Procedimentos</w:t>
      </w:r>
      <w:proofErr w:type="spellEnd"/>
      <w:r w:rsidRPr="00DA70B0">
        <w:rPr>
          <w:rFonts w:ascii="Arial Narrow" w:hAnsi="Arial Narrow"/>
          <w:b/>
          <w:sz w:val="48"/>
          <w:szCs w:val="48"/>
        </w:rPr>
        <w:t xml:space="preserve"> de </w:t>
      </w:r>
      <w:proofErr w:type="spellStart"/>
      <w:r w:rsidRPr="00DA70B0">
        <w:rPr>
          <w:rFonts w:ascii="Arial Narrow" w:hAnsi="Arial Narrow"/>
          <w:b/>
          <w:sz w:val="48"/>
          <w:szCs w:val="48"/>
        </w:rPr>
        <w:t>concurso</w:t>
      </w:r>
      <w:proofErr w:type="spellEnd"/>
    </w:p>
    <w:p w14:paraId="20B0B6A7" w14:textId="566E1E29" w:rsidR="00295FC7" w:rsidRPr="00DA70B0" w:rsidRDefault="00295FC7" w:rsidP="00DA70B0">
      <w:pPr>
        <w:spacing w:line="360" w:lineRule="auto"/>
        <w:jc w:val="both"/>
        <w:rPr>
          <w:rFonts w:ascii="Arial Narrow" w:hAnsi="Arial Narrow"/>
          <w:b/>
          <w:sz w:val="48"/>
          <w:szCs w:val="48"/>
        </w:rPr>
      </w:pPr>
    </w:p>
    <w:p w14:paraId="5987E8A1" w14:textId="4DF44B3E" w:rsidR="00295FC7" w:rsidRPr="00DA70B0" w:rsidRDefault="00295FC7" w:rsidP="00DA70B0">
      <w:pPr>
        <w:spacing w:line="360" w:lineRule="auto"/>
        <w:jc w:val="both"/>
        <w:rPr>
          <w:rFonts w:ascii="Arial Narrow" w:hAnsi="Arial Narrow"/>
          <w:b/>
          <w:sz w:val="48"/>
          <w:szCs w:val="48"/>
        </w:rPr>
      </w:pPr>
    </w:p>
    <w:p w14:paraId="2FF772CD" w14:textId="42FBDDD1" w:rsidR="00295FC7" w:rsidRPr="00DA70B0" w:rsidRDefault="00295FC7" w:rsidP="00DA70B0">
      <w:pPr>
        <w:spacing w:line="360" w:lineRule="auto"/>
        <w:jc w:val="both"/>
        <w:rPr>
          <w:rFonts w:ascii="Arial Narrow" w:hAnsi="Arial Narrow"/>
          <w:b/>
          <w:sz w:val="48"/>
          <w:szCs w:val="48"/>
        </w:rPr>
      </w:pPr>
    </w:p>
    <w:p w14:paraId="53796F5E" w14:textId="74B25E2F" w:rsidR="00295FC7" w:rsidRPr="00DA70B0" w:rsidRDefault="00295FC7" w:rsidP="00DA70B0">
      <w:pPr>
        <w:spacing w:line="360" w:lineRule="auto"/>
        <w:jc w:val="both"/>
        <w:rPr>
          <w:rFonts w:ascii="Arial Narrow" w:hAnsi="Arial Narrow"/>
          <w:b/>
          <w:sz w:val="48"/>
          <w:szCs w:val="48"/>
        </w:rPr>
      </w:pPr>
    </w:p>
    <w:p w14:paraId="79D426A2" w14:textId="5ADB14E7" w:rsidR="00295FC7" w:rsidRPr="00DA70B0" w:rsidRDefault="00295FC7" w:rsidP="00DA70B0">
      <w:pPr>
        <w:spacing w:line="360" w:lineRule="auto"/>
        <w:jc w:val="both"/>
        <w:rPr>
          <w:rFonts w:ascii="Arial Narrow" w:hAnsi="Arial Narrow"/>
          <w:b/>
          <w:sz w:val="48"/>
          <w:szCs w:val="48"/>
        </w:rPr>
      </w:pPr>
    </w:p>
    <w:p w14:paraId="21BDCC18" w14:textId="77777777" w:rsidR="00295FC7" w:rsidRPr="00DA70B0" w:rsidRDefault="00295FC7" w:rsidP="00DA70B0">
      <w:pPr>
        <w:spacing w:line="360" w:lineRule="auto"/>
        <w:jc w:val="both"/>
        <w:rPr>
          <w:rFonts w:ascii="Arial Narrow" w:hAnsi="Arial Narrow"/>
          <w:b/>
          <w:sz w:val="48"/>
          <w:szCs w:val="48"/>
        </w:rPr>
      </w:pPr>
    </w:p>
    <w:p w14:paraId="01623CDC" w14:textId="30C5815D" w:rsidR="00295FC7" w:rsidRPr="00DA70B0" w:rsidRDefault="00295FC7" w:rsidP="00DA70B0">
      <w:pPr>
        <w:spacing w:line="360" w:lineRule="auto"/>
        <w:jc w:val="both"/>
        <w:rPr>
          <w:rFonts w:ascii="Arial Narrow" w:hAnsi="Arial Narrow"/>
          <w:b/>
          <w:sz w:val="48"/>
          <w:szCs w:val="48"/>
        </w:rPr>
      </w:pPr>
    </w:p>
    <w:tbl>
      <w:tblPr>
        <w:tblW w:w="102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375"/>
      </w:tblGrid>
      <w:tr w:rsidR="00AE3F8B" w:rsidRPr="00353BFD" w14:paraId="3042CAA9" w14:textId="77777777" w:rsidTr="00AE3F8B">
        <w:trPr>
          <w:cantSplit/>
          <w:trHeight w:val="641"/>
        </w:trPr>
        <w:tc>
          <w:tcPr>
            <w:tcW w:w="10211" w:type="dxa"/>
            <w:gridSpan w:val="2"/>
          </w:tcPr>
          <w:p w14:paraId="2E70964D" w14:textId="77777777" w:rsidR="00AE3F8B" w:rsidRPr="00353BFD" w:rsidRDefault="00AE3F8B" w:rsidP="00DA70B0">
            <w:pPr>
              <w:pStyle w:val="Heading2"/>
              <w:rPr>
                <w:b w:val="0"/>
                <w:bCs/>
                <w:color w:val="000000" w:themeColor="text1"/>
                <w:szCs w:val="24"/>
                <w:lang w:val="pt-BR"/>
              </w:rPr>
            </w:pPr>
            <w:r w:rsidRPr="00353BFD">
              <w:rPr>
                <w:bCs/>
                <w:color w:val="000000" w:themeColor="text1"/>
                <w:szCs w:val="24"/>
                <w:u w:val="single"/>
                <w:lang w:val="pt-BR"/>
              </w:rPr>
              <w:lastRenderedPageBreak/>
              <w:br w:type="page"/>
            </w:r>
            <w:r w:rsidRPr="00353BFD">
              <w:rPr>
                <w:bCs/>
                <w:color w:val="000000" w:themeColor="text1"/>
                <w:szCs w:val="24"/>
                <w:lang w:val="pt-BR"/>
              </w:rPr>
              <w:br w:type="page"/>
            </w:r>
            <w:bookmarkStart w:id="0" w:name="_Hlt438532663"/>
            <w:bookmarkStart w:id="1" w:name="_Toc438266923"/>
            <w:bookmarkStart w:id="2" w:name="_Toc438267877"/>
            <w:bookmarkStart w:id="3" w:name="_Toc438366664"/>
            <w:bookmarkStart w:id="4" w:name="_Toc273706454"/>
            <w:bookmarkStart w:id="5" w:name="_Toc273707219"/>
            <w:bookmarkStart w:id="6" w:name="_Toc273708176"/>
            <w:bookmarkStart w:id="7" w:name="_Toc273708283"/>
            <w:bookmarkStart w:id="8" w:name="_Toc273708343"/>
            <w:bookmarkStart w:id="9" w:name="_Toc273708694"/>
            <w:bookmarkStart w:id="10" w:name="_Toc273708910"/>
            <w:bookmarkStart w:id="11" w:name="_Toc274224671"/>
            <w:bookmarkStart w:id="12" w:name="_Toc274225413"/>
            <w:bookmarkStart w:id="13" w:name="_Toc274225618"/>
            <w:bookmarkStart w:id="14" w:name="_Toc274226304"/>
            <w:bookmarkStart w:id="15" w:name="_Toc73784062"/>
            <w:bookmarkStart w:id="16" w:name="_Toc79041631"/>
            <w:bookmarkStart w:id="17" w:name="_Toc79071083"/>
            <w:bookmarkStart w:id="18" w:name="_Toc79193806"/>
            <w:bookmarkStart w:id="19" w:name="_Toc84356836"/>
            <w:bookmarkStart w:id="20" w:name="_Hlk95322274"/>
            <w:bookmarkEnd w:id="0"/>
            <w:r w:rsidRPr="00353BFD">
              <w:rPr>
                <w:bCs/>
                <w:color w:val="000000" w:themeColor="text1"/>
                <w:szCs w:val="24"/>
                <w:lang w:val="pt-BR"/>
              </w:rPr>
              <w:t xml:space="preserve">Section </w:t>
            </w:r>
            <w:r w:rsidR="00D83C4E" w:rsidRPr="00353BFD">
              <w:rPr>
                <w:bCs/>
                <w:color w:val="000000" w:themeColor="text1"/>
                <w:szCs w:val="24"/>
                <w:lang w:val="pt-BR"/>
              </w:rPr>
              <w:t>I:</w:t>
            </w:r>
            <w:r w:rsidRPr="00353BFD">
              <w:rPr>
                <w:bCs/>
                <w:color w:val="000000" w:themeColor="text1"/>
                <w:szCs w:val="24"/>
                <w:lang w:val="pt-BR"/>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D83C4E" w:rsidRPr="00353BFD">
              <w:rPr>
                <w:bCs/>
                <w:color w:val="000000" w:themeColor="text1"/>
                <w:szCs w:val="24"/>
                <w:lang w:val="pt-BR"/>
              </w:rPr>
              <w:t>Instruções aos Proponentes (IT)</w:t>
            </w:r>
            <w:bookmarkEnd w:id="20"/>
          </w:p>
        </w:tc>
      </w:tr>
      <w:tr w:rsidR="00AE3F8B" w:rsidRPr="00DA70B0" w14:paraId="6B395601" w14:textId="77777777" w:rsidTr="00AE3F8B">
        <w:tc>
          <w:tcPr>
            <w:tcW w:w="2836" w:type="dxa"/>
          </w:tcPr>
          <w:p w14:paraId="0D658233" w14:textId="77777777" w:rsidR="00AE3F8B" w:rsidRPr="00353BFD" w:rsidRDefault="00AE3F8B" w:rsidP="00DA70B0">
            <w:pPr>
              <w:pStyle w:val="Heading3"/>
              <w:rPr>
                <w:b w:val="0"/>
                <w:bCs/>
                <w:lang w:val="pt-BR"/>
              </w:rPr>
            </w:pPr>
          </w:p>
        </w:tc>
        <w:tc>
          <w:tcPr>
            <w:tcW w:w="7375" w:type="dxa"/>
          </w:tcPr>
          <w:p w14:paraId="0A4098FA" w14:textId="77777777" w:rsidR="00AE3F8B" w:rsidRPr="00DA70B0" w:rsidRDefault="00D83C4E" w:rsidP="00DA70B0">
            <w:pPr>
              <w:pStyle w:val="Heading3"/>
              <w:numPr>
                <w:ilvl w:val="0"/>
                <w:numId w:val="22"/>
              </w:numPr>
            </w:pPr>
            <w:r w:rsidRPr="00DA70B0">
              <w:t>Geral</w:t>
            </w:r>
          </w:p>
        </w:tc>
      </w:tr>
      <w:tr w:rsidR="00AE3F8B" w:rsidRPr="00353BFD" w14:paraId="3ADDE593" w14:textId="77777777" w:rsidTr="00AE3F8B">
        <w:tc>
          <w:tcPr>
            <w:tcW w:w="2836" w:type="dxa"/>
            <w:vAlign w:val="center"/>
          </w:tcPr>
          <w:p w14:paraId="11A5647E" w14:textId="77777777" w:rsidR="00AE3F8B" w:rsidRPr="00DA70B0" w:rsidRDefault="00C71B1A" w:rsidP="00DA70B0">
            <w:pPr>
              <w:pStyle w:val="2AutoList1"/>
              <w:numPr>
                <w:ilvl w:val="0"/>
                <w:numId w:val="1"/>
              </w:numPr>
              <w:tabs>
                <w:tab w:val="center" w:pos="0"/>
              </w:tabs>
              <w:ind w:right="43"/>
              <w:outlineLvl w:val="2"/>
              <w:rPr>
                <w:b/>
                <w:bCs/>
                <w:szCs w:val="24"/>
                <w:lang w:val="fr-FR"/>
              </w:rPr>
            </w:pPr>
            <w:proofErr w:type="spellStart"/>
            <w:r w:rsidRPr="00DA70B0">
              <w:rPr>
                <w:b/>
                <w:bCs/>
                <w:szCs w:val="24"/>
                <w:lang w:val="fr-FR"/>
              </w:rPr>
              <w:t>Objecto</w:t>
            </w:r>
            <w:proofErr w:type="spellEnd"/>
            <w:r w:rsidRPr="00DA70B0">
              <w:rPr>
                <w:b/>
                <w:bCs/>
                <w:szCs w:val="24"/>
                <w:lang w:val="fr-FR"/>
              </w:rPr>
              <w:t xml:space="preserve"> do </w:t>
            </w:r>
            <w:proofErr w:type="spellStart"/>
            <w:r w:rsidRPr="00DA70B0">
              <w:rPr>
                <w:b/>
                <w:bCs/>
                <w:szCs w:val="24"/>
                <w:lang w:val="fr-FR"/>
              </w:rPr>
              <w:t>Contrato</w:t>
            </w:r>
            <w:proofErr w:type="spellEnd"/>
          </w:p>
        </w:tc>
        <w:tc>
          <w:tcPr>
            <w:tcW w:w="7375" w:type="dxa"/>
          </w:tcPr>
          <w:p w14:paraId="110D00A1" w14:textId="2718F5EC" w:rsidR="00AE3F8B" w:rsidRPr="00353BFD" w:rsidRDefault="006367F8" w:rsidP="00DA70B0">
            <w:pPr>
              <w:pStyle w:val="Header3-Paragraph"/>
              <w:rPr>
                <w:bCs/>
                <w:szCs w:val="24"/>
                <w:lang w:val="pt-BR"/>
              </w:rPr>
            </w:pPr>
            <w:r w:rsidRPr="00353BFD">
              <w:rPr>
                <w:bCs/>
                <w:szCs w:val="24"/>
                <w:lang w:val="pt-BR"/>
              </w:rPr>
              <w:t>O empregador (KYA-Energy Group), como indicado na Folha de Dados do Concurso (BDS), está a emitir estes Documentos de Concurso para a realização do trabalho especificado na Secção VI, Especificações Técnicas e Desenhos. O nome, número de identificação e número de lotes a serem cobertos pelo Concurso (IFB) estão incluídos no IFB.</w:t>
            </w:r>
          </w:p>
        </w:tc>
      </w:tr>
      <w:tr w:rsidR="00AE3F8B" w:rsidRPr="00353BFD" w14:paraId="19BDF714" w14:textId="77777777" w:rsidTr="00AE3F8B">
        <w:trPr>
          <w:trHeight w:val="2293"/>
        </w:trPr>
        <w:tc>
          <w:tcPr>
            <w:tcW w:w="2836" w:type="dxa"/>
            <w:vAlign w:val="center"/>
          </w:tcPr>
          <w:p w14:paraId="6DBCFE02" w14:textId="77777777" w:rsidR="00AE3F8B" w:rsidRPr="00DA70B0" w:rsidRDefault="00AE3F8B" w:rsidP="00DA70B0">
            <w:pPr>
              <w:pStyle w:val="2AutoList1"/>
              <w:numPr>
                <w:ilvl w:val="0"/>
                <w:numId w:val="0"/>
              </w:numPr>
              <w:tabs>
                <w:tab w:val="center" w:pos="0"/>
              </w:tabs>
              <w:ind w:right="43"/>
              <w:rPr>
                <w:b/>
                <w:bCs/>
                <w:szCs w:val="24"/>
                <w:lang w:val="fr-FR"/>
              </w:rPr>
            </w:pPr>
            <w:bookmarkStart w:id="21" w:name="_Toc438438821"/>
            <w:bookmarkStart w:id="22" w:name="_Toc438532556"/>
            <w:bookmarkStart w:id="23" w:name="_Toc438733965"/>
            <w:bookmarkStart w:id="24" w:name="_Toc438907006"/>
            <w:bookmarkStart w:id="25" w:name="_Toc438907205"/>
            <w:bookmarkStart w:id="26" w:name="_Toc156373285"/>
            <w:bookmarkStart w:id="27" w:name="_Toc267303349"/>
            <w:bookmarkStart w:id="28" w:name="_Toc268774075"/>
            <w:r w:rsidRPr="00DA70B0">
              <w:rPr>
                <w:b/>
                <w:bCs/>
                <w:szCs w:val="24"/>
                <w:lang w:val="fr-FR"/>
              </w:rPr>
              <w:t xml:space="preserve">2. </w:t>
            </w:r>
            <w:bookmarkEnd w:id="21"/>
            <w:bookmarkEnd w:id="22"/>
            <w:bookmarkEnd w:id="23"/>
            <w:bookmarkEnd w:id="24"/>
            <w:bookmarkEnd w:id="25"/>
            <w:bookmarkEnd w:id="26"/>
            <w:bookmarkEnd w:id="27"/>
            <w:bookmarkEnd w:id="28"/>
            <w:proofErr w:type="spellStart"/>
            <w:r w:rsidR="00C71B1A" w:rsidRPr="00DA70B0">
              <w:rPr>
                <w:b/>
                <w:bCs/>
                <w:szCs w:val="24"/>
                <w:lang w:val="fr-FR"/>
              </w:rPr>
              <w:t>Origem</w:t>
            </w:r>
            <w:proofErr w:type="spellEnd"/>
            <w:r w:rsidR="00C71B1A" w:rsidRPr="00DA70B0">
              <w:rPr>
                <w:b/>
                <w:bCs/>
                <w:szCs w:val="24"/>
                <w:lang w:val="fr-FR"/>
              </w:rPr>
              <w:t xml:space="preserve"> dos </w:t>
            </w:r>
            <w:proofErr w:type="spellStart"/>
            <w:r w:rsidR="00C71B1A" w:rsidRPr="00DA70B0">
              <w:rPr>
                <w:b/>
                <w:bCs/>
                <w:szCs w:val="24"/>
                <w:lang w:val="fr-FR"/>
              </w:rPr>
              <w:t>fundos</w:t>
            </w:r>
            <w:proofErr w:type="spellEnd"/>
          </w:p>
        </w:tc>
        <w:tc>
          <w:tcPr>
            <w:tcW w:w="7375" w:type="dxa"/>
          </w:tcPr>
          <w:p w14:paraId="0669891E" w14:textId="22874401" w:rsidR="00AE3F8B" w:rsidRPr="00353BFD" w:rsidRDefault="00794130" w:rsidP="00DA70B0">
            <w:pPr>
              <w:tabs>
                <w:tab w:val="left" w:pos="576"/>
              </w:tabs>
              <w:spacing w:after="200" w:line="360" w:lineRule="auto"/>
              <w:ind w:left="576" w:right="43" w:hanging="576"/>
              <w:jc w:val="both"/>
              <w:rPr>
                <w:rFonts w:ascii="Arial Narrow" w:hAnsi="Arial Narrow"/>
                <w:color w:val="000000" w:themeColor="text1"/>
                <w:sz w:val="24"/>
                <w:szCs w:val="24"/>
                <w:lang w:val="pt-BR"/>
              </w:rPr>
            </w:pPr>
            <w:r w:rsidRPr="00353BFD">
              <w:rPr>
                <w:rFonts w:ascii="Arial Narrow" w:hAnsi="Arial Narrow"/>
                <w:color w:val="000000" w:themeColor="text1"/>
                <w:sz w:val="24"/>
                <w:szCs w:val="24"/>
                <w:lang w:val="pt-BR"/>
              </w:rPr>
              <w:t xml:space="preserve">2.1- </w:t>
            </w:r>
            <w:r w:rsidR="00C71B1A" w:rsidRPr="00353BFD">
              <w:rPr>
                <w:rFonts w:ascii="Arial Narrow" w:hAnsi="Arial Narrow"/>
                <w:color w:val="000000" w:themeColor="text1"/>
                <w:sz w:val="24"/>
                <w:szCs w:val="24"/>
                <w:lang w:val="pt-BR"/>
              </w:rPr>
              <w:t>O Mutuário ou o Beneficiário (</w:t>
            </w:r>
            <w:r w:rsidRPr="00353BFD">
              <w:rPr>
                <w:rFonts w:ascii="Arial Narrow" w:hAnsi="Arial Narrow"/>
                <w:color w:val="000000" w:themeColor="text1"/>
                <w:sz w:val="24"/>
                <w:szCs w:val="24"/>
                <w:lang w:val="pt-BR"/>
              </w:rPr>
              <w:t>Governo da Guiné-Bissau)</w:t>
            </w:r>
            <w:r w:rsidR="00C71B1A" w:rsidRPr="00353BFD">
              <w:rPr>
                <w:rFonts w:ascii="Arial Narrow" w:hAnsi="Arial Narrow"/>
                <w:color w:val="000000" w:themeColor="text1"/>
                <w:sz w:val="24"/>
                <w:szCs w:val="24"/>
                <w:lang w:val="pt-BR"/>
              </w:rPr>
              <w:t>"), solicitou e obteve um financiamento de 86.284,60 USD (a seguir designado por "os fundos") do Centro de Energias Renováveis e Eficiência Energética da CEDEAO (</w:t>
            </w:r>
            <w:r w:rsidR="001B4593" w:rsidRPr="00353BFD">
              <w:rPr>
                <w:rFonts w:ascii="Arial Narrow" w:hAnsi="Arial Narrow"/>
                <w:color w:val="000000" w:themeColor="text1"/>
                <w:sz w:val="24"/>
                <w:szCs w:val="24"/>
                <w:lang w:val="pt-BR"/>
              </w:rPr>
              <w:t>CEREEC)</w:t>
            </w:r>
            <w:r w:rsidR="00C71B1A" w:rsidRPr="00353BFD">
              <w:rPr>
                <w:rFonts w:ascii="Arial Narrow" w:hAnsi="Arial Narrow"/>
                <w:color w:val="000000" w:themeColor="text1"/>
                <w:sz w:val="24"/>
                <w:szCs w:val="24"/>
                <w:lang w:val="pt-BR"/>
              </w:rPr>
              <w:t xml:space="preserve"> para financiar o projecto descrito no PDOA. O Mutuário pretende utilizar os fundos disponíveis para a reabilitação da mini central eléctrica de Bambadinca.</w:t>
            </w:r>
          </w:p>
        </w:tc>
      </w:tr>
      <w:tr w:rsidR="00AE3F8B" w:rsidRPr="00473A41" w14:paraId="546F1F8D" w14:textId="77777777" w:rsidTr="00AE3F8B">
        <w:tc>
          <w:tcPr>
            <w:tcW w:w="2836" w:type="dxa"/>
            <w:vAlign w:val="center"/>
          </w:tcPr>
          <w:p w14:paraId="27BC7011" w14:textId="77777777" w:rsidR="00AE3F8B" w:rsidRPr="00DA70B0" w:rsidRDefault="00AE3F8B" w:rsidP="00DA70B0">
            <w:pPr>
              <w:pStyle w:val="2AutoList1"/>
              <w:numPr>
                <w:ilvl w:val="0"/>
                <w:numId w:val="0"/>
              </w:numPr>
              <w:tabs>
                <w:tab w:val="center" w:pos="0"/>
              </w:tabs>
              <w:ind w:right="43"/>
              <w:rPr>
                <w:b/>
                <w:bCs/>
                <w:szCs w:val="24"/>
                <w:lang w:val="fr-FR"/>
              </w:rPr>
            </w:pPr>
            <w:r w:rsidRPr="00DA70B0">
              <w:rPr>
                <w:b/>
                <w:bCs/>
                <w:szCs w:val="24"/>
                <w:lang w:val="fr-FR"/>
              </w:rPr>
              <w:t xml:space="preserve">3. </w:t>
            </w:r>
            <w:proofErr w:type="spellStart"/>
            <w:r w:rsidR="00C71B1A" w:rsidRPr="00DA70B0">
              <w:rPr>
                <w:b/>
                <w:bCs/>
                <w:szCs w:val="24"/>
                <w:lang w:val="fr-FR"/>
              </w:rPr>
              <w:t>Candidatos</w:t>
            </w:r>
            <w:proofErr w:type="spellEnd"/>
            <w:r w:rsidR="00C71B1A" w:rsidRPr="00DA70B0">
              <w:rPr>
                <w:b/>
                <w:bCs/>
                <w:szCs w:val="24"/>
                <w:lang w:val="fr-FR"/>
              </w:rPr>
              <w:t xml:space="preserve"> </w:t>
            </w:r>
            <w:proofErr w:type="spellStart"/>
            <w:r w:rsidR="00C71B1A" w:rsidRPr="00DA70B0">
              <w:rPr>
                <w:b/>
                <w:bCs/>
                <w:szCs w:val="24"/>
                <w:lang w:val="fr-FR"/>
              </w:rPr>
              <w:t>elegíveis</w:t>
            </w:r>
            <w:proofErr w:type="spellEnd"/>
          </w:p>
          <w:p w14:paraId="0323FFB1" w14:textId="77777777" w:rsidR="00AE3F8B" w:rsidRPr="00DA70B0" w:rsidRDefault="00AE3F8B" w:rsidP="00DA70B0">
            <w:pPr>
              <w:pStyle w:val="2AutoList1"/>
              <w:numPr>
                <w:ilvl w:val="0"/>
                <w:numId w:val="0"/>
              </w:numPr>
              <w:tabs>
                <w:tab w:val="center" w:pos="0"/>
              </w:tabs>
              <w:ind w:right="43"/>
              <w:rPr>
                <w:b/>
                <w:bCs/>
                <w:szCs w:val="24"/>
                <w:lang w:val="fr-FR"/>
              </w:rPr>
            </w:pPr>
          </w:p>
        </w:tc>
        <w:tc>
          <w:tcPr>
            <w:tcW w:w="7375" w:type="dxa"/>
          </w:tcPr>
          <w:p w14:paraId="1714CFAB" w14:textId="77777777" w:rsidR="00DA5AFD" w:rsidRPr="00353BFD" w:rsidRDefault="00DA5AFD" w:rsidP="00DA70B0">
            <w:pPr>
              <w:pStyle w:val="SimpleLista"/>
              <w:tabs>
                <w:tab w:val="clear" w:pos="1080"/>
              </w:tabs>
              <w:spacing w:line="360" w:lineRule="auto"/>
              <w:ind w:left="884" w:hanging="141"/>
              <w:jc w:val="both"/>
              <w:rPr>
                <w:rFonts w:ascii="Arial Narrow" w:hAnsi="Arial Narrow"/>
                <w:szCs w:val="24"/>
                <w:lang w:val="pt-BR"/>
              </w:rPr>
            </w:pPr>
            <w:r w:rsidRPr="00353BFD">
              <w:rPr>
                <w:rFonts w:ascii="Arial Narrow" w:hAnsi="Arial Narrow"/>
                <w:szCs w:val="24"/>
                <w:lang w:val="pt-BR"/>
              </w:rPr>
              <w:t>3.1 Um Concorrente pode ser uma pessoa singular ou colectiva, uma entidade pública ou qualquer combinação destas com a intenção formal de celebrar um acordo ou ter celebrado um acordo de agrupamento, consórcio ou associação (GECA). No caso de um agrupamento, consórcio ou associação :</w:t>
            </w:r>
          </w:p>
          <w:p w14:paraId="146F869A" w14:textId="77777777" w:rsidR="00DA5AFD" w:rsidRPr="00353BFD" w:rsidRDefault="00DA5AFD" w:rsidP="00DA70B0">
            <w:pPr>
              <w:pStyle w:val="SimpleLista"/>
              <w:tabs>
                <w:tab w:val="clear" w:pos="1080"/>
              </w:tabs>
              <w:spacing w:line="360" w:lineRule="auto"/>
              <w:ind w:left="720" w:hanging="141"/>
              <w:jc w:val="both"/>
              <w:rPr>
                <w:rFonts w:ascii="Arial Narrow" w:hAnsi="Arial Narrow"/>
                <w:szCs w:val="24"/>
                <w:lang w:val="pt-BR"/>
              </w:rPr>
            </w:pPr>
            <w:r w:rsidRPr="00353BFD">
              <w:rPr>
                <w:rFonts w:ascii="Arial Narrow" w:hAnsi="Arial Narrow"/>
                <w:szCs w:val="24"/>
                <w:lang w:val="pt-BR"/>
              </w:rPr>
              <w:t>(a) Salvo disposição em contrário na GPAO, todas as partes membros são conjunta e solidariamente responsáveis.</w:t>
            </w:r>
          </w:p>
          <w:p w14:paraId="158B8443" w14:textId="77777777" w:rsidR="00DA5AFD" w:rsidRPr="00353BFD" w:rsidRDefault="00DA5AFD" w:rsidP="00DA70B0">
            <w:pPr>
              <w:pStyle w:val="SimpleLista"/>
              <w:tabs>
                <w:tab w:val="clear" w:pos="1080"/>
              </w:tabs>
              <w:spacing w:line="360" w:lineRule="auto"/>
              <w:ind w:left="720" w:hanging="141"/>
              <w:jc w:val="both"/>
              <w:rPr>
                <w:rFonts w:ascii="Arial Narrow" w:hAnsi="Arial Narrow"/>
                <w:szCs w:val="24"/>
                <w:lang w:val="pt-BR"/>
              </w:rPr>
            </w:pPr>
            <w:r w:rsidRPr="00353BFD">
              <w:rPr>
                <w:rFonts w:ascii="Arial Narrow" w:hAnsi="Arial Narrow"/>
                <w:szCs w:val="24"/>
                <w:lang w:val="pt-BR"/>
              </w:rPr>
              <w:t>(b) A GECA nomeará um Agente com autoridade para representar validamente todos os membros durante o processo de concurso, e em caso de adjudicação do Contrato a essa GECA, durante a execução do Contrato.</w:t>
            </w:r>
          </w:p>
          <w:p w14:paraId="245DA84D" w14:textId="77777777" w:rsidR="00DA5AFD" w:rsidRPr="00353BFD" w:rsidRDefault="00DA5AFD" w:rsidP="00DA70B0">
            <w:pPr>
              <w:pStyle w:val="SimpleLista"/>
              <w:tabs>
                <w:tab w:val="clear" w:pos="1080"/>
              </w:tabs>
              <w:spacing w:line="360" w:lineRule="auto"/>
              <w:ind w:left="720" w:hanging="141"/>
              <w:jc w:val="both"/>
              <w:rPr>
                <w:rFonts w:ascii="Arial Narrow" w:hAnsi="Arial Narrow"/>
                <w:szCs w:val="24"/>
                <w:lang w:val="pt-BR"/>
              </w:rPr>
            </w:pPr>
            <w:r w:rsidRPr="00353BFD">
              <w:rPr>
                <w:rFonts w:ascii="Arial Narrow" w:hAnsi="Arial Narrow"/>
                <w:szCs w:val="24"/>
                <w:lang w:val="pt-BR"/>
              </w:rPr>
              <w:t xml:space="preserve">3.2 A Concorrente, e todas as partes que constituem o Concorrente, podem ter a nacionalidade de qualquer país de acordo com as regras e procedimentos para a aquisição de bens e obras e como definido na Secção V, Países Elegíveis. Um Concorrente será considerado como tendo a nacionalidade de um determinado país se for nacional desse país ou se for constituído, fundado e registado nesse país, e operar ao abrigo </w:t>
            </w:r>
            <w:r w:rsidRPr="00353BFD">
              <w:rPr>
                <w:rFonts w:ascii="Arial Narrow" w:hAnsi="Arial Narrow"/>
                <w:szCs w:val="24"/>
                <w:lang w:val="pt-BR"/>
              </w:rPr>
              <w:lastRenderedPageBreak/>
              <w:t>das leis desse país. Este mesmo critério aplicar-se-á ao determinação da nacionalidade dos subcontratantes e fornecedores para qualquer parte do Contrato, incluindo serviços relacionados.</w:t>
            </w:r>
          </w:p>
          <w:p w14:paraId="380E6106" w14:textId="77777777" w:rsidR="00DA5AFD" w:rsidRPr="00353BFD" w:rsidRDefault="00DA5AFD" w:rsidP="00DA70B0">
            <w:pPr>
              <w:pStyle w:val="SimpleLista"/>
              <w:tabs>
                <w:tab w:val="clear" w:pos="1080"/>
              </w:tabs>
              <w:spacing w:line="360" w:lineRule="auto"/>
              <w:ind w:left="720" w:firstLine="0"/>
              <w:jc w:val="both"/>
              <w:rPr>
                <w:rFonts w:ascii="Arial Narrow" w:hAnsi="Arial Narrow"/>
                <w:szCs w:val="24"/>
                <w:lang w:val="pt-BR"/>
              </w:rPr>
            </w:pPr>
            <w:r w:rsidRPr="00353BFD">
              <w:rPr>
                <w:rFonts w:ascii="Arial Narrow" w:hAnsi="Arial Narrow"/>
                <w:szCs w:val="24"/>
                <w:lang w:val="pt-BR"/>
              </w:rPr>
              <w:t>3.5 Um Concorrente não terá um conflito de interesses. Qualquer Concorrente que tenha um conflito de interesses será desclassificado. Um proponente pode ter um conflito de interesses com uma ou mais das outras partes nesta proposta:</w:t>
            </w:r>
          </w:p>
          <w:p w14:paraId="1AACEEDC"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a) se tiverem parceiros comuns em posição de os controlar ou de dirigir as suas acções; ou</w:t>
            </w:r>
          </w:p>
          <w:p w14:paraId="775432EE"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b) recebam ou tenham recebido subvenções directa ou indirectamente de qualquer um deles; ou</w:t>
            </w:r>
          </w:p>
          <w:p w14:paraId="7432B976"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c) Têm o mesmo representante legal para efeitos do presente convite à apresentação de propostas; ou</w:t>
            </w:r>
          </w:p>
          <w:p w14:paraId="5901DE60"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(d) Têm uma relação entre si, directamente ou através de terceiros, que lhes permite ter acesso a informação ou influência sobre a proposta de outro Concorrente, ou influenciar as decisões do Empregador relativamente a este processo de licitação; ou</w:t>
            </w:r>
          </w:p>
          <w:p w14:paraId="37BCE21E"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e) Prestou serviços de consultoria para a preparação dos documentos da Secção VI utilizados neste processo de concurso; ou</w:t>
            </w:r>
          </w:p>
          <w:p w14:paraId="643B592F" w14:textId="77777777" w:rsidR="00DA5AFD" w:rsidRPr="00353BFD" w:rsidRDefault="00DA5AFD" w:rsidP="00DA70B0">
            <w:pPr>
              <w:pStyle w:val="SimpleLista"/>
              <w:tabs>
                <w:tab w:val="clear" w:pos="1080"/>
              </w:tabs>
              <w:spacing w:line="360" w:lineRule="auto"/>
              <w:ind w:left="1451" w:hanging="283"/>
              <w:jc w:val="both"/>
              <w:rPr>
                <w:rFonts w:ascii="Arial Narrow" w:hAnsi="Arial Narrow"/>
                <w:szCs w:val="24"/>
                <w:lang w:val="pt-BR"/>
              </w:rPr>
            </w:pPr>
            <w:r w:rsidRPr="00353BFD">
              <w:rPr>
                <w:rFonts w:ascii="Arial Narrow" w:hAnsi="Arial Narrow"/>
                <w:szCs w:val="24"/>
                <w:lang w:val="pt-BR"/>
              </w:rPr>
              <w:t>(f) se o Concorrente ou qualquer das suas afiliadas tiver sido recrutado (ou se se espera que seja recrutado) pelo Contratante ou pelo Mutuário para supervisionar a execução do Contrato</w:t>
            </w:r>
          </w:p>
          <w:p w14:paraId="53D95A6E" w14:textId="77777777" w:rsidR="00AE3F8B" w:rsidRPr="00353BFD" w:rsidRDefault="00AE3F8B" w:rsidP="00DA70B0">
            <w:pPr>
              <w:pStyle w:val="SimpleLista"/>
              <w:tabs>
                <w:tab w:val="clear" w:pos="1080"/>
              </w:tabs>
              <w:spacing w:line="360" w:lineRule="auto"/>
              <w:ind w:left="1062" w:firstLine="0"/>
              <w:jc w:val="both"/>
              <w:rPr>
                <w:rFonts w:ascii="Arial Narrow" w:hAnsi="Arial Narrow"/>
                <w:szCs w:val="24"/>
                <w:lang w:val="pt-BR"/>
              </w:rPr>
            </w:pPr>
          </w:p>
        </w:tc>
      </w:tr>
      <w:tr w:rsidR="00AE3F8B" w:rsidRPr="00473A41" w14:paraId="6C3A15C3" w14:textId="77777777" w:rsidTr="00AE3F8B">
        <w:tc>
          <w:tcPr>
            <w:tcW w:w="2836" w:type="dxa"/>
            <w:vAlign w:val="center"/>
          </w:tcPr>
          <w:p w14:paraId="461A4C26" w14:textId="77777777" w:rsidR="00AE3F8B" w:rsidRPr="00353BFD" w:rsidRDefault="00AE3F8B" w:rsidP="00DA70B0">
            <w:pPr>
              <w:pStyle w:val="2AutoList1"/>
              <w:numPr>
                <w:ilvl w:val="0"/>
                <w:numId w:val="0"/>
              </w:numPr>
              <w:tabs>
                <w:tab w:val="center" w:pos="0"/>
              </w:tabs>
              <w:ind w:right="43"/>
              <w:rPr>
                <w:b/>
                <w:bCs/>
                <w:szCs w:val="24"/>
                <w:lang w:val="pt-BR"/>
              </w:rPr>
            </w:pPr>
            <w:bookmarkStart w:id="29" w:name="_Toc438002631"/>
            <w:r w:rsidRPr="00353BFD">
              <w:rPr>
                <w:b/>
                <w:bCs/>
                <w:szCs w:val="24"/>
                <w:lang w:val="pt-BR"/>
              </w:rPr>
              <w:lastRenderedPageBreak/>
              <w:br w:type="page"/>
            </w:r>
            <w:r w:rsidRPr="00353BFD">
              <w:rPr>
                <w:b/>
                <w:bCs/>
                <w:szCs w:val="24"/>
                <w:lang w:val="pt-BR"/>
              </w:rPr>
              <w:br w:type="page"/>
            </w:r>
            <w:bookmarkStart w:id="30" w:name="_Toc438438822"/>
            <w:bookmarkStart w:id="31" w:name="_Toc438532559"/>
            <w:bookmarkStart w:id="32" w:name="_Toc438733966"/>
            <w:bookmarkStart w:id="33" w:name="_Toc438907007"/>
            <w:bookmarkStart w:id="34" w:name="_Toc438907206"/>
            <w:bookmarkStart w:id="35" w:name="_Toc156373286"/>
            <w:bookmarkStart w:id="36" w:name="_Toc267303350"/>
            <w:bookmarkStart w:id="37" w:name="_Toc268774076"/>
            <w:r w:rsidRPr="00353BFD">
              <w:rPr>
                <w:b/>
                <w:bCs/>
                <w:szCs w:val="24"/>
                <w:lang w:val="pt-BR"/>
              </w:rPr>
              <w:t xml:space="preserve">4. </w:t>
            </w:r>
            <w:bookmarkEnd w:id="29"/>
            <w:bookmarkEnd w:id="30"/>
            <w:bookmarkEnd w:id="31"/>
            <w:bookmarkEnd w:id="32"/>
            <w:bookmarkEnd w:id="33"/>
            <w:bookmarkEnd w:id="34"/>
            <w:bookmarkEnd w:id="35"/>
            <w:bookmarkEnd w:id="36"/>
            <w:bookmarkEnd w:id="37"/>
            <w:r w:rsidR="000145B4" w:rsidRPr="00353BFD">
              <w:rPr>
                <w:b/>
                <w:bCs/>
                <w:szCs w:val="24"/>
                <w:lang w:val="pt-BR"/>
              </w:rPr>
              <w:t>Exclusão do processo de concurso/desqualificação dos proponentes</w:t>
            </w:r>
          </w:p>
        </w:tc>
        <w:tc>
          <w:tcPr>
            <w:tcW w:w="7375" w:type="dxa"/>
          </w:tcPr>
          <w:p w14:paraId="79E8252B"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4.1- Os seguintes concorrentes estão proibidos de qualquer oportunidade de aquisição com as instituições </w:t>
            </w:r>
          </w:p>
          <w:p w14:paraId="22E713B9" w14:textId="700704E1" w:rsidR="00B0655C" w:rsidRPr="00353BFD" w:rsidRDefault="00B0655C" w:rsidP="00B0655C">
            <w:pPr>
              <w:tabs>
                <w:tab w:val="left" w:pos="1033"/>
              </w:tabs>
              <w:autoSpaceDE w:val="0"/>
              <w:autoSpaceDN w:val="0"/>
              <w:adjustRightInd w:val="0"/>
              <w:spacing w:line="360" w:lineRule="auto"/>
              <w:ind w:left="461" w:hanging="461"/>
              <w:jc w:val="both"/>
              <w:rPr>
                <w:rFonts w:ascii="Arial Narrow" w:hAnsi="Arial Narrow"/>
                <w:color w:val="000000" w:themeColor="text1"/>
                <w:lang w:val="pt-BR"/>
              </w:rPr>
            </w:pPr>
            <w:r w:rsidRPr="00353BFD">
              <w:rPr>
                <w:rFonts w:ascii="Arial Narrow" w:hAnsi="Arial Narrow"/>
                <w:color w:val="000000" w:themeColor="text1"/>
                <w:lang w:val="pt-BR"/>
              </w:rPr>
              <w:t xml:space="preserve">         a) Qualquer proponente que se encontre em situação de insolvência, em   processo de recuperação judicial, falência ou cujas actividades comerciais tenham sido suspensas; </w:t>
            </w:r>
          </w:p>
          <w:p w14:paraId="15EC5F73" w14:textId="77777777" w:rsidR="00B0655C" w:rsidRPr="00353BFD" w:rsidRDefault="00B0655C" w:rsidP="00B0655C">
            <w:pPr>
              <w:tabs>
                <w:tab w:val="left" w:pos="1033"/>
              </w:tabs>
              <w:autoSpaceDE w:val="0"/>
              <w:autoSpaceDN w:val="0"/>
              <w:adjustRightInd w:val="0"/>
              <w:spacing w:line="360" w:lineRule="auto"/>
              <w:ind w:left="461" w:hanging="461"/>
              <w:jc w:val="both"/>
              <w:rPr>
                <w:rFonts w:ascii="Arial Narrow" w:hAnsi="Arial Narrow"/>
                <w:color w:val="000000" w:themeColor="text1"/>
                <w:lang w:val="pt-BR"/>
              </w:rPr>
            </w:pPr>
            <w:r w:rsidRPr="00353BFD">
              <w:rPr>
                <w:rFonts w:ascii="Arial Narrow" w:hAnsi="Arial Narrow"/>
                <w:color w:val="000000" w:themeColor="text1"/>
                <w:lang w:val="pt-BR"/>
              </w:rPr>
              <w:lastRenderedPageBreak/>
              <w:t xml:space="preserve">       b) Qualquer proponente, seja pessoa singular ou colectiva, que tenha sido considerado culpado de violação de qualquer disposição do Código de Aquisições da CEDEAO; </w:t>
            </w:r>
          </w:p>
          <w:p w14:paraId="28167DF2" w14:textId="77777777" w:rsidR="00B0655C" w:rsidRPr="00353BFD" w:rsidRDefault="00B0655C" w:rsidP="00B0655C">
            <w:pPr>
              <w:tabs>
                <w:tab w:val="left" w:pos="1033"/>
              </w:tabs>
              <w:autoSpaceDE w:val="0"/>
              <w:autoSpaceDN w:val="0"/>
              <w:adjustRightInd w:val="0"/>
              <w:spacing w:line="360" w:lineRule="auto"/>
              <w:ind w:left="461" w:hanging="461"/>
              <w:jc w:val="both"/>
              <w:rPr>
                <w:rFonts w:ascii="Arial Narrow" w:hAnsi="Arial Narrow"/>
                <w:color w:val="000000" w:themeColor="text1"/>
                <w:lang w:val="pt-BR"/>
              </w:rPr>
            </w:pPr>
            <w:r w:rsidRPr="00353BFD">
              <w:rPr>
                <w:rFonts w:ascii="Arial Narrow" w:hAnsi="Arial Narrow"/>
                <w:color w:val="000000" w:themeColor="text1"/>
                <w:lang w:val="pt-BR"/>
              </w:rPr>
              <w:t xml:space="preserve">       c) Qualquer indivíduo ou entidade cujos directores ou funcionários tenham sido condenados por delito ou violação das leis fiscais do país de origem, a menos que tenham sido indultados; </w:t>
            </w:r>
          </w:p>
          <w:p w14:paraId="01EA651D" w14:textId="77777777" w:rsidR="00B0655C" w:rsidRPr="00353BFD" w:rsidRDefault="00B0655C" w:rsidP="00B0655C">
            <w:pPr>
              <w:tabs>
                <w:tab w:val="left" w:pos="1033"/>
              </w:tabs>
              <w:autoSpaceDE w:val="0"/>
              <w:autoSpaceDN w:val="0"/>
              <w:adjustRightInd w:val="0"/>
              <w:spacing w:line="360" w:lineRule="auto"/>
              <w:ind w:left="471" w:hanging="471"/>
              <w:jc w:val="both"/>
              <w:rPr>
                <w:rFonts w:ascii="Arial Narrow" w:hAnsi="Arial Narrow"/>
                <w:color w:val="000000" w:themeColor="text1"/>
                <w:lang w:val="pt-BR"/>
              </w:rPr>
            </w:pPr>
            <w:r w:rsidRPr="00353BFD">
              <w:rPr>
                <w:rFonts w:ascii="Arial Narrow" w:hAnsi="Arial Narrow"/>
                <w:color w:val="000000" w:themeColor="text1"/>
                <w:lang w:val="pt-BR"/>
              </w:rPr>
              <w:t xml:space="preserve">        d) Qualquer proponente excluído da participação em qualquer processo de adjudicação de contratos, na sequência de uma decisão do Comité de Sanções, com base no facto de o seu contrato ter sido rescindido em resultado de incumprimento ou negligência na execução de um contrato que lhe tenha sido previamente adjudicado pelas instituições comunitárias;       </w:t>
            </w:r>
          </w:p>
          <w:p w14:paraId="3BA9850D"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e) Qualquer proponente excluído da participação em qualquer processo de concurso, na sequência de uma decisão do Comité de Sanções, ou de qualquer outra organização nacional, estrangeira ou internacional da mesma natureza, com base em falsas declarações relativamente às suas qualificações para a celebração de contratos públicos; </w:t>
            </w:r>
          </w:p>
          <w:p w14:paraId="716209A1"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f) Qualquer proponente inscrito numa lista negra e/ou proibido de participar em concursos públicos por uma organização internacional ou qualquer outra instituição estrangeira. </w:t>
            </w:r>
          </w:p>
          <w:p w14:paraId="59185162"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g) Qualquer empresa pública que não seja financeira ou legalmente autónoma e/ou não esteja sujeita ao direito comercial; </w:t>
            </w:r>
          </w:p>
          <w:p w14:paraId="14F70C06"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(h) Qualquer proponente em que qualquer membro da entidade adjudicante tenha um interesse financeiro ou pessoal. </w:t>
            </w:r>
          </w:p>
          <w:p w14:paraId="6494F97A"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4.2- Como parte dos esforços para reforçar as capacidades humanas e financeiras da CEDEAO, as empresas estrangeiras que não estejam dispostas a celebrar acordos de joint venture com as dos Estados Membros não são elegíveis para participar num processo de concurso para o qual o financiamento é inteiramente assegurado por fundos comunitários. </w:t>
            </w:r>
          </w:p>
          <w:p w14:paraId="4233991C"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r w:rsidRPr="00353BFD">
              <w:rPr>
                <w:rFonts w:eastAsiaTheme="minorHAnsi"/>
                <w:color w:val="000000"/>
                <w:sz w:val="24"/>
                <w:szCs w:val="24"/>
                <w:lang w:val="pt-BR"/>
              </w:rPr>
              <w:t xml:space="preserve">4.3- As disposições acima referidas aplicam-se igualmente a pessoas singulares ou colectivas que actuem como subcontratantes do contratante principal. </w:t>
            </w:r>
          </w:p>
          <w:p w14:paraId="50858E34" w14:textId="77777777" w:rsidR="00ED25E2" w:rsidRPr="00353BFD" w:rsidRDefault="00ED25E2" w:rsidP="00DA70B0">
            <w:pPr>
              <w:pStyle w:val="ListParagraph"/>
              <w:autoSpaceDE w:val="0"/>
              <w:autoSpaceDN w:val="0"/>
              <w:adjustRightInd w:val="0"/>
              <w:spacing w:after="147"/>
              <w:ind w:left="360"/>
              <w:rPr>
                <w:rFonts w:eastAsiaTheme="minorHAnsi"/>
                <w:color w:val="000000"/>
                <w:sz w:val="24"/>
                <w:szCs w:val="24"/>
                <w:lang w:val="pt-BR"/>
              </w:rPr>
            </w:pPr>
          </w:p>
          <w:p w14:paraId="2EAD4239" w14:textId="77777777" w:rsidR="00ED25E2" w:rsidRPr="00353BFD" w:rsidRDefault="00ED25E2" w:rsidP="00DA70B0">
            <w:pPr>
              <w:autoSpaceDE w:val="0"/>
              <w:autoSpaceDN w:val="0"/>
              <w:adjustRightInd w:val="0"/>
              <w:spacing w:after="147" w:line="360" w:lineRule="auto"/>
              <w:jc w:val="both"/>
              <w:rPr>
                <w:rFonts w:ascii="Arial Narrow" w:hAnsi="Arial Narrow"/>
                <w:color w:val="000000"/>
                <w:sz w:val="24"/>
                <w:szCs w:val="24"/>
                <w:lang w:val="pt-BR"/>
              </w:rPr>
            </w:pPr>
          </w:p>
          <w:p w14:paraId="47D25CAC" w14:textId="77777777" w:rsidR="00AE3F8B" w:rsidRPr="00353BFD" w:rsidRDefault="00AE3F8B" w:rsidP="00DA70B0">
            <w:pPr>
              <w:autoSpaceDE w:val="0"/>
              <w:autoSpaceDN w:val="0"/>
              <w:adjustRightInd w:val="0"/>
              <w:spacing w:after="147" w:line="360" w:lineRule="auto"/>
              <w:jc w:val="both"/>
              <w:rPr>
                <w:rFonts w:ascii="Arial Narrow" w:hAnsi="Arial Narrow"/>
                <w:color w:val="000000"/>
                <w:sz w:val="24"/>
                <w:szCs w:val="24"/>
                <w:lang w:val="pt-BR"/>
              </w:rPr>
            </w:pPr>
          </w:p>
        </w:tc>
      </w:tr>
      <w:tr w:rsidR="00AE3F8B" w:rsidRPr="00473A41" w14:paraId="15B7C3F5" w14:textId="77777777" w:rsidTr="00AE3F8B">
        <w:tc>
          <w:tcPr>
            <w:tcW w:w="2836" w:type="dxa"/>
            <w:vAlign w:val="center"/>
          </w:tcPr>
          <w:p w14:paraId="0B61CD88" w14:textId="0181EE4F" w:rsidR="00AE3F8B" w:rsidRPr="00DA70B0" w:rsidRDefault="000145B4" w:rsidP="00DA70B0">
            <w:pPr>
              <w:pStyle w:val="2AutoList1"/>
              <w:numPr>
                <w:ilvl w:val="0"/>
                <w:numId w:val="10"/>
              </w:numPr>
              <w:tabs>
                <w:tab w:val="center" w:pos="0"/>
              </w:tabs>
              <w:ind w:right="43"/>
              <w:rPr>
                <w:b/>
                <w:bCs/>
                <w:szCs w:val="24"/>
                <w:lang w:val="fr-FR"/>
              </w:rPr>
            </w:pPr>
            <w:proofErr w:type="spellStart"/>
            <w:r w:rsidRPr="00DA70B0">
              <w:rPr>
                <w:b/>
                <w:bCs/>
                <w:szCs w:val="24"/>
                <w:lang w:val="fr-FR"/>
              </w:rPr>
              <w:lastRenderedPageBreak/>
              <w:t>Desqualificação</w:t>
            </w:r>
            <w:proofErr w:type="spellEnd"/>
            <w:r w:rsidRPr="00DA70B0">
              <w:rPr>
                <w:b/>
                <w:bCs/>
                <w:szCs w:val="24"/>
                <w:lang w:val="fr-FR"/>
              </w:rPr>
              <w:t xml:space="preserve"> de </w:t>
            </w:r>
            <w:proofErr w:type="spellStart"/>
            <w:r w:rsidRPr="00DA70B0">
              <w:rPr>
                <w:b/>
                <w:bCs/>
                <w:szCs w:val="24"/>
                <w:lang w:val="fr-FR"/>
              </w:rPr>
              <w:t>proponentes</w:t>
            </w:r>
            <w:proofErr w:type="spellEnd"/>
          </w:p>
        </w:tc>
        <w:tc>
          <w:tcPr>
            <w:tcW w:w="7375" w:type="dxa"/>
          </w:tcPr>
          <w:p w14:paraId="42169F44" w14:textId="77777777" w:rsidR="00AE3F8B" w:rsidRPr="00353BFD" w:rsidRDefault="00ED25E2" w:rsidP="00DA70B0">
            <w:pPr>
              <w:pStyle w:val="ListParagraph"/>
              <w:numPr>
                <w:ilvl w:val="1"/>
                <w:numId w:val="11"/>
              </w:numPr>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A entidade adjudicante é obrigada a rejeitar qualquer proposta, proposta ou cotação se se verificar que o proponente se envolveu, directa ou indirectamente, em </w:t>
            </w:r>
            <w:r w:rsidR="00AE3F8B" w:rsidRPr="00353BFD">
              <w:rPr>
                <w:rFonts w:eastAsiaTheme="minorHAnsi"/>
                <w:color w:val="000000"/>
                <w:sz w:val="24"/>
                <w:szCs w:val="24"/>
                <w:lang w:val="pt-BR"/>
              </w:rPr>
              <w:t xml:space="preserve">des </w:t>
            </w:r>
            <w:r w:rsidRPr="00353BFD">
              <w:rPr>
                <w:rFonts w:eastAsiaTheme="minorHAnsi"/>
                <w:color w:val="000000"/>
                <w:sz w:val="24"/>
                <w:szCs w:val="24"/>
                <w:lang w:val="pt-BR"/>
              </w:rPr>
              <w:t>práticas fraudulentas, tal como definidas no Artigo 117 do Código de Aquisições da CEDEAO "Fraude e Corrupção".</w:t>
            </w:r>
          </w:p>
          <w:p w14:paraId="78E8CAC4" w14:textId="0FE1DBD6" w:rsidR="00AE3F8B" w:rsidRPr="00353BFD" w:rsidRDefault="00ED25E2" w:rsidP="00DA70B0">
            <w:pPr>
              <w:pStyle w:val="ListParagraph"/>
              <w:numPr>
                <w:ilvl w:val="1"/>
                <w:numId w:val="11"/>
              </w:numPr>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Os motivos de rejeição são registados no dossier do procedimento e o proponente é devidamente informado. Estes últimos podem recorrer desta decisão em conformidade com as disposições do artigo 89 do presente Código.</w:t>
            </w:r>
          </w:p>
        </w:tc>
      </w:tr>
      <w:tr w:rsidR="00AE3F8B" w:rsidRPr="00473A41" w14:paraId="78FE536A" w14:textId="77777777" w:rsidTr="00AE3F8B">
        <w:tc>
          <w:tcPr>
            <w:tcW w:w="2836" w:type="dxa"/>
            <w:vAlign w:val="center"/>
          </w:tcPr>
          <w:p w14:paraId="45E54022" w14:textId="77777777" w:rsidR="00AE3F8B" w:rsidRPr="00353BFD" w:rsidRDefault="000145B4" w:rsidP="00DA70B0">
            <w:pPr>
              <w:pStyle w:val="2AutoList1"/>
              <w:numPr>
                <w:ilvl w:val="0"/>
                <w:numId w:val="10"/>
              </w:numPr>
              <w:tabs>
                <w:tab w:val="center" w:pos="0"/>
              </w:tabs>
              <w:ind w:right="43"/>
              <w:rPr>
                <w:b/>
                <w:bCs/>
                <w:szCs w:val="24"/>
                <w:lang w:val="pt-BR"/>
              </w:rPr>
            </w:pPr>
            <w:r w:rsidRPr="00353BFD">
              <w:rPr>
                <w:b/>
                <w:bCs/>
                <w:szCs w:val="24"/>
                <w:lang w:val="pt-BR"/>
              </w:rPr>
              <w:t>Bens e Serviços Relacionados Elegíveis</w:t>
            </w:r>
          </w:p>
        </w:tc>
        <w:tc>
          <w:tcPr>
            <w:tcW w:w="7375" w:type="dxa"/>
          </w:tcPr>
          <w:p w14:paraId="06DA1FB0" w14:textId="77777777" w:rsidR="00AE3F8B" w:rsidRPr="00353BFD" w:rsidRDefault="000145B4" w:rsidP="00DA70B0">
            <w:pPr>
              <w:pStyle w:val="ListParagraph"/>
              <w:numPr>
                <w:ilvl w:val="1"/>
                <w:numId w:val="12"/>
              </w:numPr>
              <w:ind w:right="43"/>
              <w:rPr>
                <w:sz w:val="24"/>
                <w:szCs w:val="24"/>
                <w:lang w:val="pt-BR"/>
              </w:rPr>
            </w:pPr>
            <w:r w:rsidRPr="00353BFD">
              <w:rPr>
                <w:sz w:val="24"/>
                <w:szCs w:val="24"/>
                <w:lang w:val="pt-BR"/>
              </w:rPr>
              <w:t xml:space="preserve"> Todos os fornecimentos de bens e serviços relacionados ao abrigo deste contrato financiados pela CEDEAO devem ser originários de um país elegível, tal como definido nas Regras e Procedimentos de Aquisição de Bens e Obras da CEDEAO e definido na Secção V, Países Elegíveis.</w:t>
            </w:r>
          </w:p>
        </w:tc>
      </w:tr>
      <w:tr w:rsidR="00AE3F8B" w:rsidRPr="00473A41" w14:paraId="4F6A3263" w14:textId="77777777" w:rsidTr="00AE3F8B">
        <w:tc>
          <w:tcPr>
            <w:tcW w:w="2836" w:type="dxa"/>
          </w:tcPr>
          <w:p w14:paraId="4FD2F75A"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6B681C9F" w14:textId="77777777" w:rsidR="000145B4" w:rsidRPr="00353BFD" w:rsidRDefault="000145B4" w:rsidP="00DA70B0">
            <w:pPr>
              <w:pStyle w:val="SimpleLista"/>
              <w:tabs>
                <w:tab w:val="clear" w:pos="1080"/>
              </w:tabs>
              <w:spacing w:line="360" w:lineRule="auto"/>
              <w:ind w:left="720" w:right="43" w:firstLine="0"/>
              <w:jc w:val="both"/>
              <w:rPr>
                <w:rFonts w:ascii="Arial Narrow" w:hAnsi="Arial Narrow"/>
                <w:szCs w:val="24"/>
                <w:lang w:val="pt-BR"/>
              </w:rPr>
            </w:pPr>
            <w:r w:rsidRPr="00353BFD">
              <w:rPr>
                <w:rFonts w:ascii="Arial Narrow" w:hAnsi="Arial Narrow"/>
                <w:szCs w:val="24"/>
                <w:lang w:val="pt-BR"/>
              </w:rPr>
              <w:t xml:space="preserve">6.2- Para efeitos desta cláusula, o termo "Bens" significa qualquer objecto de qualquer natureza ou característica, incluindo mas não limitado a </w:t>
            </w:r>
          </w:p>
          <w:p w14:paraId="141EF34E" w14:textId="77777777" w:rsidR="000145B4" w:rsidRPr="00353BFD" w:rsidRDefault="000145B4" w:rsidP="00DA70B0">
            <w:pPr>
              <w:pStyle w:val="SimpleLista"/>
              <w:numPr>
                <w:ilvl w:val="0"/>
                <w:numId w:val="6"/>
              </w:numPr>
              <w:spacing w:line="360" w:lineRule="auto"/>
              <w:ind w:right="43"/>
              <w:jc w:val="both"/>
              <w:rPr>
                <w:rFonts w:ascii="Arial Narrow" w:hAnsi="Arial Narrow"/>
                <w:szCs w:val="24"/>
                <w:lang w:val="pt-BR"/>
              </w:rPr>
            </w:pPr>
            <w:r w:rsidRPr="00353BFD">
              <w:rPr>
                <w:rFonts w:ascii="Arial Narrow" w:hAnsi="Arial Narrow"/>
                <w:szCs w:val="24"/>
                <w:lang w:val="pt-BR"/>
              </w:rPr>
              <w:t>Matérias-primas, produtos, equipamento e mercadorias,</w:t>
            </w:r>
          </w:p>
          <w:p w14:paraId="0268AE6A" w14:textId="77777777" w:rsidR="000145B4" w:rsidRPr="00353BFD" w:rsidRDefault="000145B4" w:rsidP="00DA70B0">
            <w:pPr>
              <w:pStyle w:val="SimpleLista"/>
              <w:numPr>
                <w:ilvl w:val="0"/>
                <w:numId w:val="6"/>
              </w:numPr>
              <w:spacing w:line="360" w:lineRule="auto"/>
              <w:ind w:right="43"/>
              <w:jc w:val="both"/>
              <w:rPr>
                <w:rFonts w:ascii="Arial Narrow" w:hAnsi="Arial Narrow"/>
                <w:szCs w:val="24"/>
                <w:lang w:val="pt-BR"/>
              </w:rPr>
            </w:pPr>
            <w:r w:rsidRPr="00353BFD">
              <w:rPr>
                <w:rFonts w:ascii="Arial Narrow" w:hAnsi="Arial Narrow"/>
                <w:szCs w:val="24"/>
                <w:lang w:val="pt-BR"/>
              </w:rPr>
              <w:t xml:space="preserve"> Outros objectos físicos de qualquer tipo e característica, sejam sólidos, líquidos ou gasosos,</w:t>
            </w:r>
          </w:p>
          <w:p w14:paraId="04F7B908" w14:textId="77777777" w:rsidR="000145B4" w:rsidRPr="00DA70B0" w:rsidRDefault="000145B4" w:rsidP="00DA70B0">
            <w:pPr>
              <w:pStyle w:val="SimpleLista"/>
              <w:numPr>
                <w:ilvl w:val="0"/>
                <w:numId w:val="6"/>
              </w:numPr>
              <w:spacing w:line="360" w:lineRule="auto"/>
              <w:ind w:right="43"/>
              <w:jc w:val="both"/>
              <w:rPr>
                <w:rFonts w:ascii="Arial Narrow" w:hAnsi="Arial Narrow"/>
                <w:szCs w:val="24"/>
                <w:lang w:val="fr-FR"/>
              </w:rPr>
            </w:pPr>
            <w:proofErr w:type="spellStart"/>
            <w:proofErr w:type="gramStart"/>
            <w:r w:rsidRPr="00DA70B0">
              <w:rPr>
                <w:rFonts w:ascii="Arial Narrow" w:hAnsi="Arial Narrow"/>
                <w:szCs w:val="24"/>
                <w:lang w:val="fr-FR"/>
              </w:rPr>
              <w:t>electricidade</w:t>
            </w:r>
            <w:proofErr w:type="spellEnd"/>
            <w:proofErr w:type="gramEnd"/>
            <w:r w:rsidRPr="00DA70B0">
              <w:rPr>
                <w:rFonts w:ascii="Arial Narrow" w:hAnsi="Arial Narrow"/>
                <w:szCs w:val="24"/>
                <w:lang w:val="fr-FR"/>
              </w:rPr>
              <w:t>,</w:t>
            </w:r>
          </w:p>
          <w:p w14:paraId="2E8214F1" w14:textId="77777777" w:rsidR="00AE3F8B" w:rsidRPr="00353BFD" w:rsidRDefault="000145B4" w:rsidP="00DA70B0">
            <w:pPr>
              <w:pStyle w:val="SimpleLista"/>
              <w:numPr>
                <w:ilvl w:val="0"/>
                <w:numId w:val="6"/>
              </w:numPr>
              <w:spacing w:line="360" w:lineRule="auto"/>
              <w:ind w:right="43"/>
              <w:jc w:val="both"/>
              <w:rPr>
                <w:rFonts w:ascii="Arial Narrow" w:hAnsi="Arial Narrow"/>
                <w:szCs w:val="24"/>
                <w:lang w:val="pt-BR"/>
              </w:rPr>
            </w:pPr>
            <w:r w:rsidRPr="00353BFD">
              <w:rPr>
                <w:rFonts w:ascii="Arial Narrow" w:hAnsi="Arial Narrow"/>
                <w:szCs w:val="24"/>
                <w:lang w:val="pt-BR"/>
              </w:rPr>
              <w:t xml:space="preserve"> Instalação, transporte, manutenção ou obrigações similares relacionadas com o fornecimento de bens se o seu valor não exceder o dos próprios bens;</w:t>
            </w:r>
          </w:p>
        </w:tc>
      </w:tr>
      <w:tr w:rsidR="00AE3F8B" w:rsidRPr="00473A41" w14:paraId="36AD9F5E" w14:textId="77777777" w:rsidTr="00AE3F8B">
        <w:tc>
          <w:tcPr>
            <w:tcW w:w="2836" w:type="dxa"/>
          </w:tcPr>
          <w:p w14:paraId="381BF08C"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22E7EE4C" w14:textId="77777777" w:rsidR="00AE3F8B" w:rsidRPr="00353BFD" w:rsidRDefault="000145B4" w:rsidP="00DA70B0">
            <w:pPr>
              <w:pStyle w:val="SimpleLista"/>
              <w:numPr>
                <w:ilvl w:val="1"/>
                <w:numId w:val="12"/>
              </w:numPr>
              <w:tabs>
                <w:tab w:val="left" w:pos="522"/>
              </w:tabs>
              <w:spacing w:after="120" w:line="360" w:lineRule="auto"/>
              <w:ind w:right="43"/>
              <w:jc w:val="both"/>
              <w:rPr>
                <w:rFonts w:ascii="Arial Narrow" w:hAnsi="Arial Narrow"/>
                <w:szCs w:val="24"/>
                <w:lang w:val="pt-BR"/>
              </w:rPr>
            </w:pPr>
            <w:r w:rsidRPr="00353BFD">
              <w:rPr>
                <w:rFonts w:ascii="Arial Narrow" w:hAnsi="Arial Narrow"/>
                <w:szCs w:val="24"/>
                <w:lang w:val="pt-BR"/>
              </w:rPr>
              <w:t xml:space="preserve"> O termo "país de origem" significa o país onde os bens são extraídos, cultivados, produzidos, fabricados ou processados; ou o país onde um processo de fabrico, processamento ou montagem de componentes importantes e integrados resulta num artigo comercializável cujas características básicas são substancialmente diferentes das dos seus componentes importados.</w:t>
            </w:r>
          </w:p>
        </w:tc>
      </w:tr>
      <w:tr w:rsidR="00AE3F8B" w:rsidRPr="00473A41" w14:paraId="73A89E81" w14:textId="77777777" w:rsidTr="00AE3F8B">
        <w:tc>
          <w:tcPr>
            <w:tcW w:w="2836" w:type="dxa"/>
          </w:tcPr>
          <w:p w14:paraId="3DC7B71C"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31C87E78" w14:textId="77777777" w:rsidR="00AE3F8B" w:rsidRPr="00353BFD" w:rsidRDefault="000145B4" w:rsidP="00DA70B0">
            <w:pPr>
              <w:pStyle w:val="ListParagraph"/>
              <w:numPr>
                <w:ilvl w:val="1"/>
                <w:numId w:val="12"/>
              </w:numPr>
              <w:spacing w:after="120"/>
              <w:ind w:right="43"/>
              <w:rPr>
                <w:sz w:val="24"/>
                <w:szCs w:val="24"/>
                <w:lang w:val="pt-BR"/>
              </w:rPr>
            </w:pPr>
            <w:r w:rsidRPr="00353BFD">
              <w:rPr>
                <w:sz w:val="24"/>
                <w:szCs w:val="24"/>
                <w:lang w:val="pt-BR"/>
              </w:rPr>
              <w:t xml:space="preserve"> A nacionalidade da empresa que produz, monta, distribui ou vende os fornecimentos não determina a sua origem.</w:t>
            </w:r>
          </w:p>
        </w:tc>
      </w:tr>
      <w:tr w:rsidR="00AE3F8B" w:rsidRPr="00473A41" w14:paraId="299FB4F4" w14:textId="77777777" w:rsidTr="00AE3F8B">
        <w:tc>
          <w:tcPr>
            <w:tcW w:w="2836" w:type="dxa"/>
          </w:tcPr>
          <w:p w14:paraId="26D59DB2"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6C0F7F9E" w14:textId="77777777" w:rsidR="00AE3F8B" w:rsidRPr="00353BFD" w:rsidRDefault="000145B4" w:rsidP="00DA70B0">
            <w:pPr>
              <w:pStyle w:val="Heading3"/>
              <w:numPr>
                <w:ilvl w:val="0"/>
                <w:numId w:val="22"/>
              </w:numPr>
              <w:rPr>
                <w:lang w:val="pt-BR"/>
              </w:rPr>
            </w:pPr>
            <w:r w:rsidRPr="00353BFD">
              <w:rPr>
                <w:lang w:val="pt-BR"/>
              </w:rPr>
              <w:t>Conteúdo dos documentos do concurso</w:t>
            </w:r>
          </w:p>
        </w:tc>
      </w:tr>
      <w:tr w:rsidR="00AE3F8B" w:rsidRPr="00353BFD" w14:paraId="43BFD7B8" w14:textId="77777777" w:rsidTr="00AE3F8B">
        <w:trPr>
          <w:trHeight w:val="1333"/>
        </w:trPr>
        <w:tc>
          <w:tcPr>
            <w:tcW w:w="2836" w:type="dxa"/>
            <w:vAlign w:val="center"/>
          </w:tcPr>
          <w:p w14:paraId="6EEDC57C" w14:textId="77777777" w:rsidR="00AE3F8B" w:rsidRPr="00353BFD" w:rsidRDefault="00AE3F8B" w:rsidP="00DA70B0">
            <w:pPr>
              <w:pStyle w:val="2AutoList1"/>
              <w:numPr>
                <w:ilvl w:val="0"/>
                <w:numId w:val="0"/>
              </w:numPr>
              <w:tabs>
                <w:tab w:val="center" w:pos="0"/>
              </w:tabs>
              <w:ind w:right="43"/>
              <w:rPr>
                <w:b/>
                <w:bCs/>
                <w:szCs w:val="24"/>
                <w:lang w:val="pt-BR"/>
              </w:rPr>
            </w:pPr>
            <w:bookmarkStart w:id="38" w:name="_Toc438438826"/>
            <w:bookmarkStart w:id="39" w:name="_Toc438532574"/>
            <w:bookmarkStart w:id="40" w:name="_Toc438733970"/>
            <w:bookmarkStart w:id="41" w:name="_Toc438907010"/>
            <w:bookmarkStart w:id="42" w:name="_Toc438907209"/>
            <w:bookmarkStart w:id="43" w:name="_Toc156373289"/>
            <w:bookmarkStart w:id="44" w:name="_Toc267303354"/>
            <w:bookmarkStart w:id="45" w:name="_Toc268774080"/>
            <w:r w:rsidRPr="00353BFD">
              <w:rPr>
                <w:b/>
                <w:bCs/>
                <w:szCs w:val="24"/>
                <w:lang w:val="pt-BR"/>
              </w:rPr>
              <w:t xml:space="preserve">7. </w:t>
            </w:r>
            <w:bookmarkEnd w:id="38"/>
            <w:bookmarkEnd w:id="39"/>
            <w:bookmarkEnd w:id="40"/>
            <w:bookmarkEnd w:id="41"/>
            <w:bookmarkEnd w:id="42"/>
            <w:bookmarkEnd w:id="43"/>
            <w:bookmarkEnd w:id="44"/>
            <w:bookmarkEnd w:id="45"/>
            <w:r w:rsidR="000145B4" w:rsidRPr="00353BFD">
              <w:rPr>
                <w:b/>
                <w:bCs/>
                <w:szCs w:val="24"/>
                <w:lang w:val="pt-BR"/>
              </w:rPr>
              <w:t>Secções dos Documentos do Concurso</w:t>
            </w:r>
          </w:p>
        </w:tc>
        <w:tc>
          <w:tcPr>
            <w:tcW w:w="7375" w:type="dxa"/>
          </w:tcPr>
          <w:p w14:paraId="32BE25E0" w14:textId="77777777" w:rsidR="00AE3F8B" w:rsidRPr="00353BFD" w:rsidRDefault="000145B4" w:rsidP="00DA70B0">
            <w:pPr>
              <w:pStyle w:val="SimpleLista"/>
              <w:numPr>
                <w:ilvl w:val="1"/>
                <w:numId w:val="14"/>
              </w:numPr>
              <w:tabs>
                <w:tab w:val="left" w:pos="162"/>
              </w:tabs>
              <w:spacing w:after="120" w:line="360" w:lineRule="auto"/>
              <w:ind w:right="43"/>
              <w:jc w:val="both"/>
              <w:rPr>
                <w:rFonts w:ascii="Arial Narrow" w:hAnsi="Arial Narrow"/>
                <w:szCs w:val="24"/>
                <w:lang w:val="pt-BR"/>
              </w:rPr>
            </w:pPr>
            <w:r w:rsidRPr="00353BFD">
              <w:rPr>
                <w:rFonts w:ascii="Arial Narrow" w:hAnsi="Arial Narrow"/>
                <w:szCs w:val="24"/>
                <w:lang w:val="pt-BR"/>
              </w:rPr>
              <w:t xml:space="preserve"> Os documentos de concurso consistem nas Partes 1, 2, e 3, que incluem todas as Secções listadas abaixo. Devem ser lidos em conjunto com quaisquer adendas emitidas nos termos do Artigo 8º do OIT.</w:t>
            </w:r>
          </w:p>
        </w:tc>
      </w:tr>
      <w:tr w:rsidR="00AE3F8B" w:rsidRPr="00473A41" w14:paraId="19DA73C8" w14:textId="77777777" w:rsidTr="00AE3F8B">
        <w:tc>
          <w:tcPr>
            <w:tcW w:w="2836" w:type="dxa"/>
          </w:tcPr>
          <w:p w14:paraId="31C3836A" w14:textId="77777777" w:rsidR="00AE3F8B" w:rsidRPr="00353BFD" w:rsidRDefault="00AE3F8B" w:rsidP="00DA70B0">
            <w:pPr>
              <w:pStyle w:val="Heading3"/>
              <w:rPr>
                <w:b w:val="0"/>
                <w:bCs/>
                <w:lang w:val="pt-BR"/>
              </w:rPr>
            </w:pPr>
          </w:p>
        </w:tc>
        <w:tc>
          <w:tcPr>
            <w:tcW w:w="7375" w:type="dxa"/>
          </w:tcPr>
          <w:p w14:paraId="34953D9E"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PARTE 1: Procedimentos de concurso</w:t>
            </w:r>
          </w:p>
          <w:p w14:paraId="5C69B482"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I. Instruções aos Concorrentes (ITB)</w:t>
            </w:r>
          </w:p>
          <w:p w14:paraId="5E3EBE75"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II. Ficha de Dados da Proposta (BDS)</w:t>
            </w:r>
          </w:p>
          <w:p w14:paraId="281D898A"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III. Critérios de Avaliação e Qualificação</w:t>
            </w:r>
          </w:p>
          <w:p w14:paraId="1032305A"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IV. Formulários de licitação</w:t>
            </w:r>
          </w:p>
          <w:p w14:paraId="7075AF87"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V. Países Elegíveis</w:t>
            </w:r>
          </w:p>
          <w:p w14:paraId="6DDBCF24"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PARTE 2: Especificação do trabalho</w:t>
            </w:r>
          </w:p>
          <w:p w14:paraId="24A69715"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VI. Especificações Técnicas e Desenhos</w:t>
            </w:r>
          </w:p>
          <w:p w14:paraId="25FED5F9"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PARTE 3: Contrato e Formulários</w:t>
            </w:r>
          </w:p>
          <w:p w14:paraId="3C638707" w14:textId="77777777" w:rsidR="007056E2"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VII. Condições Gerais de Contrato (CCG)</w:t>
            </w:r>
          </w:p>
          <w:p w14:paraId="513FDBA7" w14:textId="77777777" w:rsidR="00AE3F8B" w:rsidRPr="00353BFD" w:rsidRDefault="007056E2"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Secção VIII. Condições Especiais de Contrato (SCC)</w:t>
            </w:r>
          </w:p>
        </w:tc>
      </w:tr>
      <w:tr w:rsidR="00AE3F8B" w:rsidRPr="00353BFD" w14:paraId="799C599A" w14:textId="77777777" w:rsidTr="00AE3F8B">
        <w:tc>
          <w:tcPr>
            <w:tcW w:w="2836" w:type="dxa"/>
          </w:tcPr>
          <w:p w14:paraId="6C987886" w14:textId="77777777" w:rsidR="00AE3F8B" w:rsidRPr="00DA70B0" w:rsidRDefault="00AE3F8B" w:rsidP="00DA70B0">
            <w:pPr>
              <w:tabs>
                <w:tab w:val="center" w:pos="0"/>
              </w:tabs>
              <w:spacing w:line="360" w:lineRule="auto"/>
              <w:ind w:right="43"/>
              <w:jc w:val="both"/>
              <w:rPr>
                <w:rFonts w:ascii="Arial Narrow" w:hAnsi="Arial Narrow"/>
                <w:b/>
                <w:bCs/>
                <w:sz w:val="24"/>
                <w:szCs w:val="24"/>
              </w:rPr>
            </w:pPr>
            <w:r w:rsidRPr="00DA70B0">
              <w:rPr>
                <w:rFonts w:ascii="Arial Narrow" w:hAnsi="Arial Narrow"/>
                <w:b/>
                <w:bCs/>
                <w:sz w:val="24"/>
                <w:szCs w:val="24"/>
              </w:rPr>
              <w:t>*</w:t>
            </w:r>
          </w:p>
        </w:tc>
        <w:tc>
          <w:tcPr>
            <w:tcW w:w="7375" w:type="dxa"/>
          </w:tcPr>
          <w:p w14:paraId="3054A7B7" w14:textId="73BBE4DF" w:rsidR="007056E2" w:rsidRPr="00353BFD" w:rsidRDefault="007056E2" w:rsidP="00DA70B0">
            <w:pPr>
              <w:tabs>
                <w:tab w:val="left" w:pos="311"/>
              </w:tabs>
              <w:spacing w:after="200" w:line="360" w:lineRule="auto"/>
              <w:ind w:left="453" w:right="43" w:firstLine="6"/>
              <w:jc w:val="both"/>
              <w:rPr>
                <w:rFonts w:ascii="Arial Narrow" w:hAnsi="Arial Narrow"/>
                <w:sz w:val="24"/>
                <w:szCs w:val="24"/>
                <w:lang w:val="pt-BR"/>
              </w:rPr>
            </w:pPr>
            <w:r w:rsidRPr="00353BFD">
              <w:rPr>
                <w:rFonts w:ascii="Arial Narrow" w:hAnsi="Arial Narrow"/>
                <w:sz w:val="24"/>
                <w:szCs w:val="24"/>
                <w:lang w:val="pt-BR"/>
              </w:rPr>
              <w:t>7.2- O Concorrente deve obter os documentos de licitação da fonte indicada pelo Contratante no Convite à apresentação de propostas; caso contrário, o Contratante não será responsável pela integridade dos documentos de licitação.</w:t>
            </w:r>
          </w:p>
          <w:p w14:paraId="3AB2D4D9" w14:textId="7CF1180A" w:rsidR="00AE3F8B" w:rsidRPr="00353BFD" w:rsidRDefault="007056E2" w:rsidP="00DA70B0">
            <w:pPr>
              <w:tabs>
                <w:tab w:val="left" w:pos="311"/>
              </w:tabs>
              <w:spacing w:after="200" w:line="360" w:lineRule="auto"/>
              <w:ind w:left="453" w:right="43" w:firstLine="6"/>
              <w:jc w:val="both"/>
              <w:rPr>
                <w:rFonts w:ascii="Arial Narrow" w:hAnsi="Arial Narrow"/>
                <w:sz w:val="24"/>
                <w:szCs w:val="24"/>
                <w:lang w:val="pt-BR"/>
              </w:rPr>
            </w:pPr>
            <w:r w:rsidRPr="00353BFD">
              <w:rPr>
                <w:rFonts w:ascii="Arial Narrow" w:hAnsi="Arial Narrow"/>
                <w:sz w:val="24"/>
                <w:szCs w:val="24"/>
                <w:lang w:val="pt-BR"/>
              </w:rPr>
              <w:t xml:space="preserve">7.3- O Concorrente deve rever todas as instruções, formulários, condições e especificações contidas nos documentos de licitação. É da responsabilidade do Concorrente fornecer todas as informações e documentos solicitados nos documentos de licitação. </w:t>
            </w:r>
            <w:r w:rsidR="00B0655C" w:rsidRPr="00353BFD">
              <w:rPr>
                <w:rFonts w:ascii="Arial Narrow" w:hAnsi="Arial Narrow"/>
                <w:sz w:val="24"/>
                <w:szCs w:val="24"/>
                <w:lang w:val="pt-BR"/>
              </w:rPr>
              <w:t>Qualquer falha em fazê-lo pode resultar na rejeição da proposta do Concorrente.</w:t>
            </w:r>
          </w:p>
        </w:tc>
      </w:tr>
      <w:tr w:rsidR="00AE3F8B" w:rsidRPr="00473A41" w14:paraId="3806805F" w14:textId="77777777" w:rsidTr="00AE3F8B">
        <w:tc>
          <w:tcPr>
            <w:tcW w:w="2836" w:type="dxa"/>
          </w:tcPr>
          <w:p w14:paraId="7E2661CD" w14:textId="77777777" w:rsidR="00AE3F8B" w:rsidRPr="00353BFD" w:rsidRDefault="007056E2" w:rsidP="00DA70B0">
            <w:pPr>
              <w:pStyle w:val="2AutoList1"/>
              <w:numPr>
                <w:ilvl w:val="0"/>
                <w:numId w:val="0"/>
              </w:numPr>
              <w:tabs>
                <w:tab w:val="center" w:pos="0"/>
              </w:tabs>
              <w:ind w:right="43"/>
              <w:rPr>
                <w:b/>
                <w:bCs/>
                <w:szCs w:val="24"/>
                <w:lang w:val="pt-BR"/>
              </w:rPr>
            </w:pPr>
            <w:r w:rsidRPr="00353BFD">
              <w:rPr>
                <w:b/>
                <w:bCs/>
                <w:szCs w:val="24"/>
                <w:lang w:val="pt-BR"/>
              </w:rPr>
              <w:t xml:space="preserve">8. Esclarecimento dos documentos do concurso, </w:t>
            </w:r>
            <w:r w:rsidRPr="00353BFD">
              <w:rPr>
                <w:b/>
                <w:bCs/>
                <w:szCs w:val="24"/>
                <w:lang w:val="pt-BR"/>
              </w:rPr>
              <w:lastRenderedPageBreak/>
              <w:t>visita ao local e reunião preparatória</w:t>
            </w:r>
          </w:p>
        </w:tc>
        <w:tc>
          <w:tcPr>
            <w:tcW w:w="7375" w:type="dxa"/>
          </w:tcPr>
          <w:p w14:paraId="2182F53A" w14:textId="070D68C7" w:rsidR="00AE3F8B" w:rsidRPr="00DA70B0" w:rsidRDefault="007056E2" w:rsidP="00DA70B0">
            <w:pPr>
              <w:pStyle w:val="SimpleLista"/>
              <w:numPr>
                <w:ilvl w:val="1"/>
                <w:numId w:val="15"/>
              </w:numPr>
              <w:tabs>
                <w:tab w:val="left" w:pos="522"/>
                <w:tab w:val="left" w:pos="576"/>
              </w:tabs>
              <w:overflowPunct w:val="0"/>
              <w:autoSpaceDE w:val="0"/>
              <w:autoSpaceDN w:val="0"/>
              <w:adjustRightInd w:val="0"/>
              <w:spacing w:after="200" w:line="360" w:lineRule="auto"/>
              <w:ind w:right="43"/>
              <w:jc w:val="both"/>
              <w:textAlignment w:val="baseline"/>
              <w:rPr>
                <w:rFonts w:ascii="Arial Narrow" w:hAnsi="Arial Narrow"/>
                <w:szCs w:val="24"/>
                <w:lang w:val="pt-PT"/>
              </w:rPr>
            </w:pPr>
            <w:r w:rsidRPr="00353BFD">
              <w:rPr>
                <w:rFonts w:ascii="Arial Narrow" w:hAnsi="Arial Narrow"/>
                <w:szCs w:val="24"/>
                <w:lang w:val="pt-BR"/>
              </w:rPr>
              <w:lastRenderedPageBreak/>
              <w:t xml:space="preserve"> </w:t>
            </w:r>
            <w:r w:rsidR="000C0F7A" w:rsidRPr="00353BFD">
              <w:rPr>
                <w:rFonts w:ascii="Arial Narrow" w:hAnsi="Arial Narrow"/>
                <w:szCs w:val="24"/>
                <w:lang w:val="pt-BR"/>
              </w:rPr>
              <w:t xml:space="preserve">Qualquer potencial Concorrente que procure esclarecimento dos documentos deve contactar o Grupo KYA-Energy responderá por </w:t>
            </w:r>
            <w:r w:rsidR="000C0F7A" w:rsidRPr="00353BFD">
              <w:rPr>
                <w:rFonts w:ascii="Arial Narrow" w:hAnsi="Arial Narrow"/>
                <w:szCs w:val="24"/>
                <w:lang w:val="pt-BR"/>
              </w:rPr>
              <w:lastRenderedPageBreak/>
              <w:t>escrito a quaisquer pedidos de esclarecimento recebidos o mais tardar uma semana antes da data de apresentação da proposta. O Grupo KYA-Energy enviará uma cópia da sua resposta (indicando a pergunta feita mas sem mencionar o autor) a todos os potenciais concorrentes que tenham obtido os Documentos de Concurso de acordo com o ITB 7.2.</w:t>
            </w:r>
          </w:p>
        </w:tc>
      </w:tr>
      <w:tr w:rsidR="00AE3F8B" w:rsidRPr="00473A41" w14:paraId="2C4AC203" w14:textId="77777777" w:rsidTr="00AE3F8B">
        <w:tc>
          <w:tcPr>
            <w:tcW w:w="2836" w:type="dxa"/>
          </w:tcPr>
          <w:p w14:paraId="6C778F3B" w14:textId="77777777" w:rsidR="00AE3F8B" w:rsidRPr="00DA70B0" w:rsidRDefault="00AE3F8B" w:rsidP="00DA70B0">
            <w:pPr>
              <w:pStyle w:val="2AutoList1"/>
              <w:numPr>
                <w:ilvl w:val="0"/>
                <w:numId w:val="0"/>
              </w:numPr>
              <w:tabs>
                <w:tab w:val="center" w:pos="0"/>
              </w:tabs>
              <w:ind w:right="43"/>
              <w:rPr>
                <w:b/>
                <w:bCs/>
                <w:szCs w:val="24"/>
                <w:lang w:val="pt-PT"/>
              </w:rPr>
            </w:pPr>
          </w:p>
        </w:tc>
        <w:tc>
          <w:tcPr>
            <w:tcW w:w="7375" w:type="dxa"/>
          </w:tcPr>
          <w:p w14:paraId="000A7CC8" w14:textId="5505EC59" w:rsidR="00F866EC" w:rsidRPr="00353BFD" w:rsidRDefault="007056E2" w:rsidP="00F866EC">
            <w:pPr>
              <w:pStyle w:val="SimpleLista"/>
              <w:numPr>
                <w:ilvl w:val="1"/>
                <w:numId w:val="15"/>
              </w:numPr>
              <w:tabs>
                <w:tab w:val="left" w:pos="540"/>
                <w:tab w:val="left" w:pos="576"/>
              </w:tabs>
              <w:overflowPunct w:val="0"/>
              <w:autoSpaceDE w:val="0"/>
              <w:autoSpaceDN w:val="0"/>
              <w:adjustRightInd w:val="0"/>
              <w:spacing w:after="200" w:line="360" w:lineRule="auto"/>
              <w:ind w:right="43"/>
              <w:jc w:val="both"/>
              <w:textAlignment w:val="baseline"/>
              <w:rPr>
                <w:rFonts w:ascii="Arial Narrow" w:hAnsi="Arial Narrow"/>
                <w:szCs w:val="24"/>
                <w:lang w:val="pt-BR"/>
              </w:rPr>
            </w:pPr>
            <w:r w:rsidRPr="00DA70B0">
              <w:rPr>
                <w:rFonts w:ascii="Arial Narrow" w:hAnsi="Arial Narrow"/>
                <w:szCs w:val="24"/>
                <w:lang w:val="pt-PT"/>
              </w:rPr>
              <w:t xml:space="preserve"> </w:t>
            </w:r>
            <w:r w:rsidR="00F866EC" w:rsidRPr="00353BFD">
              <w:rPr>
                <w:rFonts w:ascii="Arial Narrow" w:hAnsi="Arial Narrow"/>
                <w:szCs w:val="24"/>
                <w:lang w:val="pt-BR"/>
              </w:rPr>
              <w:t>Aconselha-se o Concorrente a visitar e inspeccionar o local da obra e arredores e a obter por si próprio, e sob a sua própria responsabilidade, todas as informações adicionais que possam ser necessárias para a preparação da proposta e a assinatura de um contrato para a execução da instalação. Os custos associados à visita ao local serão da exclusiva responsabilidade do Concorrente.</w:t>
            </w:r>
          </w:p>
          <w:p w14:paraId="4CD897F7" w14:textId="788528DB" w:rsidR="00AE3F8B" w:rsidRPr="00353BFD" w:rsidRDefault="00F866EC" w:rsidP="00F866EC">
            <w:pPr>
              <w:pStyle w:val="SimpleLista"/>
              <w:numPr>
                <w:ilvl w:val="1"/>
                <w:numId w:val="15"/>
              </w:numPr>
              <w:tabs>
                <w:tab w:val="left" w:pos="540"/>
                <w:tab w:val="left" w:pos="576"/>
              </w:tabs>
              <w:overflowPunct w:val="0"/>
              <w:autoSpaceDE w:val="0"/>
              <w:autoSpaceDN w:val="0"/>
              <w:adjustRightInd w:val="0"/>
              <w:spacing w:after="200" w:line="360" w:lineRule="auto"/>
              <w:ind w:right="43"/>
              <w:jc w:val="both"/>
              <w:textAlignment w:val="baseline"/>
              <w:rPr>
                <w:rFonts w:ascii="Arial Narrow" w:hAnsi="Arial Narrow"/>
                <w:szCs w:val="24"/>
                <w:lang w:val="pt-BR"/>
              </w:rPr>
            </w:pPr>
            <w:r w:rsidRPr="00353BFD">
              <w:rPr>
                <w:rFonts w:ascii="Arial Narrow" w:hAnsi="Arial Narrow"/>
                <w:szCs w:val="24"/>
                <w:lang w:val="pt-BR"/>
              </w:rPr>
              <w:t>O Concorrente é solicitado a apresentar quaisquer questões por escrito, de modo a que estas cheguem ao Contratante pelo menos quinze (15) dias de calendário antes da data de apresentação da proposta.</w:t>
            </w:r>
          </w:p>
        </w:tc>
      </w:tr>
      <w:tr w:rsidR="00AE3F8B" w:rsidRPr="00473A41" w14:paraId="2801BC63" w14:textId="77777777" w:rsidTr="00AE3F8B">
        <w:tc>
          <w:tcPr>
            <w:tcW w:w="2836" w:type="dxa"/>
            <w:vAlign w:val="center"/>
          </w:tcPr>
          <w:p w14:paraId="4B01BA6A" w14:textId="77777777" w:rsidR="00AE3F8B" w:rsidRPr="00353BFD" w:rsidRDefault="007056E2" w:rsidP="00DA70B0">
            <w:pPr>
              <w:pStyle w:val="2AutoList1"/>
              <w:numPr>
                <w:ilvl w:val="0"/>
                <w:numId w:val="0"/>
              </w:numPr>
              <w:tabs>
                <w:tab w:val="center" w:pos="0"/>
              </w:tabs>
              <w:ind w:right="43"/>
              <w:rPr>
                <w:b/>
                <w:bCs/>
                <w:szCs w:val="24"/>
                <w:lang w:val="pt-BR"/>
              </w:rPr>
            </w:pPr>
            <w:r w:rsidRPr="00353BFD">
              <w:rPr>
                <w:b/>
                <w:bCs/>
                <w:szCs w:val="24"/>
                <w:lang w:val="pt-BR"/>
              </w:rPr>
              <w:t>9 Alterações aos documentos do concurso</w:t>
            </w:r>
          </w:p>
        </w:tc>
        <w:tc>
          <w:tcPr>
            <w:tcW w:w="7375" w:type="dxa"/>
          </w:tcPr>
          <w:p w14:paraId="020B0178" w14:textId="77777777" w:rsidR="00280D8A" w:rsidRPr="00353BFD" w:rsidRDefault="00280D8A" w:rsidP="00280D8A">
            <w:pPr>
              <w:tabs>
                <w:tab w:val="left" w:pos="522"/>
              </w:tabs>
              <w:spacing w:after="200" w:line="360" w:lineRule="auto"/>
              <w:ind w:left="576" w:right="43" w:hanging="400"/>
              <w:jc w:val="both"/>
              <w:rPr>
                <w:rFonts w:ascii="Arial Narrow" w:hAnsi="Arial Narrow"/>
                <w:sz w:val="24"/>
                <w:szCs w:val="24"/>
                <w:lang w:val="pt-BR"/>
              </w:rPr>
            </w:pPr>
            <w:r w:rsidRPr="00353BFD">
              <w:rPr>
                <w:rFonts w:ascii="Arial Narrow" w:hAnsi="Arial Narrow"/>
                <w:sz w:val="24"/>
                <w:szCs w:val="24"/>
                <w:lang w:val="pt-BR"/>
              </w:rPr>
              <w:t xml:space="preserve">9.1 O Empregador pode, a qualquer momento antes do prazo para apresentação de propostas, alterar os documentos de licitação, emitindo uma adenda. </w:t>
            </w:r>
          </w:p>
          <w:p w14:paraId="2BBA6000" w14:textId="7B440CBE" w:rsidR="00AE3F8B" w:rsidRPr="00353BFD" w:rsidRDefault="00280D8A" w:rsidP="00280D8A">
            <w:pPr>
              <w:tabs>
                <w:tab w:val="left" w:pos="522"/>
              </w:tabs>
              <w:spacing w:after="200" w:line="360" w:lineRule="auto"/>
              <w:ind w:left="576" w:right="43" w:hanging="400"/>
              <w:jc w:val="both"/>
              <w:rPr>
                <w:rFonts w:ascii="Arial Narrow" w:hAnsi="Arial Narrow"/>
                <w:sz w:val="24"/>
                <w:szCs w:val="24"/>
                <w:lang w:val="pt-BR"/>
              </w:rPr>
            </w:pPr>
            <w:r w:rsidRPr="00353BFD">
              <w:rPr>
                <w:rFonts w:ascii="Arial Narrow" w:hAnsi="Arial Narrow"/>
                <w:sz w:val="24"/>
                <w:szCs w:val="24"/>
                <w:lang w:val="pt-BR"/>
              </w:rPr>
              <w:t>9.2 Qualquer adenda publicada será considerada parte integrante dos documentos de concurso e será comunicada por escrito a todos aqueles que tenham obtido os documentos de concurso do Contratante em conformidade com o Artigo 7.2 do OIT.</w:t>
            </w:r>
          </w:p>
        </w:tc>
      </w:tr>
      <w:tr w:rsidR="00AE3F8B" w:rsidRPr="00DA70B0" w14:paraId="27BD7BB2" w14:textId="77777777" w:rsidTr="00AE3F8B">
        <w:tc>
          <w:tcPr>
            <w:tcW w:w="2836" w:type="dxa"/>
          </w:tcPr>
          <w:p w14:paraId="65A4FA61" w14:textId="77777777" w:rsidR="00AE3F8B" w:rsidRPr="00353BFD" w:rsidRDefault="00AE3F8B" w:rsidP="00DA70B0">
            <w:pPr>
              <w:pStyle w:val="Heading3"/>
              <w:rPr>
                <w:b w:val="0"/>
                <w:bCs/>
                <w:lang w:val="pt-BR"/>
              </w:rPr>
            </w:pPr>
          </w:p>
        </w:tc>
        <w:tc>
          <w:tcPr>
            <w:tcW w:w="7375" w:type="dxa"/>
          </w:tcPr>
          <w:p w14:paraId="052641F8" w14:textId="77777777" w:rsidR="00AE3F8B" w:rsidRPr="00DA70B0" w:rsidRDefault="00AE3F8B" w:rsidP="00DA70B0">
            <w:pPr>
              <w:pStyle w:val="Heading3"/>
            </w:pPr>
            <w:bookmarkStart w:id="46" w:name="_Toc84356848"/>
            <w:r w:rsidRPr="00DA70B0">
              <w:t xml:space="preserve">C. </w:t>
            </w:r>
            <w:bookmarkEnd w:id="46"/>
            <w:proofErr w:type="spellStart"/>
            <w:r w:rsidR="007056E2" w:rsidRPr="00DA70B0">
              <w:t>Preparação</w:t>
            </w:r>
            <w:proofErr w:type="spellEnd"/>
            <w:r w:rsidR="007056E2" w:rsidRPr="00DA70B0">
              <w:t xml:space="preserve"> </w:t>
            </w:r>
            <w:proofErr w:type="spellStart"/>
            <w:r w:rsidR="007056E2" w:rsidRPr="00DA70B0">
              <w:t>das</w:t>
            </w:r>
            <w:proofErr w:type="spellEnd"/>
            <w:r w:rsidR="007056E2" w:rsidRPr="00DA70B0">
              <w:t xml:space="preserve"> </w:t>
            </w:r>
            <w:proofErr w:type="spellStart"/>
            <w:r w:rsidR="007056E2" w:rsidRPr="00DA70B0">
              <w:t>propostas</w:t>
            </w:r>
            <w:proofErr w:type="spellEnd"/>
          </w:p>
        </w:tc>
      </w:tr>
      <w:tr w:rsidR="00AE3F8B" w:rsidRPr="00473A41" w14:paraId="3471637F" w14:textId="77777777" w:rsidTr="00AE3F8B">
        <w:tc>
          <w:tcPr>
            <w:tcW w:w="2836" w:type="dxa"/>
          </w:tcPr>
          <w:p w14:paraId="2B3F22C6" w14:textId="77777777" w:rsidR="00AE3F8B" w:rsidRPr="00DA70B0" w:rsidRDefault="00AE3F8B" w:rsidP="00DA70B0">
            <w:pPr>
              <w:pStyle w:val="2AutoList1"/>
              <w:numPr>
                <w:ilvl w:val="0"/>
                <w:numId w:val="0"/>
              </w:numPr>
              <w:tabs>
                <w:tab w:val="center" w:pos="0"/>
              </w:tabs>
              <w:ind w:right="43"/>
              <w:rPr>
                <w:b/>
                <w:bCs/>
                <w:szCs w:val="24"/>
                <w:lang w:val="fr-FR"/>
              </w:rPr>
            </w:pPr>
            <w:bookmarkStart w:id="47" w:name="_Toc156373292"/>
            <w:bookmarkStart w:id="48" w:name="_Toc267303358"/>
            <w:bookmarkStart w:id="49" w:name="_Toc268774084"/>
            <w:bookmarkStart w:id="50" w:name="_Toc438438830"/>
            <w:bookmarkStart w:id="51" w:name="_Toc438532578"/>
            <w:bookmarkStart w:id="52" w:name="_Toc438733974"/>
            <w:bookmarkStart w:id="53" w:name="_Toc438907013"/>
            <w:bookmarkStart w:id="54" w:name="_Toc438907212"/>
            <w:r w:rsidRPr="00DA70B0">
              <w:rPr>
                <w:b/>
                <w:bCs/>
                <w:szCs w:val="24"/>
                <w:lang w:val="fr-FR"/>
              </w:rPr>
              <w:t xml:space="preserve">10. </w:t>
            </w:r>
            <w:bookmarkEnd w:id="47"/>
            <w:bookmarkEnd w:id="48"/>
            <w:bookmarkEnd w:id="49"/>
            <w:bookmarkEnd w:id="50"/>
            <w:bookmarkEnd w:id="51"/>
            <w:bookmarkEnd w:id="52"/>
            <w:bookmarkEnd w:id="53"/>
            <w:bookmarkEnd w:id="54"/>
            <w:r w:rsidR="007056E2" w:rsidRPr="00DA70B0">
              <w:rPr>
                <w:b/>
                <w:bCs/>
                <w:szCs w:val="24"/>
                <w:lang w:val="fr-FR"/>
              </w:rPr>
              <w:t xml:space="preserve">Taxas de </w:t>
            </w:r>
            <w:proofErr w:type="spellStart"/>
            <w:r w:rsidR="007056E2" w:rsidRPr="00DA70B0">
              <w:rPr>
                <w:b/>
                <w:bCs/>
                <w:szCs w:val="24"/>
                <w:lang w:val="fr-FR"/>
              </w:rPr>
              <w:t>submissão</w:t>
            </w:r>
            <w:proofErr w:type="spellEnd"/>
          </w:p>
        </w:tc>
        <w:tc>
          <w:tcPr>
            <w:tcW w:w="7375" w:type="dxa"/>
          </w:tcPr>
          <w:p w14:paraId="3025C7DE" w14:textId="77777777"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10.1</w:t>
            </w:r>
            <w:r w:rsidRPr="00353BFD">
              <w:rPr>
                <w:rFonts w:ascii="Arial Narrow" w:hAnsi="Arial Narrow"/>
                <w:sz w:val="24"/>
                <w:szCs w:val="24"/>
                <w:lang w:val="pt-BR"/>
              </w:rPr>
              <w:tab/>
            </w:r>
            <w:r w:rsidR="007056E2" w:rsidRPr="00353BFD">
              <w:rPr>
                <w:rFonts w:ascii="Arial Narrow" w:hAnsi="Arial Narrow"/>
                <w:sz w:val="24"/>
                <w:szCs w:val="24"/>
                <w:lang w:val="pt-BR"/>
              </w:rPr>
              <w:t>O Concorrente suportará todos os custos associados à preparação da sua proposta, e o Empregador não será responsável ou responsável por tais custos, independentemente da conduta e resultado do processo de concurso.</w:t>
            </w:r>
          </w:p>
        </w:tc>
      </w:tr>
      <w:tr w:rsidR="00AE3F8B" w:rsidRPr="00473A41" w14:paraId="68B96D30" w14:textId="77777777" w:rsidTr="00AE3F8B">
        <w:tc>
          <w:tcPr>
            <w:tcW w:w="2836" w:type="dxa"/>
          </w:tcPr>
          <w:p w14:paraId="7D02BC6D" w14:textId="77777777" w:rsidR="00AE3F8B" w:rsidRPr="00DA70B0" w:rsidRDefault="00AE3F8B" w:rsidP="00DA70B0">
            <w:pPr>
              <w:pStyle w:val="2AutoList1"/>
              <w:numPr>
                <w:ilvl w:val="0"/>
                <w:numId w:val="0"/>
              </w:numPr>
              <w:tabs>
                <w:tab w:val="center" w:pos="0"/>
              </w:tabs>
              <w:ind w:right="43"/>
              <w:rPr>
                <w:b/>
                <w:bCs/>
                <w:szCs w:val="24"/>
                <w:lang w:val="fr-FR"/>
              </w:rPr>
            </w:pPr>
            <w:bookmarkStart w:id="55" w:name="_Toc438438831"/>
            <w:bookmarkStart w:id="56" w:name="_Toc438532579"/>
            <w:bookmarkStart w:id="57" w:name="_Toc438733975"/>
            <w:bookmarkStart w:id="58" w:name="_Toc438907014"/>
            <w:bookmarkStart w:id="59" w:name="_Toc438907213"/>
            <w:bookmarkStart w:id="60" w:name="_Toc156373293"/>
            <w:bookmarkStart w:id="61" w:name="_Toc267303359"/>
            <w:bookmarkStart w:id="62" w:name="_Toc268774085"/>
            <w:r w:rsidRPr="00DA70B0">
              <w:rPr>
                <w:b/>
                <w:bCs/>
                <w:szCs w:val="24"/>
                <w:lang w:val="fr-FR"/>
              </w:rPr>
              <w:lastRenderedPageBreak/>
              <w:t xml:space="preserve">11. Langue </w:t>
            </w:r>
            <w:bookmarkEnd w:id="55"/>
            <w:bookmarkEnd w:id="56"/>
            <w:bookmarkEnd w:id="57"/>
            <w:bookmarkEnd w:id="58"/>
            <w:bookmarkEnd w:id="59"/>
            <w:bookmarkEnd w:id="60"/>
            <w:bookmarkEnd w:id="61"/>
            <w:bookmarkEnd w:id="62"/>
            <w:r w:rsidRPr="00DA70B0">
              <w:rPr>
                <w:b/>
                <w:bCs/>
                <w:szCs w:val="24"/>
                <w:lang w:val="fr-FR"/>
              </w:rPr>
              <w:t xml:space="preserve">et devise </w:t>
            </w:r>
          </w:p>
        </w:tc>
        <w:tc>
          <w:tcPr>
            <w:tcW w:w="7375" w:type="dxa"/>
          </w:tcPr>
          <w:p w14:paraId="6D0391C3"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11.1 Todos os documentos escritos, publicados e fornecidos ou produzidos pelos concorrentes, do Tratado revisto devem estar em pelo menos uma das línguas de trabalho da CEDEAO.</w:t>
            </w:r>
          </w:p>
          <w:p w14:paraId="3CFBE2E5"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 </w:t>
            </w:r>
          </w:p>
          <w:p w14:paraId="263C4B2D"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11.2- Os convites à apresentação de propostas/convite à manifestação de interesse serão publicados: </w:t>
            </w:r>
          </w:p>
          <w:p w14:paraId="721CCAF8"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 Para concursos nacionais numa das línguas de trabalho da Comunidade; </w:t>
            </w:r>
          </w:p>
          <w:p w14:paraId="55A39330"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Para concursos nacionais e internacionais, nas três línguas de trabalho da Comunidade;</w:t>
            </w:r>
          </w:p>
          <w:p w14:paraId="7F528574"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11.3- Os processos de concurso / pedidos de propostas são publicados </w:t>
            </w:r>
          </w:p>
          <w:p w14:paraId="1BD6BE5C" w14:textId="77777777" w:rsidR="00FE25E5"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 Para concursos nacionais em uma (1) das línguas de trabalho da Comunidade; </w:t>
            </w:r>
          </w:p>
          <w:p w14:paraId="185195C8" w14:textId="77777777" w:rsidR="00AE3F8B" w:rsidRPr="00353BFD" w:rsidRDefault="00FE25E5" w:rsidP="00DA70B0">
            <w:pPr>
              <w:pStyle w:val="ListParagraph"/>
              <w:autoSpaceDE w:val="0"/>
              <w:autoSpaceDN w:val="0"/>
              <w:adjustRightInd w:val="0"/>
              <w:spacing w:after="147"/>
              <w:ind w:left="435"/>
              <w:rPr>
                <w:rFonts w:eastAsiaTheme="minorHAnsi"/>
                <w:sz w:val="24"/>
                <w:szCs w:val="24"/>
                <w:lang w:val="pt-BR"/>
              </w:rPr>
            </w:pPr>
            <w:r w:rsidRPr="00353BFD">
              <w:rPr>
                <w:rFonts w:eastAsiaTheme="minorHAnsi"/>
                <w:sz w:val="24"/>
                <w:szCs w:val="24"/>
                <w:lang w:val="pt-BR"/>
              </w:rPr>
              <w:t xml:space="preserve">- Para concursos regionais e internacionais, em pelo menos duas línguas de trabalho da Comunidade; As respostas às propostas devem ser redigidas numa das três línguas comunitárias. </w:t>
            </w:r>
            <w:r w:rsidR="00AE3F8B" w:rsidRPr="00353BFD">
              <w:rPr>
                <w:rFonts w:eastAsiaTheme="minorHAnsi"/>
                <w:sz w:val="24"/>
                <w:szCs w:val="24"/>
                <w:lang w:val="pt-BR"/>
              </w:rPr>
              <w:t xml:space="preserve"> </w:t>
            </w:r>
          </w:p>
          <w:p w14:paraId="0CEBE2A4" w14:textId="77777777" w:rsidR="00FE25E5" w:rsidRPr="00353BFD" w:rsidRDefault="00FE25E5" w:rsidP="00DA70B0">
            <w:pPr>
              <w:autoSpaceDE w:val="0"/>
              <w:autoSpaceDN w:val="0"/>
              <w:adjustRightInd w:val="0"/>
              <w:spacing w:after="147" w:line="360" w:lineRule="auto"/>
              <w:jc w:val="both"/>
              <w:rPr>
                <w:rFonts w:ascii="Arial Narrow" w:hAnsi="Arial Narrow"/>
                <w:sz w:val="24"/>
                <w:szCs w:val="24"/>
                <w:lang w:val="pt-BR"/>
              </w:rPr>
            </w:pPr>
            <w:r w:rsidRPr="00353BFD">
              <w:rPr>
                <w:rFonts w:ascii="Arial Narrow" w:hAnsi="Arial Narrow"/>
                <w:sz w:val="24"/>
                <w:szCs w:val="24"/>
                <w:lang w:val="pt-BR"/>
              </w:rPr>
              <w:t xml:space="preserve">Os contratos a assinar devem ser redigidos na língua do concurso/proposta. </w:t>
            </w:r>
          </w:p>
          <w:p w14:paraId="50625DE8" w14:textId="77777777" w:rsidR="00AE3F8B" w:rsidRPr="00353BFD" w:rsidRDefault="00FE25E5" w:rsidP="00DA70B0">
            <w:pPr>
              <w:autoSpaceDE w:val="0"/>
              <w:autoSpaceDN w:val="0"/>
              <w:adjustRightInd w:val="0"/>
              <w:spacing w:after="147" w:line="360" w:lineRule="auto"/>
              <w:jc w:val="both"/>
              <w:rPr>
                <w:rFonts w:ascii="Arial Narrow" w:hAnsi="Arial Narrow"/>
                <w:sz w:val="24"/>
                <w:szCs w:val="24"/>
                <w:lang w:val="pt-BR"/>
              </w:rPr>
            </w:pPr>
            <w:r w:rsidRPr="00353BFD">
              <w:rPr>
                <w:rFonts w:ascii="Arial Narrow" w:hAnsi="Arial Narrow"/>
                <w:sz w:val="24"/>
                <w:szCs w:val="24"/>
                <w:lang w:val="pt-BR"/>
              </w:rPr>
              <w:t>Os documentos do concurso devem especificar que o proponente/consultor pode indicar o preço do concurso na moeda de qualquer Estado Membro da Comunidade e/ou em qualquer moeda convertível. Um proponente/consultor que deseje apresentar uma proposta/proposta em mais de uma moeda, incluindo moedas convertíveis, pode fazê-lo, desde que o número de moedas não seja superior a três. Para efeitos de avaliação, as propostas/propostas são comparadas com base na taxa de câmbio oficial da CEDEAO.</w:t>
            </w:r>
          </w:p>
        </w:tc>
      </w:tr>
      <w:tr w:rsidR="00AE3F8B" w:rsidRPr="00473A41" w14:paraId="57285C20" w14:textId="77777777" w:rsidTr="00AE3F8B">
        <w:trPr>
          <w:cantSplit/>
        </w:trPr>
        <w:tc>
          <w:tcPr>
            <w:tcW w:w="2836" w:type="dxa"/>
            <w:vAlign w:val="center"/>
          </w:tcPr>
          <w:p w14:paraId="2C9EB776" w14:textId="77777777" w:rsidR="00AE3F8B" w:rsidRPr="00353BFD" w:rsidRDefault="00AE3F8B" w:rsidP="00DA70B0">
            <w:pPr>
              <w:pStyle w:val="2AutoList1"/>
              <w:numPr>
                <w:ilvl w:val="0"/>
                <w:numId w:val="0"/>
              </w:numPr>
              <w:tabs>
                <w:tab w:val="center" w:pos="0"/>
              </w:tabs>
              <w:ind w:right="43"/>
              <w:rPr>
                <w:b/>
                <w:bCs/>
                <w:szCs w:val="24"/>
                <w:lang w:val="pt-BR"/>
              </w:rPr>
            </w:pPr>
            <w:bookmarkStart w:id="63" w:name="_Toc438438832"/>
            <w:bookmarkStart w:id="64" w:name="_Toc438532580"/>
            <w:bookmarkStart w:id="65" w:name="_Toc438733976"/>
            <w:bookmarkStart w:id="66" w:name="_Toc438907015"/>
            <w:bookmarkStart w:id="67" w:name="_Toc438907214"/>
            <w:bookmarkStart w:id="68" w:name="_Toc156373294"/>
            <w:bookmarkStart w:id="69" w:name="_Toc267303360"/>
            <w:bookmarkStart w:id="70" w:name="_Toc268774086"/>
            <w:r w:rsidRPr="00353BFD">
              <w:rPr>
                <w:b/>
                <w:bCs/>
                <w:szCs w:val="24"/>
                <w:lang w:val="pt-BR"/>
              </w:rPr>
              <w:t xml:space="preserve">12. </w:t>
            </w:r>
            <w:bookmarkEnd w:id="63"/>
            <w:bookmarkEnd w:id="64"/>
            <w:bookmarkEnd w:id="65"/>
            <w:bookmarkEnd w:id="66"/>
            <w:bookmarkEnd w:id="67"/>
            <w:bookmarkEnd w:id="68"/>
            <w:bookmarkEnd w:id="69"/>
            <w:bookmarkEnd w:id="70"/>
            <w:r w:rsidR="00FE25E5" w:rsidRPr="00353BFD">
              <w:rPr>
                <w:b/>
                <w:bCs/>
                <w:szCs w:val="24"/>
                <w:lang w:val="pt-BR"/>
              </w:rPr>
              <w:t>Documentos que compõem a oferta</w:t>
            </w:r>
          </w:p>
        </w:tc>
        <w:tc>
          <w:tcPr>
            <w:tcW w:w="7375" w:type="dxa"/>
          </w:tcPr>
          <w:p w14:paraId="5FF0E85B" w14:textId="77777777" w:rsidR="00FE25E5" w:rsidRPr="00353BFD" w:rsidRDefault="00FE25E5" w:rsidP="00DA70B0">
            <w:pPr>
              <w:tabs>
                <w:tab w:val="left" w:pos="576"/>
                <w:tab w:val="left" w:pos="1152"/>
              </w:tabs>
              <w:overflowPunct w:val="0"/>
              <w:autoSpaceDE w:val="0"/>
              <w:autoSpaceDN w:val="0"/>
              <w:adjustRightInd w:val="0"/>
              <w:spacing w:after="200" w:line="360" w:lineRule="auto"/>
              <w:ind w:left="936" w:right="43"/>
              <w:jc w:val="both"/>
              <w:textAlignment w:val="baseline"/>
              <w:rPr>
                <w:rFonts w:ascii="Arial Narrow" w:hAnsi="Arial Narrow"/>
                <w:sz w:val="24"/>
                <w:szCs w:val="24"/>
                <w:lang w:val="pt-BR"/>
              </w:rPr>
            </w:pPr>
            <w:r w:rsidRPr="00353BFD">
              <w:rPr>
                <w:rFonts w:ascii="Arial Narrow" w:hAnsi="Arial Narrow"/>
                <w:sz w:val="24"/>
                <w:szCs w:val="24"/>
                <w:lang w:val="pt-BR"/>
              </w:rPr>
              <w:t>12.1 A proposta deve incluir os seguintes documentos:</w:t>
            </w:r>
          </w:p>
          <w:p w14:paraId="380ED7A1" w14:textId="77777777" w:rsidR="00FE25E5" w:rsidRPr="00353BFD" w:rsidRDefault="00FE25E5" w:rsidP="00DA70B0">
            <w:pPr>
              <w:tabs>
                <w:tab w:val="left" w:pos="576"/>
                <w:tab w:val="left" w:pos="1152"/>
              </w:tabs>
              <w:overflowPunct w:val="0"/>
              <w:autoSpaceDE w:val="0"/>
              <w:autoSpaceDN w:val="0"/>
              <w:adjustRightInd w:val="0"/>
              <w:spacing w:after="200" w:line="360" w:lineRule="auto"/>
              <w:ind w:left="936"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(a) A carta de licitação </w:t>
            </w:r>
          </w:p>
          <w:p w14:paraId="2C731CE6" w14:textId="77777777" w:rsidR="00AE3F8B" w:rsidRPr="00353BFD" w:rsidRDefault="00FE25E5" w:rsidP="00DA70B0">
            <w:pPr>
              <w:tabs>
                <w:tab w:val="left" w:pos="576"/>
                <w:tab w:val="left" w:pos="1152"/>
              </w:tabs>
              <w:overflowPunct w:val="0"/>
              <w:autoSpaceDE w:val="0"/>
              <w:autoSpaceDN w:val="0"/>
              <w:adjustRightInd w:val="0"/>
              <w:spacing w:after="200" w:line="360" w:lineRule="auto"/>
              <w:ind w:left="936" w:right="43"/>
              <w:jc w:val="both"/>
              <w:textAlignment w:val="baseline"/>
              <w:rPr>
                <w:rFonts w:ascii="Arial Narrow" w:hAnsi="Arial Narrow"/>
                <w:sz w:val="24"/>
                <w:szCs w:val="24"/>
                <w:lang w:val="pt-BR"/>
              </w:rPr>
            </w:pPr>
            <w:r w:rsidRPr="00353BFD">
              <w:rPr>
                <w:rFonts w:ascii="Arial Narrow" w:hAnsi="Arial Narrow"/>
                <w:sz w:val="24"/>
                <w:szCs w:val="24"/>
                <w:lang w:val="pt-BR"/>
              </w:rPr>
              <w:t>(b) Horários, incluindo Horários de Preços, preparados utilizando os formulários da Secção IV, Formulários de Licitação, devidamente preenchidos</w:t>
            </w:r>
            <w:r w:rsidR="00AE3F8B" w:rsidRPr="00353BFD">
              <w:rPr>
                <w:rFonts w:ascii="Arial Narrow" w:hAnsi="Arial Narrow"/>
                <w:sz w:val="24"/>
                <w:szCs w:val="24"/>
                <w:lang w:val="pt-BR"/>
              </w:rPr>
              <w:t xml:space="preserve"> </w:t>
            </w:r>
          </w:p>
        </w:tc>
      </w:tr>
      <w:tr w:rsidR="00AE3F8B" w:rsidRPr="00473A41" w14:paraId="6B00C952" w14:textId="77777777" w:rsidTr="00AE3F8B">
        <w:tc>
          <w:tcPr>
            <w:tcW w:w="2836" w:type="dxa"/>
            <w:vAlign w:val="center"/>
          </w:tcPr>
          <w:p w14:paraId="426316C9" w14:textId="77777777" w:rsidR="00AE3F8B" w:rsidRPr="00353BFD" w:rsidRDefault="00AE3F8B" w:rsidP="00DA70B0">
            <w:pPr>
              <w:numPr>
                <w:ilvl w:val="12"/>
                <w:numId w:val="0"/>
              </w:numPr>
              <w:tabs>
                <w:tab w:val="center" w:pos="0"/>
              </w:tabs>
              <w:spacing w:line="360" w:lineRule="auto"/>
              <w:ind w:right="43"/>
              <w:jc w:val="both"/>
              <w:rPr>
                <w:rFonts w:ascii="Arial Narrow" w:hAnsi="Arial Narrow"/>
                <w:b/>
                <w:bCs/>
                <w:sz w:val="24"/>
                <w:szCs w:val="24"/>
                <w:lang w:val="pt-BR"/>
              </w:rPr>
            </w:pPr>
          </w:p>
        </w:tc>
        <w:tc>
          <w:tcPr>
            <w:tcW w:w="7375" w:type="dxa"/>
          </w:tcPr>
          <w:p w14:paraId="6E6DEAB8" w14:textId="77777777" w:rsidR="00FE25E5" w:rsidRPr="00353BFD" w:rsidRDefault="00FE25E5" w:rsidP="00DA70B0">
            <w:pPr>
              <w:numPr>
                <w:ilvl w:val="0"/>
                <w:numId w:val="4"/>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 No caso de uma proposta apresentada por um EACG, a proposta deve incluir ou uma cópia do acordo EACG, ou uma carta de intenção de </w:t>
            </w:r>
            <w:r w:rsidRPr="00353BFD">
              <w:rPr>
                <w:rFonts w:ascii="Arial Narrow" w:hAnsi="Arial Narrow"/>
                <w:sz w:val="24"/>
                <w:szCs w:val="24"/>
                <w:lang w:val="pt-BR"/>
              </w:rPr>
              <w:lastRenderedPageBreak/>
              <w:t>formar o EACG juntamente com o projecto de acordo, assinado por todos os membros, identificando as partes do equipamento a serem realizadas por cada um dos membros; e</w:t>
            </w:r>
          </w:p>
          <w:p w14:paraId="09D27C8C" w14:textId="77777777" w:rsidR="00AE3F8B" w:rsidRPr="00353BFD" w:rsidRDefault="00FE25E5" w:rsidP="00DA70B0">
            <w:pPr>
              <w:numPr>
                <w:ilvl w:val="0"/>
                <w:numId w:val="4"/>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 quaisquer outros documentos estipulados nos DAPs.</w:t>
            </w:r>
          </w:p>
        </w:tc>
      </w:tr>
      <w:tr w:rsidR="00AE3F8B" w:rsidRPr="00353BFD" w14:paraId="2F4A7793" w14:textId="77777777" w:rsidTr="00295FC7">
        <w:trPr>
          <w:trHeight w:val="824"/>
        </w:trPr>
        <w:tc>
          <w:tcPr>
            <w:tcW w:w="2836" w:type="dxa"/>
            <w:vAlign w:val="center"/>
          </w:tcPr>
          <w:p w14:paraId="18382D0D" w14:textId="77777777" w:rsidR="00AE3F8B" w:rsidRPr="00353BFD" w:rsidRDefault="00AE3F8B" w:rsidP="00DA70B0">
            <w:pPr>
              <w:pStyle w:val="2AutoList1"/>
              <w:numPr>
                <w:ilvl w:val="0"/>
                <w:numId w:val="0"/>
              </w:numPr>
              <w:tabs>
                <w:tab w:val="center" w:pos="0"/>
              </w:tabs>
              <w:ind w:right="43"/>
              <w:rPr>
                <w:b/>
                <w:bCs/>
                <w:szCs w:val="24"/>
                <w:lang w:val="pt-BR"/>
              </w:rPr>
            </w:pPr>
            <w:bookmarkStart w:id="71" w:name="_Toc438438833"/>
            <w:bookmarkStart w:id="72" w:name="_Toc438532583"/>
            <w:bookmarkStart w:id="73" w:name="_Toc438733977"/>
            <w:bookmarkStart w:id="74" w:name="_Toc438907016"/>
            <w:bookmarkStart w:id="75" w:name="_Toc438907215"/>
            <w:bookmarkStart w:id="76" w:name="_Toc156373295"/>
            <w:bookmarkStart w:id="77" w:name="_Toc267303361"/>
            <w:bookmarkStart w:id="78" w:name="_Toc268774087"/>
            <w:r w:rsidRPr="00353BFD">
              <w:rPr>
                <w:b/>
                <w:bCs/>
                <w:szCs w:val="24"/>
                <w:lang w:val="pt-BR"/>
              </w:rPr>
              <w:lastRenderedPageBreak/>
              <w:t xml:space="preserve">13. </w:t>
            </w:r>
            <w:bookmarkEnd w:id="71"/>
            <w:bookmarkEnd w:id="72"/>
            <w:bookmarkEnd w:id="73"/>
            <w:bookmarkEnd w:id="74"/>
            <w:bookmarkEnd w:id="75"/>
            <w:bookmarkEnd w:id="76"/>
            <w:bookmarkEnd w:id="77"/>
            <w:bookmarkEnd w:id="78"/>
            <w:r w:rsidR="00FE25E5" w:rsidRPr="00353BFD">
              <w:rPr>
                <w:b/>
                <w:bCs/>
                <w:szCs w:val="24"/>
                <w:lang w:val="pt-BR"/>
              </w:rPr>
              <w:t>Formulário de concurso, calendário de preços e especificações detalhadas</w:t>
            </w:r>
          </w:p>
        </w:tc>
        <w:tc>
          <w:tcPr>
            <w:tcW w:w="7375" w:type="dxa"/>
          </w:tcPr>
          <w:p w14:paraId="3E2512AE" w14:textId="77777777" w:rsidR="00AE3F8B" w:rsidRPr="00353BFD" w:rsidRDefault="00AE3F8B" w:rsidP="00DA70B0">
            <w:pPr>
              <w:pStyle w:val="P3Header1-Clauses"/>
              <w:rPr>
                <w:bCs/>
                <w:szCs w:val="24"/>
                <w:lang w:val="pt-BR"/>
              </w:rPr>
            </w:pPr>
            <w:r w:rsidRPr="00353BFD">
              <w:rPr>
                <w:bCs/>
                <w:szCs w:val="24"/>
                <w:lang w:val="pt-BR"/>
              </w:rPr>
              <w:t>13.1</w:t>
            </w:r>
            <w:r w:rsidR="00CA5605" w:rsidRPr="00DA70B0">
              <w:rPr>
                <w:szCs w:val="24"/>
              </w:rPr>
              <w:t xml:space="preserve"> </w:t>
            </w:r>
            <w:r w:rsidR="00CA5605" w:rsidRPr="00353BFD">
              <w:rPr>
                <w:b w:val="0"/>
                <w:bCs/>
                <w:szCs w:val="24"/>
                <w:lang w:val="pt-BR"/>
              </w:rPr>
              <w:tab/>
              <w:t xml:space="preserve">O Concorrente apresentará a sua proposta preenchendo o Formulário de Licitação previsto na Secção IV, Formulários de Licitação, sem fazer quaisquer alterações ao seu formato, e nenhum outro formato será aceite. Todas as secções devem ser preenchidas para fornecer as informações solicitadas. </w:t>
            </w:r>
            <w:r w:rsidRPr="00353BFD">
              <w:rPr>
                <w:bCs/>
                <w:szCs w:val="24"/>
                <w:lang w:val="pt-BR"/>
              </w:rPr>
              <w:t xml:space="preserve"> </w:t>
            </w:r>
          </w:p>
        </w:tc>
      </w:tr>
      <w:tr w:rsidR="00AE3F8B" w:rsidRPr="00473A41" w14:paraId="008B9EE6" w14:textId="77777777" w:rsidTr="00AE3F8B">
        <w:trPr>
          <w:trHeight w:val="810"/>
        </w:trPr>
        <w:tc>
          <w:tcPr>
            <w:tcW w:w="2836" w:type="dxa"/>
            <w:vAlign w:val="center"/>
          </w:tcPr>
          <w:p w14:paraId="56DA1E7D" w14:textId="77777777" w:rsidR="00AE3F8B" w:rsidRPr="00DA70B0" w:rsidRDefault="00AE3F8B" w:rsidP="00DA70B0">
            <w:pPr>
              <w:pStyle w:val="2AutoList1"/>
              <w:numPr>
                <w:ilvl w:val="0"/>
                <w:numId w:val="0"/>
              </w:numPr>
              <w:tabs>
                <w:tab w:val="center" w:pos="0"/>
              </w:tabs>
              <w:ind w:right="43"/>
              <w:rPr>
                <w:b/>
                <w:bCs/>
                <w:szCs w:val="24"/>
                <w:lang w:val="fr-FR"/>
              </w:rPr>
            </w:pPr>
            <w:bookmarkStart w:id="79" w:name="_Toc438438834"/>
            <w:bookmarkStart w:id="80" w:name="_Toc438532587"/>
            <w:bookmarkStart w:id="81" w:name="_Toc438733978"/>
            <w:bookmarkStart w:id="82" w:name="_Toc438907017"/>
            <w:bookmarkStart w:id="83" w:name="_Toc438907216"/>
            <w:bookmarkStart w:id="84" w:name="_Toc156373296"/>
            <w:bookmarkStart w:id="85" w:name="_Toc267303362"/>
            <w:bookmarkStart w:id="86" w:name="_Toc268774088"/>
            <w:r w:rsidRPr="00DA70B0">
              <w:rPr>
                <w:b/>
                <w:bCs/>
                <w:szCs w:val="24"/>
                <w:lang w:val="fr-FR"/>
              </w:rPr>
              <w:t xml:space="preserve">14. </w:t>
            </w:r>
            <w:bookmarkEnd w:id="79"/>
            <w:bookmarkEnd w:id="80"/>
            <w:bookmarkEnd w:id="81"/>
            <w:bookmarkEnd w:id="82"/>
            <w:bookmarkEnd w:id="83"/>
            <w:bookmarkEnd w:id="84"/>
            <w:bookmarkEnd w:id="85"/>
            <w:bookmarkEnd w:id="86"/>
            <w:r w:rsidR="00CA5605" w:rsidRPr="00DA70B0">
              <w:rPr>
                <w:b/>
                <w:bCs/>
                <w:szCs w:val="24"/>
                <w:lang w:val="fr-FR"/>
              </w:rPr>
              <w:t>Variantes</w:t>
            </w:r>
          </w:p>
        </w:tc>
        <w:tc>
          <w:tcPr>
            <w:tcW w:w="7375" w:type="dxa"/>
          </w:tcPr>
          <w:p w14:paraId="08D08452" w14:textId="77777777" w:rsidR="00AE3F8B" w:rsidRPr="00353BFD" w:rsidRDefault="00AE3F8B" w:rsidP="00DA70B0">
            <w:pPr>
              <w:pStyle w:val="ListParagraph"/>
              <w:numPr>
                <w:ilvl w:val="1"/>
                <w:numId w:val="16"/>
              </w:numPr>
              <w:tabs>
                <w:tab w:val="left" w:pos="576"/>
                <w:tab w:val="left" w:pos="605"/>
                <w:tab w:val="left" w:pos="1152"/>
              </w:tabs>
              <w:overflowPunct w:val="0"/>
              <w:autoSpaceDE w:val="0"/>
              <w:autoSpaceDN w:val="0"/>
              <w:adjustRightInd w:val="0"/>
              <w:spacing w:after="200"/>
              <w:ind w:right="43"/>
              <w:textAlignment w:val="baseline"/>
              <w:rPr>
                <w:sz w:val="24"/>
                <w:szCs w:val="24"/>
                <w:lang w:val="pt-BR"/>
              </w:rPr>
            </w:pPr>
            <w:r w:rsidRPr="00353BFD">
              <w:rPr>
                <w:sz w:val="24"/>
                <w:szCs w:val="24"/>
                <w:lang w:val="pt-BR"/>
              </w:rPr>
              <w:t xml:space="preserve"> </w:t>
            </w:r>
            <w:r w:rsidR="00CA5605" w:rsidRPr="00353BFD">
              <w:rPr>
                <w:sz w:val="24"/>
                <w:szCs w:val="24"/>
                <w:lang w:val="pt-BR"/>
              </w:rPr>
              <w:t>Salvo especificação em contrário no RFP, não serão consideradas variantes. Quando são permitidas propostas alternativas, o método utilizado para a sua avaliação será indicado na Secção III, Avaliação e critérios de qualificação</w:t>
            </w:r>
          </w:p>
          <w:p w14:paraId="4270E846" w14:textId="77777777" w:rsidR="00AE3F8B" w:rsidRPr="00353BFD" w:rsidRDefault="00CA5605" w:rsidP="00DA70B0">
            <w:pPr>
              <w:pStyle w:val="ListParagraph"/>
              <w:numPr>
                <w:ilvl w:val="1"/>
                <w:numId w:val="16"/>
              </w:numPr>
              <w:tabs>
                <w:tab w:val="left" w:pos="576"/>
                <w:tab w:val="left" w:pos="1152"/>
              </w:tabs>
              <w:overflowPunct w:val="0"/>
              <w:autoSpaceDE w:val="0"/>
              <w:autoSpaceDN w:val="0"/>
              <w:adjustRightInd w:val="0"/>
              <w:spacing w:after="200"/>
              <w:ind w:right="43"/>
              <w:textAlignment w:val="baseline"/>
              <w:rPr>
                <w:sz w:val="24"/>
                <w:szCs w:val="24"/>
                <w:lang w:val="pt-BR"/>
              </w:rPr>
            </w:pPr>
            <w:r w:rsidRPr="00353BFD">
              <w:rPr>
                <w:sz w:val="24"/>
                <w:szCs w:val="24"/>
                <w:lang w:val="pt-BR"/>
              </w:rPr>
              <w:t xml:space="preserve"> Quando são permitidos prazos de entrega variáveis, as CDB devem especificar tais prazos, e indicar o método utilizado para avaliar diferentes prazos de entrega propostos pelos Concorrentes.</w:t>
            </w:r>
          </w:p>
        </w:tc>
      </w:tr>
      <w:tr w:rsidR="00AE3F8B" w:rsidRPr="00353BFD" w14:paraId="231B205F" w14:textId="77777777" w:rsidTr="00AE3F8B">
        <w:tc>
          <w:tcPr>
            <w:tcW w:w="2836" w:type="dxa"/>
            <w:vAlign w:val="center"/>
          </w:tcPr>
          <w:p w14:paraId="075B8C63" w14:textId="77777777" w:rsidR="00AE3F8B" w:rsidRPr="00DA70B0" w:rsidRDefault="00AE3F8B" w:rsidP="00DA70B0">
            <w:pPr>
              <w:pStyle w:val="2AutoList1"/>
              <w:numPr>
                <w:ilvl w:val="0"/>
                <w:numId w:val="0"/>
              </w:numPr>
              <w:tabs>
                <w:tab w:val="center" w:pos="0"/>
              </w:tabs>
              <w:ind w:right="43"/>
              <w:rPr>
                <w:b/>
                <w:bCs/>
                <w:szCs w:val="24"/>
                <w:lang w:val="fr-FR"/>
              </w:rPr>
            </w:pPr>
            <w:bookmarkStart w:id="87" w:name="_Toc438438836"/>
            <w:bookmarkStart w:id="88" w:name="_Toc438532597"/>
            <w:bookmarkStart w:id="89" w:name="_Toc438733980"/>
            <w:bookmarkStart w:id="90" w:name="_Toc438907019"/>
            <w:bookmarkStart w:id="91" w:name="_Toc438907218"/>
            <w:bookmarkStart w:id="92" w:name="_Toc156373298"/>
            <w:bookmarkStart w:id="93" w:name="_Toc267303364"/>
            <w:bookmarkStart w:id="94" w:name="_Toc268774090"/>
            <w:r w:rsidRPr="00DA70B0">
              <w:rPr>
                <w:b/>
                <w:bCs/>
                <w:szCs w:val="24"/>
                <w:lang w:val="fr-FR"/>
              </w:rPr>
              <w:t xml:space="preserve">15. </w:t>
            </w:r>
            <w:bookmarkEnd w:id="87"/>
            <w:bookmarkEnd w:id="88"/>
            <w:bookmarkEnd w:id="89"/>
            <w:bookmarkEnd w:id="90"/>
            <w:bookmarkEnd w:id="91"/>
            <w:bookmarkEnd w:id="92"/>
            <w:bookmarkEnd w:id="93"/>
            <w:bookmarkEnd w:id="94"/>
            <w:proofErr w:type="spellStart"/>
            <w:r w:rsidR="00CA5605" w:rsidRPr="00DA70B0">
              <w:rPr>
                <w:b/>
                <w:bCs/>
                <w:szCs w:val="24"/>
                <w:lang w:val="fr-FR"/>
              </w:rPr>
              <w:t>Moedas</w:t>
            </w:r>
            <w:proofErr w:type="spellEnd"/>
            <w:r w:rsidR="00CA5605" w:rsidRPr="00DA70B0">
              <w:rPr>
                <w:b/>
                <w:bCs/>
                <w:szCs w:val="24"/>
                <w:lang w:val="fr-FR"/>
              </w:rPr>
              <w:t xml:space="preserve"> de </w:t>
            </w:r>
            <w:proofErr w:type="spellStart"/>
            <w:r w:rsidR="00CA5605" w:rsidRPr="00DA70B0">
              <w:rPr>
                <w:b/>
                <w:bCs/>
                <w:szCs w:val="24"/>
                <w:lang w:val="fr-FR"/>
              </w:rPr>
              <w:t>fornecimento</w:t>
            </w:r>
            <w:proofErr w:type="spellEnd"/>
            <w:r w:rsidR="00CA5605" w:rsidRPr="00DA70B0">
              <w:rPr>
                <w:b/>
                <w:bCs/>
                <w:szCs w:val="24"/>
                <w:lang w:val="fr-FR"/>
              </w:rPr>
              <w:t xml:space="preserve"> e </w:t>
            </w:r>
            <w:proofErr w:type="spellStart"/>
            <w:r w:rsidR="00CA5605" w:rsidRPr="00DA70B0">
              <w:rPr>
                <w:b/>
                <w:bCs/>
                <w:szCs w:val="24"/>
                <w:lang w:val="fr-FR"/>
              </w:rPr>
              <w:t>pagamento</w:t>
            </w:r>
            <w:proofErr w:type="spellEnd"/>
          </w:p>
          <w:p w14:paraId="5E257999" w14:textId="77777777" w:rsidR="00AE3F8B" w:rsidRPr="00DA70B0" w:rsidRDefault="00AE3F8B" w:rsidP="00DA70B0">
            <w:pPr>
              <w:pStyle w:val="2AutoList1"/>
              <w:numPr>
                <w:ilvl w:val="0"/>
                <w:numId w:val="0"/>
              </w:numPr>
              <w:tabs>
                <w:tab w:val="center" w:pos="0"/>
              </w:tabs>
              <w:ind w:right="43"/>
              <w:rPr>
                <w:b/>
                <w:bCs/>
                <w:szCs w:val="24"/>
                <w:lang w:val="fr-FR"/>
              </w:rPr>
            </w:pPr>
          </w:p>
        </w:tc>
        <w:tc>
          <w:tcPr>
            <w:tcW w:w="7375" w:type="dxa"/>
          </w:tcPr>
          <w:p w14:paraId="5EB6BA6F" w14:textId="77777777" w:rsidR="00AE3F8B" w:rsidRPr="00353BFD" w:rsidRDefault="00CA5605" w:rsidP="00DA70B0">
            <w:pPr>
              <w:pStyle w:val="SimpleLista"/>
              <w:numPr>
                <w:ilvl w:val="1"/>
                <w:numId w:val="17"/>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Cs w:val="24"/>
                <w:lang w:val="pt-BR"/>
              </w:rPr>
            </w:pPr>
            <w:r w:rsidRPr="00353BFD">
              <w:rPr>
                <w:rFonts w:ascii="Arial Narrow" w:hAnsi="Arial Narrow"/>
                <w:szCs w:val="24"/>
                <w:lang w:val="pt-BR"/>
              </w:rPr>
              <w:t>As propostas serão feitas na moeda (ou moedas) conforme especificado nos ToR. Os pagamentos ao abrigo do Contrato devem ser efectuados da mesma forma.</w:t>
            </w:r>
          </w:p>
        </w:tc>
      </w:tr>
      <w:tr w:rsidR="00AE3F8B" w:rsidRPr="00473A41" w14:paraId="6ED373B1" w14:textId="77777777" w:rsidTr="00AE3F8B">
        <w:tc>
          <w:tcPr>
            <w:tcW w:w="2836" w:type="dxa"/>
            <w:vAlign w:val="center"/>
          </w:tcPr>
          <w:p w14:paraId="62B5B380" w14:textId="77777777" w:rsidR="00AE3F8B" w:rsidRPr="00353BFD" w:rsidRDefault="00AE3F8B" w:rsidP="00DA70B0">
            <w:pPr>
              <w:pStyle w:val="2AutoList1"/>
              <w:numPr>
                <w:ilvl w:val="0"/>
                <w:numId w:val="0"/>
              </w:numPr>
              <w:tabs>
                <w:tab w:val="center" w:pos="0"/>
              </w:tabs>
              <w:ind w:right="43"/>
              <w:rPr>
                <w:b/>
                <w:bCs/>
                <w:szCs w:val="24"/>
                <w:lang w:val="pt-BR"/>
              </w:rPr>
            </w:pPr>
            <w:bookmarkStart w:id="95" w:name="_Toc438438840"/>
            <w:bookmarkStart w:id="96" w:name="_Toc438532603"/>
            <w:bookmarkStart w:id="97" w:name="_Toc438733984"/>
            <w:bookmarkStart w:id="98" w:name="_Toc438907023"/>
            <w:bookmarkStart w:id="99" w:name="_Toc438907222"/>
            <w:bookmarkStart w:id="100" w:name="_Toc156373300"/>
            <w:bookmarkStart w:id="101" w:name="_Toc267303365"/>
            <w:bookmarkStart w:id="102" w:name="_Toc268774091"/>
            <w:r w:rsidRPr="00353BFD">
              <w:rPr>
                <w:b/>
                <w:bCs/>
                <w:szCs w:val="24"/>
                <w:lang w:val="pt-BR"/>
              </w:rPr>
              <w:t xml:space="preserve">16. </w:t>
            </w:r>
            <w:bookmarkEnd w:id="95"/>
            <w:bookmarkEnd w:id="96"/>
            <w:bookmarkEnd w:id="97"/>
            <w:bookmarkEnd w:id="98"/>
            <w:bookmarkEnd w:id="99"/>
            <w:bookmarkEnd w:id="100"/>
            <w:bookmarkEnd w:id="101"/>
            <w:bookmarkEnd w:id="102"/>
            <w:r w:rsidR="00CA5605" w:rsidRPr="00353BFD">
              <w:rPr>
                <w:b/>
                <w:bCs/>
                <w:szCs w:val="24"/>
                <w:lang w:val="pt-BR"/>
              </w:rPr>
              <w:t>Documentos que atestam as qualificações do proponente</w:t>
            </w:r>
          </w:p>
        </w:tc>
        <w:tc>
          <w:tcPr>
            <w:tcW w:w="7375" w:type="dxa"/>
          </w:tcPr>
          <w:p w14:paraId="6FB43147" w14:textId="77777777" w:rsidR="00AE3F8B" w:rsidRPr="00353BFD" w:rsidRDefault="00CA5605" w:rsidP="00DA70B0">
            <w:pPr>
              <w:pStyle w:val="SimpleLista"/>
              <w:numPr>
                <w:ilvl w:val="1"/>
                <w:numId w:val="18"/>
              </w:numPr>
              <w:tabs>
                <w:tab w:val="left" w:pos="576"/>
                <w:tab w:val="left" w:pos="605"/>
              </w:tabs>
              <w:overflowPunct w:val="0"/>
              <w:autoSpaceDE w:val="0"/>
              <w:autoSpaceDN w:val="0"/>
              <w:adjustRightInd w:val="0"/>
              <w:spacing w:after="200" w:line="360" w:lineRule="auto"/>
              <w:ind w:right="43"/>
              <w:jc w:val="both"/>
              <w:textAlignment w:val="baseline"/>
              <w:rPr>
                <w:rFonts w:ascii="Arial Narrow" w:hAnsi="Arial Narrow"/>
                <w:szCs w:val="24"/>
                <w:lang w:val="pt-BR"/>
              </w:rPr>
            </w:pPr>
            <w:r w:rsidRPr="00353BFD">
              <w:rPr>
                <w:rFonts w:ascii="Arial Narrow" w:hAnsi="Arial Narrow"/>
                <w:szCs w:val="24"/>
                <w:lang w:val="pt-BR"/>
              </w:rPr>
              <w:t>Para estabelecer que está qualificado para executar o Contrato, o Concorrente deverá fornecer a documentação de apoio solicitada na Secção IV, Formulários de Licitação.</w:t>
            </w:r>
          </w:p>
        </w:tc>
      </w:tr>
      <w:tr w:rsidR="00AE3F8B" w:rsidRPr="00473A41" w14:paraId="2BC739A5" w14:textId="77777777" w:rsidTr="00AE3F8B">
        <w:tc>
          <w:tcPr>
            <w:tcW w:w="2836" w:type="dxa"/>
            <w:vAlign w:val="center"/>
          </w:tcPr>
          <w:p w14:paraId="410A33BA" w14:textId="77777777" w:rsidR="00AE3F8B" w:rsidRPr="00353BFD" w:rsidRDefault="00AE3F8B" w:rsidP="00DA70B0">
            <w:pPr>
              <w:pStyle w:val="2AutoList1"/>
              <w:numPr>
                <w:ilvl w:val="0"/>
                <w:numId w:val="0"/>
              </w:numPr>
              <w:tabs>
                <w:tab w:val="center" w:pos="0"/>
              </w:tabs>
              <w:spacing w:after="120"/>
              <w:ind w:right="43"/>
              <w:rPr>
                <w:b/>
                <w:bCs/>
                <w:szCs w:val="24"/>
                <w:lang w:val="pt-BR"/>
              </w:rPr>
            </w:pPr>
          </w:p>
        </w:tc>
        <w:tc>
          <w:tcPr>
            <w:tcW w:w="7375" w:type="dxa"/>
          </w:tcPr>
          <w:p w14:paraId="3F6F4C19" w14:textId="77777777" w:rsidR="00AE3F8B" w:rsidRPr="00353BFD" w:rsidRDefault="00AE3F8B" w:rsidP="00DA70B0">
            <w:pPr>
              <w:tabs>
                <w:tab w:val="left" w:pos="612"/>
              </w:tabs>
              <w:spacing w:after="12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16.2</w:t>
            </w:r>
            <w:r w:rsidRPr="00353BFD">
              <w:rPr>
                <w:rFonts w:ascii="Arial Narrow" w:hAnsi="Arial Narrow"/>
                <w:sz w:val="24"/>
                <w:szCs w:val="24"/>
                <w:lang w:val="pt-BR"/>
              </w:rPr>
              <w:tab/>
            </w:r>
            <w:r w:rsidR="00CA5605" w:rsidRPr="00353BFD">
              <w:rPr>
                <w:rFonts w:ascii="Arial Narrow" w:hAnsi="Arial Narrow"/>
                <w:sz w:val="24"/>
                <w:szCs w:val="24"/>
                <w:lang w:val="pt-BR"/>
              </w:rPr>
              <w:t>Se requerido no RFP, um Concorrente que não fabrique ou não produza as Mercadorias em que está a licitar deverá apresentar uma Autorização do Fabricante, utilizando o formulário incluído na Secção IV, Formulários de Licitação, para este fim.</w:t>
            </w:r>
          </w:p>
        </w:tc>
      </w:tr>
      <w:tr w:rsidR="00AE3F8B" w:rsidRPr="00473A41" w14:paraId="50B560FC" w14:textId="77777777" w:rsidTr="00AE3F8B">
        <w:tc>
          <w:tcPr>
            <w:tcW w:w="2836" w:type="dxa"/>
            <w:vAlign w:val="center"/>
          </w:tcPr>
          <w:p w14:paraId="14FB2B43" w14:textId="77777777" w:rsidR="00AE3F8B" w:rsidRPr="00353BFD" w:rsidRDefault="00AE3F8B" w:rsidP="00DA70B0">
            <w:pPr>
              <w:pStyle w:val="2AutoList1"/>
              <w:numPr>
                <w:ilvl w:val="0"/>
                <w:numId w:val="0"/>
              </w:numPr>
              <w:tabs>
                <w:tab w:val="center" w:pos="0"/>
              </w:tabs>
              <w:spacing w:after="120"/>
              <w:ind w:right="43"/>
              <w:rPr>
                <w:b/>
                <w:bCs/>
                <w:szCs w:val="24"/>
                <w:lang w:val="pt-BR"/>
              </w:rPr>
            </w:pPr>
          </w:p>
        </w:tc>
        <w:tc>
          <w:tcPr>
            <w:tcW w:w="7375" w:type="dxa"/>
          </w:tcPr>
          <w:p w14:paraId="02B76549" w14:textId="77777777" w:rsidR="00AE3F8B" w:rsidRPr="00353BFD" w:rsidRDefault="00AE3F8B" w:rsidP="00DA70B0">
            <w:pPr>
              <w:tabs>
                <w:tab w:val="left" w:pos="612"/>
              </w:tabs>
              <w:spacing w:after="12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16.3</w:t>
            </w:r>
            <w:r w:rsidRPr="00353BFD">
              <w:rPr>
                <w:rFonts w:ascii="Arial Narrow" w:hAnsi="Arial Narrow"/>
                <w:sz w:val="24"/>
                <w:szCs w:val="24"/>
                <w:lang w:val="pt-BR"/>
              </w:rPr>
              <w:tab/>
            </w:r>
            <w:r w:rsidR="000200AA" w:rsidRPr="00353BFD">
              <w:rPr>
                <w:rFonts w:ascii="Arial Narrow" w:hAnsi="Arial Narrow"/>
                <w:sz w:val="24"/>
                <w:szCs w:val="24"/>
                <w:lang w:val="pt-BR"/>
              </w:rPr>
              <w:t xml:space="preserve">Se requerido na GPAO, no caso do Concorrente não estar localizado no país do Contratante, o Concorrente deverá apresentar documentação que demonstre que está ou será representado por um Agente equipado e capaz </w:t>
            </w:r>
            <w:r w:rsidR="000200AA" w:rsidRPr="00353BFD">
              <w:rPr>
                <w:rFonts w:ascii="Arial Narrow" w:hAnsi="Arial Narrow"/>
                <w:sz w:val="24"/>
                <w:szCs w:val="24"/>
                <w:lang w:val="pt-BR"/>
              </w:rPr>
              <w:lastRenderedPageBreak/>
              <w:t>de cumprir as obrigações contratuais do Contratante para manutenção, reparação e fornecimento de peças sobressalentes.</w:t>
            </w:r>
          </w:p>
        </w:tc>
      </w:tr>
      <w:tr w:rsidR="00AE3F8B" w:rsidRPr="00473A41" w14:paraId="2970B552" w14:textId="77777777" w:rsidTr="00AE3F8B">
        <w:trPr>
          <w:trHeight w:val="1530"/>
        </w:trPr>
        <w:tc>
          <w:tcPr>
            <w:tcW w:w="2836" w:type="dxa"/>
            <w:vAlign w:val="center"/>
          </w:tcPr>
          <w:p w14:paraId="5956779E" w14:textId="77777777" w:rsidR="00AE3F8B" w:rsidRPr="00353BFD" w:rsidRDefault="00AE3F8B" w:rsidP="00DA70B0">
            <w:pPr>
              <w:pStyle w:val="2AutoList1"/>
              <w:numPr>
                <w:ilvl w:val="0"/>
                <w:numId w:val="0"/>
              </w:numPr>
              <w:tabs>
                <w:tab w:val="center" w:pos="0"/>
              </w:tabs>
              <w:ind w:right="43"/>
              <w:rPr>
                <w:b/>
                <w:bCs/>
                <w:szCs w:val="24"/>
                <w:lang w:val="pt-BR"/>
              </w:rPr>
            </w:pPr>
            <w:bookmarkStart w:id="103" w:name="_Toc438438841"/>
            <w:bookmarkStart w:id="104" w:name="_Toc438532604"/>
            <w:bookmarkStart w:id="105" w:name="_Toc438733985"/>
            <w:bookmarkStart w:id="106" w:name="_Toc438907024"/>
            <w:bookmarkStart w:id="107" w:name="_Toc438907223"/>
            <w:bookmarkStart w:id="108" w:name="_Toc156373301"/>
            <w:bookmarkStart w:id="109" w:name="_Toc267303367"/>
            <w:bookmarkStart w:id="110" w:name="_Toc268774093"/>
            <w:r w:rsidRPr="00353BFD">
              <w:rPr>
                <w:b/>
                <w:bCs/>
                <w:szCs w:val="24"/>
                <w:lang w:val="pt-BR"/>
              </w:rPr>
              <w:lastRenderedPageBreak/>
              <w:t>17.</w:t>
            </w:r>
            <w:bookmarkEnd w:id="103"/>
            <w:bookmarkEnd w:id="104"/>
            <w:bookmarkEnd w:id="105"/>
            <w:bookmarkEnd w:id="106"/>
            <w:bookmarkEnd w:id="107"/>
            <w:bookmarkEnd w:id="108"/>
            <w:bookmarkEnd w:id="109"/>
            <w:bookmarkEnd w:id="110"/>
            <w:r w:rsidR="000200AA" w:rsidRPr="00353BFD">
              <w:rPr>
                <w:b/>
                <w:bCs/>
                <w:szCs w:val="24"/>
                <w:lang w:val="pt-BR"/>
              </w:rPr>
              <w:t xml:space="preserve"> Período de validade das ofertas</w:t>
            </w:r>
          </w:p>
        </w:tc>
        <w:tc>
          <w:tcPr>
            <w:tcW w:w="7375" w:type="dxa"/>
          </w:tcPr>
          <w:p w14:paraId="6537D199" w14:textId="77777777" w:rsidR="00AE3F8B" w:rsidRPr="00353BFD" w:rsidRDefault="00AE3F8B" w:rsidP="00DA70B0">
            <w:pPr>
              <w:spacing w:after="12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17.1</w:t>
            </w:r>
            <w:r w:rsidRPr="00353BFD">
              <w:rPr>
                <w:rFonts w:ascii="Arial Narrow" w:hAnsi="Arial Narrow"/>
                <w:sz w:val="24"/>
                <w:szCs w:val="24"/>
                <w:lang w:val="pt-BR"/>
              </w:rPr>
              <w:tab/>
            </w:r>
            <w:r w:rsidR="000200AA" w:rsidRPr="00353BFD">
              <w:rPr>
                <w:rFonts w:ascii="Arial Narrow" w:hAnsi="Arial Narrow"/>
                <w:sz w:val="24"/>
                <w:szCs w:val="24"/>
                <w:lang w:val="pt-BR"/>
              </w:rPr>
              <w:t>As propostas permanecerão válidas durante o período especificado no RFP após o prazo para apresentação de propostas fixado pelo empregador. Uma proposta válida por um período mais curto será considerada não conforme e rejeitada pelo Empregador.</w:t>
            </w:r>
          </w:p>
        </w:tc>
      </w:tr>
      <w:tr w:rsidR="00AE3F8B" w:rsidRPr="00473A41" w14:paraId="1EECE425" w14:textId="77777777" w:rsidTr="00AE3F8B">
        <w:tc>
          <w:tcPr>
            <w:tcW w:w="2836" w:type="dxa"/>
            <w:vAlign w:val="center"/>
          </w:tcPr>
          <w:p w14:paraId="63E8E35A" w14:textId="77777777" w:rsidR="00AE3F8B" w:rsidRPr="00353BFD" w:rsidRDefault="00AE3F8B" w:rsidP="00DA70B0">
            <w:pPr>
              <w:pStyle w:val="Heading3"/>
              <w:rPr>
                <w:b w:val="0"/>
                <w:bCs/>
                <w:lang w:val="pt-BR"/>
              </w:rPr>
            </w:pPr>
          </w:p>
        </w:tc>
        <w:tc>
          <w:tcPr>
            <w:tcW w:w="7375" w:type="dxa"/>
          </w:tcPr>
          <w:p w14:paraId="7866E85B" w14:textId="77777777" w:rsidR="00AE3F8B" w:rsidRPr="00353BFD" w:rsidRDefault="000200AA" w:rsidP="00DA70B0">
            <w:pPr>
              <w:pStyle w:val="Heading3"/>
              <w:numPr>
                <w:ilvl w:val="0"/>
                <w:numId w:val="20"/>
              </w:numPr>
              <w:rPr>
                <w:lang w:val="pt-BR"/>
              </w:rPr>
            </w:pPr>
            <w:r w:rsidRPr="00353BFD">
              <w:rPr>
                <w:lang w:val="pt-BR"/>
              </w:rPr>
              <w:t>Submissão e Abertura de Propostas</w:t>
            </w:r>
          </w:p>
        </w:tc>
      </w:tr>
      <w:tr w:rsidR="00AE3F8B" w:rsidRPr="00473A41" w14:paraId="09CBADE1" w14:textId="77777777" w:rsidTr="00AE3F8B">
        <w:trPr>
          <w:trHeight w:val="1928"/>
        </w:trPr>
        <w:tc>
          <w:tcPr>
            <w:tcW w:w="2836" w:type="dxa"/>
            <w:vAlign w:val="center"/>
          </w:tcPr>
          <w:p w14:paraId="00F9274D" w14:textId="77777777" w:rsidR="00AE3F8B" w:rsidRPr="00353BFD" w:rsidRDefault="00AE3F8B" w:rsidP="00DA70B0">
            <w:pPr>
              <w:pStyle w:val="2AutoList1"/>
              <w:numPr>
                <w:ilvl w:val="0"/>
                <w:numId w:val="0"/>
              </w:numPr>
              <w:tabs>
                <w:tab w:val="center" w:pos="0"/>
              </w:tabs>
              <w:ind w:right="43"/>
              <w:rPr>
                <w:b/>
                <w:bCs/>
                <w:szCs w:val="24"/>
                <w:lang w:val="pt-BR"/>
              </w:rPr>
            </w:pPr>
            <w:bookmarkStart w:id="111" w:name="_Toc156373305"/>
            <w:bookmarkStart w:id="112" w:name="_Toc267303371"/>
            <w:bookmarkStart w:id="113" w:name="_Toc268774097"/>
            <w:bookmarkStart w:id="114" w:name="_Toc438438845"/>
            <w:bookmarkStart w:id="115" w:name="_Toc438532614"/>
            <w:bookmarkStart w:id="116" w:name="_Toc438733989"/>
            <w:bookmarkStart w:id="117" w:name="_Toc438907027"/>
            <w:bookmarkStart w:id="118" w:name="_Toc438907226"/>
            <w:r w:rsidRPr="00353BFD">
              <w:rPr>
                <w:b/>
                <w:bCs/>
                <w:szCs w:val="24"/>
                <w:lang w:val="pt-BR"/>
              </w:rPr>
              <w:t xml:space="preserve">18. </w:t>
            </w:r>
            <w:bookmarkEnd w:id="111"/>
            <w:bookmarkEnd w:id="112"/>
            <w:bookmarkEnd w:id="113"/>
            <w:bookmarkEnd w:id="114"/>
            <w:bookmarkEnd w:id="115"/>
            <w:bookmarkEnd w:id="116"/>
            <w:bookmarkEnd w:id="117"/>
            <w:bookmarkEnd w:id="118"/>
            <w:r w:rsidR="000200AA" w:rsidRPr="00353BFD">
              <w:rPr>
                <w:b/>
                <w:bCs/>
                <w:szCs w:val="24"/>
                <w:lang w:val="pt-BR"/>
              </w:rPr>
              <w:t>Apresentação, selagem e marcação das propostas</w:t>
            </w:r>
          </w:p>
        </w:tc>
        <w:tc>
          <w:tcPr>
            <w:tcW w:w="7375" w:type="dxa"/>
          </w:tcPr>
          <w:p w14:paraId="7CC7F47A" w14:textId="0BAA042D" w:rsidR="00143D4C" w:rsidRPr="00353BFD" w:rsidRDefault="00AE3F8B" w:rsidP="00143D4C">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18.1</w:t>
            </w:r>
            <w:r w:rsidRPr="00353BFD">
              <w:rPr>
                <w:rFonts w:ascii="Arial Narrow" w:hAnsi="Arial Narrow"/>
                <w:sz w:val="24"/>
                <w:szCs w:val="24"/>
                <w:lang w:val="pt-BR"/>
              </w:rPr>
              <w:tab/>
            </w:r>
            <w:r w:rsidR="00143D4C" w:rsidRPr="00353BFD">
              <w:rPr>
                <w:rFonts w:ascii="Arial Narrow" w:hAnsi="Arial Narrow"/>
                <w:sz w:val="24"/>
                <w:szCs w:val="24"/>
                <w:lang w:val="pt-BR"/>
              </w:rPr>
              <w:t xml:space="preserve">As propostas ainda podem ser submetidas por correio electrónico ou em forma física.  Se o email não permitir anexos que ultrapassem um tamanho máximo, o proponente pode submeter através de plataformas de transferência de ficheiros (i.e. </w:t>
            </w:r>
            <w:r w:rsidR="009D0F7B" w:rsidRPr="00353BFD">
              <w:rPr>
                <w:rFonts w:ascii="Arial Narrow" w:hAnsi="Arial Narrow"/>
                <w:sz w:val="24"/>
                <w:szCs w:val="24"/>
                <w:lang w:val="pt-BR"/>
              </w:rPr>
              <w:t>drop box, wetransfert</w:t>
            </w:r>
            <w:r w:rsidR="00143D4C" w:rsidRPr="00353BFD">
              <w:rPr>
                <w:rFonts w:ascii="Arial Narrow" w:hAnsi="Arial Narrow"/>
                <w:sz w:val="24"/>
                <w:szCs w:val="24"/>
                <w:lang w:val="pt-BR"/>
              </w:rPr>
              <w:t>, etc.).</w:t>
            </w:r>
          </w:p>
          <w:p w14:paraId="1DFAF01F" w14:textId="77777777" w:rsidR="00143D4C" w:rsidRPr="00353BFD" w:rsidRDefault="00143D4C" w:rsidP="00143D4C">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O procedimento de apresentação, selagem e marcação das propostas é o seguinte</w:t>
            </w:r>
          </w:p>
          <w:p w14:paraId="0E9874F6" w14:textId="3EDA9C38" w:rsidR="00AE3F8B" w:rsidRPr="00353BFD" w:rsidRDefault="00143D4C" w:rsidP="00143D4C">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(a) O Concorrente que apresentar a sua proposta pelo correio ou pessoalmente colocará a proposta original e cada uma das suas cópias em envelopes selados separados. Se forem permitidas variantes, as propostas variantes e as cópias correspondentes serão também colocadas em envelopes separados. Os envelopes devem ser marcados com "ORIGINAL", "VARIANTE", "CÓPIA DA OFERTA", ou "CÓPIA DA OFERTA VARIANTE". Todos estes envelopes devem ser colocados num único envelope exterior selado. Um Concorrente que submeta a sua proposta electronicamente deverá seguir o procedimento de submissão especificado no RFP (Secção II).</w:t>
            </w:r>
          </w:p>
        </w:tc>
      </w:tr>
      <w:tr w:rsidR="00AE3F8B" w:rsidRPr="00353BFD" w14:paraId="04C4DAE8" w14:textId="77777777" w:rsidTr="00AE3F8B">
        <w:trPr>
          <w:trHeight w:val="1928"/>
        </w:trPr>
        <w:tc>
          <w:tcPr>
            <w:tcW w:w="2836" w:type="dxa"/>
          </w:tcPr>
          <w:p w14:paraId="65DA402A" w14:textId="77777777" w:rsidR="00AE3F8B" w:rsidRPr="00353BFD" w:rsidRDefault="00AE3F8B" w:rsidP="00DA70B0">
            <w:pPr>
              <w:pStyle w:val="2AutoList1"/>
              <w:numPr>
                <w:ilvl w:val="0"/>
                <w:numId w:val="0"/>
              </w:numPr>
              <w:tabs>
                <w:tab w:val="center" w:pos="0"/>
              </w:tabs>
              <w:ind w:right="43"/>
              <w:rPr>
                <w:b/>
                <w:bCs/>
                <w:szCs w:val="24"/>
                <w:lang w:val="pt-BR"/>
              </w:rPr>
            </w:pPr>
          </w:p>
        </w:tc>
        <w:tc>
          <w:tcPr>
            <w:tcW w:w="7375" w:type="dxa"/>
          </w:tcPr>
          <w:p w14:paraId="00DC8AA4" w14:textId="77777777" w:rsidR="000200AA" w:rsidRPr="00353BFD" w:rsidRDefault="00AE3F8B"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18.2</w:t>
            </w:r>
            <w:r w:rsidR="000200AA" w:rsidRPr="00353BFD">
              <w:rPr>
                <w:rFonts w:ascii="Arial Narrow" w:hAnsi="Arial Narrow"/>
                <w:sz w:val="24"/>
                <w:szCs w:val="24"/>
                <w:lang w:val="pt-BR"/>
              </w:rPr>
              <w:t xml:space="preserve"> </w:t>
            </w:r>
            <w:r w:rsidR="000200AA" w:rsidRPr="00353BFD">
              <w:rPr>
                <w:rFonts w:ascii="Arial Narrow" w:hAnsi="Arial Narrow"/>
                <w:sz w:val="24"/>
                <w:szCs w:val="24"/>
                <w:lang w:val="pt-BR"/>
              </w:rPr>
              <w:tab/>
              <w:t>Os envelopes interior e exterior devem</w:t>
            </w:r>
          </w:p>
          <w:p w14:paraId="27BF60F7" w14:textId="77777777" w:rsidR="000200AA" w:rsidRPr="00353BFD" w:rsidRDefault="000200AA" w:rsidP="00DA70B0">
            <w:pPr>
              <w:spacing w:line="360" w:lineRule="auto"/>
              <w:ind w:right="43" w:firstLine="743"/>
              <w:jc w:val="both"/>
              <w:rPr>
                <w:rFonts w:ascii="Arial Narrow" w:hAnsi="Arial Narrow"/>
                <w:sz w:val="24"/>
                <w:szCs w:val="24"/>
                <w:lang w:val="pt-BR"/>
              </w:rPr>
            </w:pPr>
            <w:r w:rsidRPr="00353BFD">
              <w:rPr>
                <w:rFonts w:ascii="Arial Narrow" w:hAnsi="Arial Narrow"/>
                <w:sz w:val="24"/>
                <w:szCs w:val="24"/>
                <w:lang w:val="pt-BR"/>
              </w:rPr>
              <w:t>a) ostentar o nome e endereço do Concorrente</w:t>
            </w:r>
          </w:p>
          <w:p w14:paraId="73F79DB9" w14:textId="77777777" w:rsidR="000200AA" w:rsidRPr="00353BFD" w:rsidRDefault="000200AA" w:rsidP="00DA70B0">
            <w:pPr>
              <w:spacing w:line="360" w:lineRule="auto"/>
              <w:ind w:right="43" w:firstLine="743"/>
              <w:jc w:val="both"/>
              <w:rPr>
                <w:rFonts w:ascii="Arial Narrow" w:hAnsi="Arial Narrow"/>
                <w:sz w:val="24"/>
                <w:szCs w:val="24"/>
                <w:lang w:val="pt-BR"/>
              </w:rPr>
            </w:pPr>
            <w:r w:rsidRPr="00353BFD">
              <w:rPr>
                <w:rFonts w:ascii="Arial Narrow" w:hAnsi="Arial Narrow"/>
                <w:sz w:val="24"/>
                <w:szCs w:val="24"/>
                <w:lang w:val="pt-BR"/>
              </w:rPr>
              <w:t xml:space="preserve">b) ser dirigido ao Grupo KYA-Energy no seguinte endereço </w:t>
            </w:r>
          </w:p>
          <w:p w14:paraId="7D6ABE2C" w14:textId="77777777" w:rsidR="000200AA" w:rsidRPr="00DA70B0" w:rsidRDefault="000200AA" w:rsidP="00DA70B0">
            <w:pPr>
              <w:spacing w:line="360" w:lineRule="auto"/>
              <w:ind w:right="43" w:firstLine="743"/>
              <w:jc w:val="both"/>
              <w:rPr>
                <w:rFonts w:ascii="Arial Narrow" w:hAnsi="Arial Narrow"/>
                <w:sz w:val="24"/>
                <w:szCs w:val="24"/>
              </w:rPr>
            </w:pPr>
            <w:r w:rsidRPr="00DA70B0">
              <w:rPr>
                <w:rFonts w:ascii="Arial Narrow" w:hAnsi="Arial Narrow"/>
                <w:sz w:val="24"/>
                <w:szCs w:val="24"/>
              </w:rPr>
              <w:t xml:space="preserve">KYA-Energy Group, 08 BP 81101 AGOENYIVE, LOGOPE, Tel: +228 70 45 34 81 /91 50 21 49, LOME-TOGO </w:t>
            </w:r>
          </w:p>
          <w:p w14:paraId="030E9F3D" w14:textId="77777777" w:rsidR="000200AA" w:rsidRPr="00353BFD" w:rsidRDefault="000200AA" w:rsidP="00DA70B0">
            <w:pPr>
              <w:spacing w:line="360" w:lineRule="auto"/>
              <w:ind w:right="43" w:firstLine="743"/>
              <w:jc w:val="both"/>
              <w:rPr>
                <w:rFonts w:ascii="Arial Narrow" w:hAnsi="Arial Narrow"/>
                <w:sz w:val="24"/>
                <w:szCs w:val="24"/>
                <w:lang w:val="pt-BR"/>
              </w:rPr>
            </w:pPr>
            <w:r w:rsidRPr="00353BFD">
              <w:rPr>
                <w:rFonts w:ascii="Arial Narrow" w:hAnsi="Arial Narrow"/>
                <w:sz w:val="24"/>
                <w:szCs w:val="24"/>
                <w:lang w:val="pt-BR"/>
              </w:rPr>
              <w:lastRenderedPageBreak/>
              <w:t>c) mencionar a identificação do concurso com um aviso para não abrir antes da data e hora fixadas para a abertura das propostas.</w:t>
            </w:r>
          </w:p>
          <w:p w14:paraId="62FFA75F" w14:textId="77777777" w:rsidR="00AE3F8B" w:rsidRPr="00353BFD" w:rsidRDefault="00AE3F8B" w:rsidP="00DA70B0">
            <w:pPr>
              <w:spacing w:after="120" w:line="360" w:lineRule="auto"/>
              <w:ind w:left="1152" w:right="43"/>
              <w:jc w:val="both"/>
              <w:rPr>
                <w:rFonts w:ascii="Arial Narrow" w:hAnsi="Arial Narrow"/>
                <w:sz w:val="24"/>
                <w:szCs w:val="24"/>
                <w:lang w:val="pt-BR"/>
              </w:rPr>
            </w:pPr>
          </w:p>
        </w:tc>
      </w:tr>
      <w:tr w:rsidR="00AE3F8B" w:rsidRPr="00473A41" w14:paraId="5D5923EF" w14:textId="77777777" w:rsidTr="00AE3F8B">
        <w:trPr>
          <w:trHeight w:val="1095"/>
        </w:trPr>
        <w:tc>
          <w:tcPr>
            <w:tcW w:w="2836" w:type="dxa"/>
          </w:tcPr>
          <w:p w14:paraId="0F0EB646" w14:textId="77777777" w:rsidR="00AE3F8B" w:rsidRPr="00353BFD" w:rsidRDefault="00AE3F8B" w:rsidP="00DA70B0">
            <w:pPr>
              <w:pStyle w:val="2AutoList1"/>
              <w:numPr>
                <w:ilvl w:val="0"/>
                <w:numId w:val="0"/>
              </w:numPr>
              <w:tabs>
                <w:tab w:val="center" w:pos="0"/>
              </w:tabs>
              <w:ind w:right="43"/>
              <w:rPr>
                <w:b/>
                <w:bCs/>
                <w:szCs w:val="24"/>
                <w:lang w:val="pt-BR"/>
              </w:rPr>
            </w:pPr>
          </w:p>
        </w:tc>
        <w:tc>
          <w:tcPr>
            <w:tcW w:w="7375" w:type="dxa"/>
          </w:tcPr>
          <w:p w14:paraId="4273538D" w14:textId="77777777"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18.3</w:t>
            </w:r>
            <w:r w:rsidRPr="00353BFD">
              <w:rPr>
                <w:rFonts w:ascii="Arial Narrow" w:hAnsi="Arial Narrow"/>
                <w:sz w:val="24"/>
                <w:szCs w:val="24"/>
                <w:lang w:val="pt-BR"/>
              </w:rPr>
              <w:tab/>
            </w:r>
            <w:r w:rsidR="000200AA" w:rsidRPr="00353BFD">
              <w:rPr>
                <w:rFonts w:ascii="Arial Narrow" w:hAnsi="Arial Narrow"/>
                <w:sz w:val="24"/>
                <w:szCs w:val="24"/>
                <w:lang w:val="pt-BR"/>
              </w:rPr>
              <w:t>Se os envelopes e embalagens não forem selados e marcados como requerido, o Empregador não será responsável se a oferta for perdida ou aberta prematuramente.</w:t>
            </w:r>
          </w:p>
        </w:tc>
      </w:tr>
      <w:tr w:rsidR="00AE3F8B" w:rsidRPr="00473A41" w14:paraId="22829610" w14:textId="77777777" w:rsidTr="00AE3F8B">
        <w:tc>
          <w:tcPr>
            <w:tcW w:w="2836" w:type="dxa"/>
            <w:vAlign w:val="center"/>
          </w:tcPr>
          <w:p w14:paraId="3FC46E40" w14:textId="77777777" w:rsidR="00AE3F8B" w:rsidRPr="00353BFD" w:rsidRDefault="00AE3F8B" w:rsidP="00DA70B0">
            <w:pPr>
              <w:pStyle w:val="2AutoList1"/>
              <w:numPr>
                <w:ilvl w:val="0"/>
                <w:numId w:val="0"/>
              </w:numPr>
              <w:tabs>
                <w:tab w:val="center" w:pos="0"/>
              </w:tabs>
              <w:ind w:right="43"/>
              <w:rPr>
                <w:b/>
                <w:bCs/>
                <w:szCs w:val="24"/>
                <w:lang w:val="pt-BR"/>
              </w:rPr>
            </w:pPr>
            <w:bookmarkStart w:id="119" w:name="_Toc156373306"/>
            <w:bookmarkStart w:id="120" w:name="_Toc267303372"/>
            <w:bookmarkStart w:id="121" w:name="_Toc268774098"/>
            <w:bookmarkStart w:id="122" w:name="_Toc424009124"/>
            <w:bookmarkStart w:id="123" w:name="_Toc438438846"/>
            <w:bookmarkStart w:id="124" w:name="_Toc438532618"/>
            <w:bookmarkStart w:id="125" w:name="_Toc438733990"/>
            <w:bookmarkStart w:id="126" w:name="_Toc438907028"/>
            <w:bookmarkStart w:id="127" w:name="_Toc438907227"/>
            <w:r w:rsidRPr="00353BFD">
              <w:rPr>
                <w:b/>
                <w:bCs/>
                <w:szCs w:val="24"/>
                <w:lang w:val="pt-BR"/>
              </w:rPr>
              <w:t xml:space="preserve">19. </w:t>
            </w:r>
            <w:bookmarkEnd w:id="119"/>
            <w:bookmarkEnd w:id="120"/>
            <w:bookmarkEnd w:id="121"/>
            <w:bookmarkEnd w:id="122"/>
            <w:bookmarkEnd w:id="123"/>
            <w:bookmarkEnd w:id="124"/>
            <w:bookmarkEnd w:id="125"/>
            <w:bookmarkEnd w:id="126"/>
            <w:bookmarkEnd w:id="127"/>
            <w:r w:rsidR="000200AA" w:rsidRPr="00353BFD">
              <w:rPr>
                <w:b/>
                <w:bCs/>
                <w:szCs w:val="24"/>
                <w:lang w:val="pt-BR"/>
              </w:rPr>
              <w:t>Prazo para a apresentação de propostas</w:t>
            </w:r>
          </w:p>
        </w:tc>
        <w:tc>
          <w:tcPr>
            <w:tcW w:w="7375" w:type="dxa"/>
          </w:tcPr>
          <w:p w14:paraId="2A6F531B" w14:textId="77777777" w:rsidR="00CB3AA6" w:rsidRPr="00353BFD" w:rsidRDefault="00CB3AA6" w:rsidP="00CB3AA6">
            <w:pPr>
              <w:pStyle w:val="SimpleLista"/>
              <w:tabs>
                <w:tab w:val="left" w:pos="1152"/>
              </w:tabs>
              <w:overflowPunct w:val="0"/>
              <w:autoSpaceDE w:val="0"/>
              <w:autoSpaceDN w:val="0"/>
              <w:adjustRightInd w:val="0"/>
              <w:spacing w:after="200" w:line="360" w:lineRule="auto"/>
              <w:ind w:left="453" w:right="43" w:hanging="453"/>
              <w:jc w:val="both"/>
              <w:textAlignment w:val="baseline"/>
              <w:rPr>
                <w:rFonts w:ascii="Arial Narrow" w:hAnsi="Arial Narrow"/>
                <w:szCs w:val="24"/>
                <w:lang w:val="pt-BR"/>
              </w:rPr>
            </w:pPr>
            <w:r w:rsidRPr="00353BFD">
              <w:rPr>
                <w:rFonts w:ascii="Arial Narrow" w:hAnsi="Arial Narrow"/>
                <w:szCs w:val="24"/>
                <w:lang w:val="pt-BR"/>
              </w:rPr>
              <w:t xml:space="preserve">19.1- As propostas devem ser recebidas pelo Empregador nos endereços físicos, e/ou de correio electrónico especificados na Folha de Dados do Edital antes da data e hora de expiração especificadas na Folha de Dados do Edital. </w:t>
            </w:r>
          </w:p>
          <w:p w14:paraId="712B3AFB" w14:textId="0BD3FFD7" w:rsidR="00AE3F8B" w:rsidRPr="00353BFD" w:rsidRDefault="00CB3AA6" w:rsidP="00CB3AA6">
            <w:pPr>
              <w:pStyle w:val="SimpleLista"/>
              <w:tabs>
                <w:tab w:val="clear" w:pos="1080"/>
                <w:tab w:val="left" w:pos="576"/>
                <w:tab w:val="left" w:pos="1152"/>
              </w:tabs>
              <w:overflowPunct w:val="0"/>
              <w:autoSpaceDE w:val="0"/>
              <w:autoSpaceDN w:val="0"/>
              <w:adjustRightInd w:val="0"/>
              <w:spacing w:after="200" w:line="360" w:lineRule="auto"/>
              <w:ind w:left="453" w:right="43" w:hanging="453"/>
              <w:jc w:val="both"/>
              <w:textAlignment w:val="baseline"/>
              <w:rPr>
                <w:rFonts w:ascii="Arial Narrow" w:hAnsi="Arial Narrow"/>
                <w:szCs w:val="24"/>
                <w:lang w:val="pt-BR"/>
              </w:rPr>
            </w:pPr>
            <w:r w:rsidRPr="00353BFD">
              <w:rPr>
                <w:rFonts w:ascii="Arial Narrow" w:hAnsi="Arial Narrow"/>
                <w:szCs w:val="24"/>
                <w:lang w:val="pt-BR"/>
              </w:rPr>
              <w:t xml:space="preserve">19.2- O Contratante pode, a seu critério, prorrogar o prazo para apresentação de propostas através da alteração dos documentos de concurso nos termos do Artigo 7 das IAC, caso em que todos os direitos e obrigações do Contratante e Concorrentes regidos pelo prazo anterior serão regidos pelo novo prazo.  </w:t>
            </w:r>
          </w:p>
        </w:tc>
      </w:tr>
      <w:tr w:rsidR="00AE3F8B" w:rsidRPr="00473A41" w14:paraId="61DD85E3" w14:textId="77777777" w:rsidTr="00AE3F8B">
        <w:tc>
          <w:tcPr>
            <w:tcW w:w="2836" w:type="dxa"/>
            <w:vAlign w:val="center"/>
          </w:tcPr>
          <w:p w14:paraId="06C3A66D" w14:textId="77777777" w:rsidR="00AE3F8B" w:rsidRPr="00DA70B0" w:rsidRDefault="00AE3F8B" w:rsidP="00DA70B0">
            <w:pPr>
              <w:pStyle w:val="2AutoList1"/>
              <w:numPr>
                <w:ilvl w:val="0"/>
                <w:numId w:val="0"/>
              </w:numPr>
              <w:tabs>
                <w:tab w:val="center" w:pos="0"/>
              </w:tabs>
              <w:ind w:right="43"/>
              <w:rPr>
                <w:b/>
                <w:bCs/>
                <w:szCs w:val="24"/>
                <w:lang w:val="fr-FR"/>
              </w:rPr>
            </w:pPr>
            <w:bookmarkStart w:id="128" w:name="_Toc438438847"/>
            <w:bookmarkStart w:id="129" w:name="_Toc438532619"/>
            <w:bookmarkStart w:id="130" w:name="_Toc438733991"/>
            <w:bookmarkStart w:id="131" w:name="_Toc438907029"/>
            <w:bookmarkStart w:id="132" w:name="_Toc438907228"/>
            <w:bookmarkStart w:id="133" w:name="_Toc156373307"/>
            <w:bookmarkStart w:id="134" w:name="_Toc267303373"/>
            <w:bookmarkStart w:id="135" w:name="_Toc268774099"/>
            <w:r w:rsidRPr="00DA70B0">
              <w:rPr>
                <w:b/>
                <w:bCs/>
                <w:szCs w:val="24"/>
                <w:lang w:val="fr-FR"/>
              </w:rPr>
              <w:t>20</w:t>
            </w:r>
            <w:bookmarkEnd w:id="128"/>
            <w:bookmarkEnd w:id="129"/>
            <w:bookmarkEnd w:id="130"/>
            <w:bookmarkEnd w:id="131"/>
            <w:bookmarkEnd w:id="132"/>
            <w:bookmarkEnd w:id="133"/>
            <w:bookmarkEnd w:id="134"/>
            <w:bookmarkEnd w:id="135"/>
            <w:r w:rsidR="000200AA" w:rsidRPr="00DA70B0">
              <w:rPr>
                <w:b/>
                <w:bCs/>
                <w:szCs w:val="24"/>
                <w:lang w:val="fr-FR"/>
              </w:rPr>
              <w:t xml:space="preserve">. </w:t>
            </w:r>
            <w:proofErr w:type="spellStart"/>
            <w:r w:rsidR="000200AA" w:rsidRPr="00DA70B0">
              <w:rPr>
                <w:b/>
                <w:bCs/>
                <w:szCs w:val="24"/>
                <w:lang w:val="fr-FR"/>
              </w:rPr>
              <w:t>Ofertas</w:t>
            </w:r>
            <w:proofErr w:type="spellEnd"/>
            <w:r w:rsidR="000200AA" w:rsidRPr="00DA70B0">
              <w:rPr>
                <w:b/>
                <w:bCs/>
                <w:szCs w:val="24"/>
                <w:lang w:val="fr-FR"/>
              </w:rPr>
              <w:t xml:space="preserve"> fora do tempo</w:t>
            </w:r>
          </w:p>
        </w:tc>
        <w:tc>
          <w:tcPr>
            <w:tcW w:w="7375" w:type="dxa"/>
          </w:tcPr>
          <w:p w14:paraId="1AD4696F" w14:textId="77777777" w:rsidR="00AE3F8B" w:rsidRPr="00353BFD" w:rsidRDefault="00BF775F" w:rsidP="00DA70B0">
            <w:pPr>
              <w:tabs>
                <w:tab w:val="left" w:pos="886"/>
                <w:tab w:val="left" w:pos="1152"/>
              </w:tabs>
              <w:spacing w:after="200" w:line="360" w:lineRule="auto"/>
              <w:ind w:left="461" w:right="43" w:hanging="461"/>
              <w:jc w:val="both"/>
              <w:rPr>
                <w:rFonts w:ascii="Arial Narrow" w:hAnsi="Arial Narrow"/>
                <w:sz w:val="24"/>
                <w:szCs w:val="24"/>
                <w:lang w:val="pt-BR"/>
              </w:rPr>
            </w:pPr>
            <w:r w:rsidRPr="00353BFD">
              <w:rPr>
                <w:rFonts w:ascii="Arial Narrow" w:hAnsi="Arial Narrow"/>
                <w:sz w:val="24"/>
                <w:szCs w:val="24"/>
                <w:lang w:val="pt-BR"/>
              </w:rPr>
              <w:t>20.1 - O Empregador não aceitará qualquer proposta que chegue após o prazo de apresentação de propostas, em conformidade com o Artigo 9 do ITB. Qualquer proposta recebida pelo Empregador após o prazo para apresentação de propostas será declarada fora do prazo, descartada e não aberta.</w:t>
            </w:r>
          </w:p>
        </w:tc>
      </w:tr>
      <w:tr w:rsidR="00AE3F8B" w:rsidRPr="00353BFD" w14:paraId="0286279E" w14:textId="77777777" w:rsidTr="00AE3F8B">
        <w:tc>
          <w:tcPr>
            <w:tcW w:w="2836" w:type="dxa"/>
            <w:vAlign w:val="center"/>
          </w:tcPr>
          <w:p w14:paraId="0A664902" w14:textId="77777777" w:rsidR="00AE3F8B" w:rsidRPr="00353BFD" w:rsidRDefault="00BF775F" w:rsidP="00DA70B0">
            <w:pPr>
              <w:pStyle w:val="2AutoList1"/>
              <w:numPr>
                <w:ilvl w:val="0"/>
                <w:numId w:val="0"/>
              </w:numPr>
              <w:tabs>
                <w:tab w:val="center" w:pos="0"/>
              </w:tabs>
              <w:ind w:right="43"/>
              <w:rPr>
                <w:b/>
                <w:bCs/>
                <w:szCs w:val="24"/>
                <w:lang w:val="pt-BR"/>
              </w:rPr>
            </w:pPr>
            <w:r w:rsidRPr="00353BFD">
              <w:rPr>
                <w:b/>
                <w:bCs/>
                <w:szCs w:val="24"/>
                <w:lang w:val="pt-BR"/>
              </w:rPr>
              <w:t>21. Retirada, substituição e modificação de propostas</w:t>
            </w:r>
          </w:p>
        </w:tc>
        <w:tc>
          <w:tcPr>
            <w:tcW w:w="7375" w:type="dxa"/>
          </w:tcPr>
          <w:p w14:paraId="110B88A7" w14:textId="046B8B72" w:rsidR="00AE3F8B" w:rsidRPr="00353BFD" w:rsidRDefault="00BF775F" w:rsidP="00DA70B0">
            <w:pPr>
              <w:tabs>
                <w:tab w:val="left" w:pos="576"/>
                <w:tab w:val="left" w:pos="1152"/>
              </w:tabs>
              <w:spacing w:after="200" w:line="360" w:lineRule="auto"/>
              <w:ind w:left="576" w:right="43" w:hanging="576"/>
              <w:jc w:val="both"/>
              <w:rPr>
                <w:rFonts w:ascii="Arial Narrow" w:hAnsi="Arial Narrow"/>
                <w:spacing w:val="-4"/>
                <w:sz w:val="24"/>
                <w:szCs w:val="24"/>
                <w:lang w:val="pt-BR"/>
              </w:rPr>
            </w:pPr>
            <w:r w:rsidRPr="00353BFD">
              <w:rPr>
                <w:rFonts w:ascii="Arial Narrow" w:hAnsi="Arial Narrow"/>
                <w:spacing w:val="-4"/>
                <w:sz w:val="24"/>
                <w:szCs w:val="24"/>
                <w:lang w:val="pt-BR"/>
              </w:rPr>
              <w:t>21.</w:t>
            </w:r>
            <w:r w:rsidR="000712F5" w:rsidRPr="00353BFD">
              <w:rPr>
                <w:lang w:val="pt-BR"/>
              </w:rPr>
              <w:t xml:space="preserve"> </w:t>
            </w:r>
            <w:r w:rsidR="000712F5" w:rsidRPr="00353BFD">
              <w:rPr>
                <w:rFonts w:ascii="Arial Narrow" w:hAnsi="Arial Narrow"/>
                <w:spacing w:val="-4"/>
                <w:sz w:val="24"/>
                <w:szCs w:val="24"/>
                <w:lang w:val="pt-BR"/>
              </w:rPr>
              <w:t>Os concorrentes não serão autorizados a modificar a sua proposta uma vez apresentada. A respectiva proposta de modificação ou substituição deverá ser anexada à notificação escrita. Todas as notificações devem ser recebidas pelo Empregador antes da data e hora de encerramento da proposta.</w:t>
            </w:r>
          </w:p>
        </w:tc>
      </w:tr>
      <w:tr w:rsidR="00AE3F8B" w:rsidRPr="00473A41" w14:paraId="7EBAC433" w14:textId="77777777" w:rsidTr="00AE3F8B">
        <w:trPr>
          <w:trHeight w:val="239"/>
        </w:trPr>
        <w:tc>
          <w:tcPr>
            <w:tcW w:w="2836" w:type="dxa"/>
            <w:vAlign w:val="center"/>
          </w:tcPr>
          <w:p w14:paraId="6FAA8DAB"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7D09DEF1" w14:textId="77777777" w:rsidR="00AE3F8B" w:rsidRPr="00353BFD" w:rsidRDefault="00870A42"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21.2 As propostas que os concorrentes pedirem para serem retiradas ser-lhes-ão devolvidas sem serem abertas.</w:t>
            </w:r>
          </w:p>
        </w:tc>
      </w:tr>
      <w:tr w:rsidR="00AE3F8B" w:rsidRPr="00473A41" w14:paraId="1EE8015A" w14:textId="77777777" w:rsidTr="00AE3F8B">
        <w:trPr>
          <w:trHeight w:val="960"/>
        </w:trPr>
        <w:tc>
          <w:tcPr>
            <w:tcW w:w="2836" w:type="dxa"/>
            <w:vAlign w:val="center"/>
          </w:tcPr>
          <w:p w14:paraId="5E05D415"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20A617B3" w14:textId="77777777" w:rsidR="00AE3F8B" w:rsidRPr="00353BFD" w:rsidRDefault="00870A42"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 xml:space="preserve">21.3 Nenhuma proposta pode ser retirada, substituída ou modificada entre o prazo para apresentação de propostas e a data de expiração da validade </w:t>
            </w:r>
            <w:r w:rsidRPr="00353BFD">
              <w:rPr>
                <w:rFonts w:ascii="Arial Narrow" w:hAnsi="Arial Narrow"/>
                <w:sz w:val="24"/>
                <w:szCs w:val="24"/>
                <w:lang w:val="pt-BR"/>
              </w:rPr>
              <w:lastRenderedPageBreak/>
              <w:t>especificada pelo Concorrente no Formulário de Licitação, ou a expiração de qualquer período de prorrogação da validade.</w:t>
            </w:r>
          </w:p>
        </w:tc>
      </w:tr>
      <w:tr w:rsidR="00AE3F8B" w:rsidRPr="00DA70B0" w14:paraId="7BE5914B" w14:textId="77777777" w:rsidTr="00AE3F8B">
        <w:tc>
          <w:tcPr>
            <w:tcW w:w="2836" w:type="dxa"/>
            <w:vAlign w:val="center"/>
          </w:tcPr>
          <w:p w14:paraId="45888C92" w14:textId="77777777" w:rsidR="00AE3F8B" w:rsidRPr="00353BFD" w:rsidRDefault="00AE3F8B" w:rsidP="00DA70B0">
            <w:pPr>
              <w:pStyle w:val="Heading3"/>
              <w:rPr>
                <w:b w:val="0"/>
                <w:bCs/>
                <w:lang w:val="pt-BR"/>
              </w:rPr>
            </w:pPr>
          </w:p>
        </w:tc>
        <w:tc>
          <w:tcPr>
            <w:tcW w:w="7375" w:type="dxa"/>
          </w:tcPr>
          <w:p w14:paraId="2285A3B1" w14:textId="77777777" w:rsidR="00AE3F8B" w:rsidRPr="00DA70B0" w:rsidRDefault="00870A42" w:rsidP="00DA70B0">
            <w:pPr>
              <w:pStyle w:val="Heading3"/>
              <w:numPr>
                <w:ilvl w:val="0"/>
                <w:numId w:val="21"/>
              </w:numPr>
            </w:pPr>
            <w:proofErr w:type="spellStart"/>
            <w:r w:rsidRPr="00DA70B0">
              <w:t>Exame</w:t>
            </w:r>
            <w:proofErr w:type="spellEnd"/>
            <w:r w:rsidRPr="00DA70B0">
              <w:t xml:space="preserve"> de </w:t>
            </w:r>
            <w:proofErr w:type="spellStart"/>
            <w:r w:rsidRPr="00DA70B0">
              <w:t>Licitações</w:t>
            </w:r>
            <w:proofErr w:type="spellEnd"/>
          </w:p>
        </w:tc>
      </w:tr>
      <w:tr w:rsidR="00AE3F8B" w:rsidRPr="00473A41" w14:paraId="6128DF7C" w14:textId="77777777" w:rsidTr="00AE3F8B">
        <w:tc>
          <w:tcPr>
            <w:tcW w:w="2836" w:type="dxa"/>
            <w:vAlign w:val="center"/>
          </w:tcPr>
          <w:p w14:paraId="3103DBD7" w14:textId="77777777" w:rsidR="00AE3F8B" w:rsidRPr="00DA70B0" w:rsidRDefault="00AE3F8B" w:rsidP="00DA70B0">
            <w:pPr>
              <w:pStyle w:val="2AutoList1"/>
              <w:numPr>
                <w:ilvl w:val="0"/>
                <w:numId w:val="0"/>
              </w:numPr>
              <w:tabs>
                <w:tab w:val="center" w:pos="0"/>
              </w:tabs>
              <w:ind w:right="43"/>
              <w:rPr>
                <w:b/>
                <w:bCs/>
                <w:szCs w:val="24"/>
                <w:lang w:val="fr-FR"/>
              </w:rPr>
            </w:pPr>
            <w:bookmarkStart w:id="136" w:name="_Toc438438851"/>
            <w:bookmarkStart w:id="137" w:name="_Toc438532630"/>
            <w:bookmarkStart w:id="138" w:name="_Toc438733995"/>
            <w:bookmarkStart w:id="139" w:name="_Toc438907032"/>
            <w:bookmarkStart w:id="140" w:name="_Toc438907231"/>
            <w:bookmarkStart w:id="141" w:name="_Toc156373310"/>
            <w:bookmarkStart w:id="142" w:name="_Toc267303377"/>
            <w:bookmarkStart w:id="143" w:name="_Toc268774103"/>
            <w:r w:rsidRPr="00DA70B0">
              <w:rPr>
                <w:b/>
                <w:bCs/>
                <w:szCs w:val="24"/>
                <w:lang w:val="fr-FR"/>
              </w:rPr>
              <w:t xml:space="preserve">22. </w:t>
            </w:r>
            <w:bookmarkEnd w:id="136"/>
            <w:bookmarkEnd w:id="137"/>
            <w:bookmarkEnd w:id="138"/>
            <w:bookmarkEnd w:id="139"/>
            <w:bookmarkEnd w:id="140"/>
            <w:bookmarkEnd w:id="141"/>
            <w:bookmarkEnd w:id="142"/>
            <w:bookmarkEnd w:id="143"/>
            <w:proofErr w:type="spellStart"/>
            <w:r w:rsidR="00870A42" w:rsidRPr="00DA70B0">
              <w:rPr>
                <w:b/>
                <w:bCs/>
                <w:szCs w:val="24"/>
                <w:lang w:val="fr-FR"/>
              </w:rPr>
              <w:t>Privacidade</w:t>
            </w:r>
            <w:proofErr w:type="spellEnd"/>
          </w:p>
        </w:tc>
        <w:tc>
          <w:tcPr>
            <w:tcW w:w="7375" w:type="dxa"/>
          </w:tcPr>
          <w:p w14:paraId="7C1588AA" w14:textId="77777777" w:rsidR="00AE3F8B" w:rsidRPr="00353BFD" w:rsidRDefault="00870A42" w:rsidP="00DA70B0">
            <w:pPr>
              <w:pStyle w:val="SimpleLista"/>
              <w:numPr>
                <w:ilvl w:val="1"/>
                <w:numId w:val="7"/>
              </w:numPr>
              <w:spacing w:after="120" w:line="360" w:lineRule="auto"/>
              <w:ind w:right="43"/>
              <w:jc w:val="both"/>
              <w:rPr>
                <w:rFonts w:ascii="Arial Narrow" w:hAnsi="Arial Narrow"/>
                <w:szCs w:val="24"/>
                <w:lang w:val="pt-BR"/>
              </w:rPr>
            </w:pPr>
            <w:r w:rsidRPr="00353BFD">
              <w:rPr>
                <w:rFonts w:ascii="Arial Narrow" w:hAnsi="Arial Narrow"/>
                <w:szCs w:val="24"/>
                <w:lang w:val="pt-BR"/>
              </w:rPr>
              <w:t xml:space="preserve"> Nenhuma informação relativa à avaliação das propostas será revelada aos concorrentes ou a qualquer outra pessoa não envolvida no processo até que todos os concorrentes tenham sido notificados da adjudicação do Contrato.</w:t>
            </w:r>
          </w:p>
        </w:tc>
      </w:tr>
      <w:tr w:rsidR="00AE3F8B" w:rsidRPr="00473A41" w14:paraId="61FA52A5" w14:textId="77777777" w:rsidTr="00AE3F8B">
        <w:tc>
          <w:tcPr>
            <w:tcW w:w="2836" w:type="dxa"/>
          </w:tcPr>
          <w:p w14:paraId="78129074"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7B3CAE5E" w14:textId="77777777" w:rsidR="00AE3F8B" w:rsidRPr="00353BFD" w:rsidRDefault="00870A42" w:rsidP="00DA70B0">
            <w:pPr>
              <w:pStyle w:val="SimpleLista"/>
              <w:numPr>
                <w:ilvl w:val="1"/>
                <w:numId w:val="7"/>
              </w:numPr>
              <w:spacing w:after="120" w:line="360" w:lineRule="auto"/>
              <w:ind w:right="43"/>
              <w:jc w:val="both"/>
              <w:rPr>
                <w:rFonts w:ascii="Arial Narrow" w:hAnsi="Arial Narrow"/>
                <w:szCs w:val="24"/>
                <w:lang w:val="pt-BR"/>
              </w:rPr>
            </w:pPr>
            <w:r w:rsidRPr="00353BFD">
              <w:rPr>
                <w:rFonts w:ascii="Arial Narrow" w:hAnsi="Arial Narrow"/>
                <w:szCs w:val="24"/>
                <w:lang w:val="pt-BR"/>
              </w:rPr>
              <w:t xml:space="preserve"> Qualquer tentativa de um proponente de influenciar indevidamente o Empregador na avaliação das propostas ou na decisão de adjudicação pode resultar na rejeição da sua proposta.</w:t>
            </w:r>
          </w:p>
        </w:tc>
      </w:tr>
      <w:tr w:rsidR="00AE3F8B" w:rsidRPr="00473A41" w14:paraId="7535C447" w14:textId="77777777" w:rsidTr="00AE3F8B">
        <w:tc>
          <w:tcPr>
            <w:tcW w:w="2836" w:type="dxa"/>
          </w:tcPr>
          <w:p w14:paraId="5B415F94"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75FC9039" w14:textId="77777777" w:rsidR="00AE3F8B" w:rsidRPr="00353BFD" w:rsidRDefault="00870A42" w:rsidP="00DA70B0">
            <w:pPr>
              <w:numPr>
                <w:ilvl w:val="1"/>
                <w:numId w:val="7"/>
              </w:numPr>
              <w:spacing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Não obstante as disposições do Artigo 7 das IAC, entre a abertura das propostas e a adjudicação do Contrato, se um Concorrente desejar contactar o Contratante por qualquer razão relacionada com o processo de licitação, deverá fazê-lo por escrito.</w:t>
            </w:r>
          </w:p>
        </w:tc>
      </w:tr>
      <w:tr w:rsidR="00AE3F8B" w:rsidRPr="00473A41" w14:paraId="178E36AE" w14:textId="77777777" w:rsidTr="00AE3F8B">
        <w:tc>
          <w:tcPr>
            <w:tcW w:w="2836" w:type="dxa"/>
            <w:vAlign w:val="center"/>
          </w:tcPr>
          <w:p w14:paraId="2AB7D573" w14:textId="77777777" w:rsidR="00AE3F8B" w:rsidRPr="00DA70B0" w:rsidRDefault="00AE3F8B" w:rsidP="00DA70B0">
            <w:pPr>
              <w:pStyle w:val="2AutoList1"/>
              <w:numPr>
                <w:ilvl w:val="0"/>
                <w:numId w:val="0"/>
              </w:numPr>
              <w:tabs>
                <w:tab w:val="center" w:pos="0"/>
              </w:tabs>
              <w:ind w:right="43"/>
              <w:rPr>
                <w:b/>
                <w:bCs/>
                <w:szCs w:val="24"/>
                <w:lang w:val="fr-FR"/>
              </w:rPr>
            </w:pPr>
            <w:bookmarkStart w:id="144" w:name="_Toc424009129"/>
            <w:bookmarkStart w:id="145" w:name="_Toc438438852"/>
            <w:bookmarkStart w:id="146" w:name="_Toc438532631"/>
            <w:bookmarkStart w:id="147" w:name="_Toc438733996"/>
            <w:bookmarkStart w:id="148" w:name="_Toc438907033"/>
            <w:bookmarkStart w:id="149" w:name="_Toc438907232"/>
            <w:bookmarkStart w:id="150" w:name="_Toc156373311"/>
            <w:bookmarkStart w:id="151" w:name="_Toc267303378"/>
            <w:bookmarkStart w:id="152" w:name="_Toc268774104"/>
            <w:r w:rsidRPr="00DA70B0">
              <w:rPr>
                <w:b/>
                <w:bCs/>
                <w:szCs w:val="24"/>
                <w:lang w:val="fr-FR"/>
              </w:rPr>
              <w:t xml:space="preserve">23. </w:t>
            </w:r>
            <w:bookmarkEnd w:id="144"/>
            <w:bookmarkEnd w:id="145"/>
            <w:bookmarkEnd w:id="146"/>
            <w:bookmarkEnd w:id="147"/>
            <w:bookmarkEnd w:id="148"/>
            <w:bookmarkEnd w:id="149"/>
            <w:bookmarkEnd w:id="150"/>
            <w:bookmarkEnd w:id="151"/>
            <w:bookmarkEnd w:id="152"/>
            <w:proofErr w:type="spellStart"/>
            <w:r w:rsidR="00876B28" w:rsidRPr="00DA70B0">
              <w:rPr>
                <w:b/>
                <w:bCs/>
                <w:szCs w:val="24"/>
                <w:lang w:val="fr-FR"/>
              </w:rPr>
              <w:t>Esclarecimentos</w:t>
            </w:r>
            <w:proofErr w:type="spellEnd"/>
            <w:r w:rsidR="00876B28" w:rsidRPr="00DA70B0">
              <w:rPr>
                <w:b/>
                <w:bCs/>
                <w:szCs w:val="24"/>
                <w:lang w:val="fr-FR"/>
              </w:rPr>
              <w:t xml:space="preserve"> sobre as </w:t>
            </w:r>
            <w:proofErr w:type="spellStart"/>
            <w:r w:rsidR="00876B28" w:rsidRPr="00DA70B0">
              <w:rPr>
                <w:b/>
                <w:bCs/>
                <w:szCs w:val="24"/>
                <w:lang w:val="fr-FR"/>
              </w:rPr>
              <w:t>ofertas</w:t>
            </w:r>
            <w:proofErr w:type="spellEnd"/>
          </w:p>
        </w:tc>
        <w:tc>
          <w:tcPr>
            <w:tcW w:w="7375" w:type="dxa"/>
          </w:tcPr>
          <w:p w14:paraId="698467C7" w14:textId="77777777"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23.1</w:t>
            </w:r>
            <w:r w:rsidRPr="00353BFD">
              <w:rPr>
                <w:rFonts w:ascii="Arial Narrow" w:hAnsi="Arial Narrow"/>
                <w:sz w:val="24"/>
                <w:szCs w:val="24"/>
                <w:lang w:val="pt-BR"/>
              </w:rPr>
              <w:tab/>
            </w:r>
            <w:r w:rsidR="00876B28" w:rsidRPr="00353BFD">
              <w:rPr>
                <w:rFonts w:ascii="Arial Narrow" w:hAnsi="Arial Narrow"/>
                <w:sz w:val="24"/>
                <w:szCs w:val="24"/>
                <w:lang w:val="pt-BR"/>
              </w:rPr>
              <w:t>A fim de facilitar o exame, avaliação, comparação de propostas e verificação das qualificações dos concorrentes, o Contratante pode solicitar esclarecimentos sobre uma proposta a um concorrente dentro de um prazo razoável. Qualquer esclarecimento feito por um proponente que não em resposta a um pedido do Empregador não será considerado. O pedido de esclarecimento e resposta do empregador deve ser feito por escrito. Não serão solicitadas, oferecidas ou permitidas alterações de preço ou do conteúdo da proposta, excepto para confirmar a correcção de erros aritméticos descobertos pelo Empregador durante a avaliação das propostas.</w:t>
            </w:r>
          </w:p>
        </w:tc>
      </w:tr>
      <w:tr w:rsidR="00AE3F8B" w:rsidRPr="00473A41" w14:paraId="638C24A1" w14:textId="77777777" w:rsidTr="00AE3F8B">
        <w:tc>
          <w:tcPr>
            <w:tcW w:w="2836" w:type="dxa"/>
            <w:vAlign w:val="center"/>
          </w:tcPr>
          <w:p w14:paraId="45D46E94" w14:textId="77777777" w:rsidR="00AE3F8B" w:rsidRPr="00353BFD" w:rsidRDefault="00AE3F8B" w:rsidP="00DA70B0">
            <w:pPr>
              <w:pStyle w:val="2AutoList1"/>
              <w:numPr>
                <w:ilvl w:val="0"/>
                <w:numId w:val="0"/>
              </w:numPr>
              <w:tabs>
                <w:tab w:val="center" w:pos="0"/>
              </w:tabs>
              <w:ind w:right="43"/>
              <w:rPr>
                <w:b/>
                <w:bCs/>
                <w:szCs w:val="24"/>
                <w:lang w:val="pt-BR"/>
              </w:rPr>
            </w:pPr>
          </w:p>
        </w:tc>
        <w:tc>
          <w:tcPr>
            <w:tcW w:w="7375" w:type="dxa"/>
          </w:tcPr>
          <w:p w14:paraId="01A2F48B" w14:textId="77777777"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23.2</w:t>
            </w:r>
            <w:r w:rsidRPr="00353BFD">
              <w:rPr>
                <w:rFonts w:ascii="Arial Narrow" w:hAnsi="Arial Narrow"/>
                <w:sz w:val="24"/>
                <w:szCs w:val="24"/>
                <w:lang w:val="pt-BR"/>
              </w:rPr>
              <w:tab/>
            </w:r>
            <w:r w:rsidR="00876B28" w:rsidRPr="00353BFD">
              <w:rPr>
                <w:rFonts w:ascii="Arial Narrow" w:hAnsi="Arial Narrow"/>
                <w:sz w:val="24"/>
                <w:szCs w:val="24"/>
                <w:lang w:val="pt-BR"/>
              </w:rPr>
              <w:t>Se o Concorrente não responder a um pedido de esclarecimento da sua proposta no prazo estabelecido pelo Contratante no seu pedido, a sua proposta pode ser rejeitada.</w:t>
            </w:r>
          </w:p>
        </w:tc>
      </w:tr>
      <w:tr w:rsidR="00AE3F8B" w:rsidRPr="00353BFD" w14:paraId="7300B7CD" w14:textId="77777777" w:rsidTr="00AE3F8B">
        <w:tc>
          <w:tcPr>
            <w:tcW w:w="2836" w:type="dxa"/>
            <w:vAlign w:val="center"/>
          </w:tcPr>
          <w:p w14:paraId="12660DCF" w14:textId="77777777" w:rsidR="00AE3F8B" w:rsidRPr="00DA70B0" w:rsidRDefault="00AE3F8B" w:rsidP="00DA70B0">
            <w:pPr>
              <w:pStyle w:val="2AutoList1"/>
              <w:numPr>
                <w:ilvl w:val="0"/>
                <w:numId w:val="0"/>
              </w:numPr>
              <w:tabs>
                <w:tab w:val="center" w:pos="0"/>
              </w:tabs>
              <w:ind w:right="43"/>
              <w:rPr>
                <w:b/>
                <w:bCs/>
                <w:szCs w:val="24"/>
                <w:lang w:val="fr-FR"/>
              </w:rPr>
            </w:pPr>
            <w:bookmarkStart w:id="153" w:name="_Toc267057075"/>
            <w:bookmarkStart w:id="154" w:name="_Toc267303379"/>
            <w:bookmarkStart w:id="155" w:name="_Toc268774105"/>
            <w:r w:rsidRPr="00DA70B0">
              <w:rPr>
                <w:b/>
                <w:bCs/>
                <w:szCs w:val="24"/>
                <w:lang w:val="fr-FR"/>
              </w:rPr>
              <w:t xml:space="preserve">24. </w:t>
            </w:r>
            <w:bookmarkEnd w:id="153"/>
            <w:bookmarkEnd w:id="154"/>
            <w:bookmarkEnd w:id="155"/>
            <w:proofErr w:type="spellStart"/>
            <w:r w:rsidR="00AC6114" w:rsidRPr="00DA70B0">
              <w:rPr>
                <w:b/>
                <w:bCs/>
                <w:szCs w:val="24"/>
                <w:lang w:val="fr-FR"/>
              </w:rPr>
              <w:t>Conformidade</w:t>
            </w:r>
            <w:proofErr w:type="spellEnd"/>
            <w:r w:rsidR="00AC6114" w:rsidRPr="00DA70B0">
              <w:rPr>
                <w:b/>
                <w:bCs/>
                <w:szCs w:val="24"/>
                <w:lang w:val="fr-FR"/>
              </w:rPr>
              <w:t xml:space="preserve"> </w:t>
            </w:r>
            <w:proofErr w:type="spellStart"/>
            <w:r w:rsidR="00AC6114" w:rsidRPr="00DA70B0">
              <w:rPr>
                <w:b/>
                <w:bCs/>
                <w:szCs w:val="24"/>
                <w:lang w:val="fr-FR"/>
              </w:rPr>
              <w:t>das</w:t>
            </w:r>
            <w:proofErr w:type="spellEnd"/>
            <w:r w:rsidR="00AC6114" w:rsidRPr="00DA70B0">
              <w:rPr>
                <w:b/>
                <w:bCs/>
                <w:szCs w:val="24"/>
                <w:lang w:val="fr-FR"/>
              </w:rPr>
              <w:t xml:space="preserve"> </w:t>
            </w:r>
            <w:proofErr w:type="spellStart"/>
            <w:r w:rsidR="00AC6114" w:rsidRPr="00DA70B0">
              <w:rPr>
                <w:b/>
                <w:bCs/>
                <w:szCs w:val="24"/>
                <w:lang w:val="fr-FR"/>
              </w:rPr>
              <w:t>ofertas</w:t>
            </w:r>
            <w:proofErr w:type="spellEnd"/>
          </w:p>
        </w:tc>
        <w:tc>
          <w:tcPr>
            <w:tcW w:w="7375" w:type="dxa"/>
          </w:tcPr>
          <w:p w14:paraId="702C6A8E" w14:textId="77777777" w:rsidR="00AE3F8B" w:rsidRPr="00353BFD" w:rsidRDefault="00540671" w:rsidP="00DA70B0">
            <w:pPr>
              <w:pStyle w:val="SimpleLista"/>
              <w:numPr>
                <w:ilvl w:val="1"/>
                <w:numId w:val="8"/>
              </w:numPr>
              <w:spacing w:after="120" w:line="360" w:lineRule="auto"/>
              <w:ind w:right="43"/>
              <w:jc w:val="both"/>
              <w:rPr>
                <w:rFonts w:ascii="Arial Narrow" w:hAnsi="Arial Narrow"/>
                <w:szCs w:val="24"/>
                <w:lang w:val="pt-BR"/>
              </w:rPr>
            </w:pPr>
            <w:r w:rsidRPr="00353BFD">
              <w:rPr>
                <w:rFonts w:ascii="Arial Narrow" w:hAnsi="Arial Narrow"/>
                <w:szCs w:val="24"/>
                <w:lang w:val="pt-BR"/>
              </w:rPr>
              <w:t>24.1 O Empregador determinará a conformidade da proposta apenas com base no seu conteúdo.</w:t>
            </w:r>
          </w:p>
        </w:tc>
      </w:tr>
      <w:tr w:rsidR="00AE3F8B" w:rsidRPr="00473A41" w14:paraId="3F1D2AAE" w14:textId="77777777" w:rsidTr="00AE3F8B">
        <w:tc>
          <w:tcPr>
            <w:tcW w:w="2836" w:type="dxa"/>
          </w:tcPr>
          <w:p w14:paraId="7D983B2A" w14:textId="77777777" w:rsidR="00AE3F8B" w:rsidRPr="00353BFD" w:rsidRDefault="00AE3F8B" w:rsidP="00DA70B0">
            <w:pPr>
              <w:pStyle w:val="2AutoList1"/>
              <w:numPr>
                <w:ilvl w:val="0"/>
                <w:numId w:val="0"/>
              </w:numPr>
              <w:tabs>
                <w:tab w:val="center" w:pos="0"/>
              </w:tabs>
              <w:ind w:right="43"/>
              <w:rPr>
                <w:b/>
                <w:bCs/>
                <w:szCs w:val="24"/>
                <w:lang w:val="pt-BR"/>
              </w:rPr>
            </w:pPr>
          </w:p>
        </w:tc>
        <w:tc>
          <w:tcPr>
            <w:tcW w:w="7375" w:type="dxa"/>
          </w:tcPr>
          <w:p w14:paraId="5422B8A9" w14:textId="306ABB20" w:rsidR="00540671" w:rsidRPr="00353BFD" w:rsidRDefault="00540671" w:rsidP="00DA70B0">
            <w:p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24.2 </w:t>
            </w:r>
            <w:r w:rsidR="005719AD" w:rsidRPr="00353BFD">
              <w:rPr>
                <w:rFonts w:ascii="Arial Narrow" w:hAnsi="Arial Narrow"/>
                <w:sz w:val="24"/>
                <w:szCs w:val="24"/>
                <w:lang w:val="pt-BR"/>
              </w:rPr>
              <w:t xml:space="preserve"> </w:t>
            </w:r>
            <w:r w:rsidRPr="00353BFD">
              <w:rPr>
                <w:rFonts w:ascii="Arial Narrow" w:hAnsi="Arial Narrow"/>
                <w:sz w:val="24"/>
                <w:szCs w:val="24"/>
                <w:lang w:val="pt-BR"/>
              </w:rPr>
              <w:t xml:space="preserve">Uma proposta que responde substancialmente é uma proposta que cumpre todos os requisitos dos documentos de concurso sem qualquer desvio material, qualificação, ou omissão. </w:t>
            </w:r>
          </w:p>
          <w:p w14:paraId="531315B8"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(a) Um "desvio" é um desvio dos requisitos dos documentos de licitação;</w:t>
            </w:r>
          </w:p>
          <w:p w14:paraId="1E350405"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b) uma "reserva" é a formulação de uma condicionalidade restritiva, ou a não aceitação de todos os requisitos dos documentos de licitação; e </w:t>
            </w:r>
          </w:p>
          <w:p w14:paraId="72E7F4ED"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c) uma "omissão" é uma falha no fornecimento total ou parcial das informações e documentos exigidos pelos documentos de licitação.</w:t>
            </w:r>
          </w:p>
          <w:p w14:paraId="47AC2261"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24.3 Uma discrepância material, reserva ou omissão é caracterizada da seguinte forma </w:t>
            </w:r>
          </w:p>
          <w:p w14:paraId="31AFCDDD" w14:textId="77777777" w:rsidR="00540671" w:rsidRPr="00473A41"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473A41">
              <w:rPr>
                <w:rFonts w:ascii="Arial Narrow" w:hAnsi="Arial Narrow"/>
                <w:sz w:val="24"/>
                <w:szCs w:val="24"/>
                <w:lang w:val="pt-BR"/>
              </w:rPr>
              <w:t xml:space="preserve">(a) se aceite, </w:t>
            </w:r>
          </w:p>
          <w:p w14:paraId="40795CF8"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i) limitar substancialmente o âmbito, a qualidade ou o desempenho exigido, tal como especificado na Secção VI; ou </w:t>
            </w:r>
          </w:p>
          <w:p w14:paraId="0AF06D17" w14:textId="77777777" w:rsidR="00540671"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(ii) limitaria substancialmente os direitos do Contratante ou as obrigações do Concorrente ao abrigo do Contrato de uma forma que não esteja de acordo com os Documentos de Concurso; ou </w:t>
            </w:r>
          </w:p>
          <w:p w14:paraId="4495BA69" w14:textId="77777777" w:rsidR="00AE3F8B" w:rsidRPr="00353BFD" w:rsidRDefault="00540671" w:rsidP="00DA70B0">
            <w:pPr>
              <w:tabs>
                <w:tab w:val="left" w:pos="576"/>
                <w:tab w:val="left" w:pos="1152"/>
              </w:tabs>
              <w:overflowPunct w:val="0"/>
              <w:autoSpaceDE w:val="0"/>
              <w:autoSpaceDN w:val="0"/>
              <w:adjustRightInd w:val="0"/>
              <w:spacing w:after="200" w:line="360" w:lineRule="auto"/>
              <w:ind w:left="1080" w:right="43"/>
              <w:jc w:val="both"/>
              <w:textAlignment w:val="baseline"/>
              <w:rPr>
                <w:rFonts w:ascii="Arial Narrow" w:hAnsi="Arial Narrow"/>
                <w:sz w:val="24"/>
                <w:szCs w:val="24"/>
                <w:lang w:val="pt-BR"/>
              </w:rPr>
            </w:pPr>
            <w:r w:rsidRPr="00353BFD">
              <w:rPr>
                <w:rFonts w:ascii="Arial Narrow" w:hAnsi="Arial Narrow"/>
                <w:sz w:val="24"/>
                <w:szCs w:val="24"/>
                <w:lang w:val="pt-BR"/>
              </w:rPr>
              <w:t>(b) se corrigido, seria prejudicial para outros Concorrentes que tenham apresentado propostas substancialmente sensíveis.</w:t>
            </w:r>
          </w:p>
        </w:tc>
      </w:tr>
      <w:tr w:rsidR="00AE3F8B" w:rsidRPr="00473A41" w:rsidDel="009D1EA9" w14:paraId="146B2AD3" w14:textId="77777777" w:rsidTr="00AE3F8B">
        <w:tc>
          <w:tcPr>
            <w:tcW w:w="2836" w:type="dxa"/>
          </w:tcPr>
          <w:p w14:paraId="5CFB3B90" w14:textId="77777777" w:rsidR="00AE3F8B" w:rsidRPr="00353BFD" w:rsidRDefault="00AE3F8B" w:rsidP="00DA70B0">
            <w:pPr>
              <w:pStyle w:val="FootnoteText"/>
              <w:tabs>
                <w:tab w:val="center" w:pos="0"/>
              </w:tabs>
              <w:ind w:right="43"/>
              <w:rPr>
                <w:b/>
                <w:bCs/>
                <w:szCs w:val="24"/>
                <w:lang w:val="pt-BR"/>
              </w:rPr>
            </w:pPr>
          </w:p>
        </w:tc>
        <w:tc>
          <w:tcPr>
            <w:tcW w:w="7375" w:type="dxa"/>
          </w:tcPr>
          <w:p w14:paraId="2D28E1CC" w14:textId="77777777" w:rsidR="00AE3F8B" w:rsidRPr="00353BFD" w:rsidDel="009D1EA9" w:rsidRDefault="00540671" w:rsidP="00DA70B0">
            <w:pPr>
              <w:numPr>
                <w:ilvl w:val="1"/>
                <w:numId w:val="8"/>
              </w:numPr>
              <w:spacing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O empregador examinará, entre outras coisas, os aspectos técnicos da proposta para assegurar que todos os requisitos da Secção VI foram cumpridos sem discrepâncias materiais, reservas ou omissões.</w:t>
            </w:r>
          </w:p>
        </w:tc>
      </w:tr>
      <w:tr w:rsidR="00AE3F8B" w:rsidRPr="00473A41" w14:paraId="6AFFB590" w14:textId="77777777" w:rsidTr="00AE3F8B">
        <w:tc>
          <w:tcPr>
            <w:tcW w:w="2836" w:type="dxa"/>
          </w:tcPr>
          <w:p w14:paraId="6E56A0B7" w14:textId="77777777" w:rsidR="00AE3F8B" w:rsidRPr="00353BFD" w:rsidRDefault="00AE3F8B" w:rsidP="00DA70B0">
            <w:pPr>
              <w:pStyle w:val="FootnoteText"/>
              <w:tabs>
                <w:tab w:val="center" w:pos="0"/>
              </w:tabs>
              <w:ind w:right="43"/>
              <w:rPr>
                <w:b/>
                <w:bCs/>
                <w:szCs w:val="24"/>
                <w:lang w:val="pt-BR"/>
              </w:rPr>
            </w:pPr>
          </w:p>
        </w:tc>
        <w:tc>
          <w:tcPr>
            <w:tcW w:w="7375" w:type="dxa"/>
          </w:tcPr>
          <w:p w14:paraId="0C6071F0" w14:textId="77777777" w:rsidR="00AE3F8B" w:rsidRPr="00353BFD" w:rsidRDefault="00540671" w:rsidP="00DA70B0">
            <w:pPr>
              <w:numPr>
                <w:ilvl w:val="1"/>
                <w:numId w:val="8"/>
              </w:numPr>
              <w:spacing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O Empregador ignorará qualquer proposta que não responda substancialmente aos documentos de licitação, e o Concorrente não será autorizado a fazer a proposta responder, corrigindo quaisquer discrepâncias materiais, reservas ou omissões encontradas.</w:t>
            </w:r>
          </w:p>
        </w:tc>
      </w:tr>
      <w:tr w:rsidR="00AE3F8B" w:rsidRPr="00473A41" w14:paraId="31739C0F" w14:textId="77777777" w:rsidTr="00AE3F8B">
        <w:tc>
          <w:tcPr>
            <w:tcW w:w="2836" w:type="dxa"/>
          </w:tcPr>
          <w:p w14:paraId="6EE54A0C" w14:textId="77777777" w:rsidR="00AE3F8B" w:rsidRPr="00353BFD" w:rsidRDefault="00AE3F8B" w:rsidP="00DA70B0">
            <w:pPr>
              <w:pStyle w:val="FootnoteText"/>
              <w:tabs>
                <w:tab w:val="center" w:pos="0"/>
              </w:tabs>
              <w:ind w:right="43"/>
              <w:rPr>
                <w:b/>
                <w:bCs/>
                <w:szCs w:val="24"/>
                <w:lang w:val="pt-BR"/>
              </w:rPr>
            </w:pPr>
          </w:p>
        </w:tc>
        <w:tc>
          <w:tcPr>
            <w:tcW w:w="7375" w:type="dxa"/>
          </w:tcPr>
          <w:p w14:paraId="6D56AE8F" w14:textId="77777777" w:rsidR="00AE3F8B" w:rsidRPr="00353BFD" w:rsidRDefault="00540671" w:rsidP="00DA70B0">
            <w:pPr>
              <w:numPr>
                <w:ilvl w:val="1"/>
                <w:numId w:val="8"/>
              </w:numPr>
              <w:spacing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Se uma licitação for substancialmente reactiva, o Empregador pode tolerar qualquer não-conformidade ou omissão que não constitua um desvio material, reserva ou omissão dos requisitos da licitação.</w:t>
            </w:r>
          </w:p>
        </w:tc>
      </w:tr>
      <w:tr w:rsidR="00AE3F8B" w:rsidRPr="00353BFD" w:rsidDel="009D1EA9" w14:paraId="4FE77C5A" w14:textId="77777777" w:rsidTr="00AE3F8B">
        <w:tc>
          <w:tcPr>
            <w:tcW w:w="2836" w:type="dxa"/>
          </w:tcPr>
          <w:p w14:paraId="3B36CBE2" w14:textId="77777777" w:rsidR="00AE3F8B" w:rsidRPr="00353BFD" w:rsidRDefault="00AE3F8B" w:rsidP="00DA70B0">
            <w:pPr>
              <w:pStyle w:val="FootnoteText"/>
              <w:tabs>
                <w:tab w:val="center" w:pos="0"/>
              </w:tabs>
              <w:ind w:right="43"/>
              <w:rPr>
                <w:b/>
                <w:bCs/>
                <w:szCs w:val="24"/>
                <w:lang w:val="pt-BR"/>
              </w:rPr>
            </w:pPr>
          </w:p>
        </w:tc>
        <w:tc>
          <w:tcPr>
            <w:tcW w:w="7375" w:type="dxa"/>
          </w:tcPr>
          <w:p w14:paraId="40386E2D" w14:textId="77777777" w:rsidR="00AE3F8B" w:rsidRPr="00353BFD" w:rsidDel="009D1EA9" w:rsidRDefault="00540671" w:rsidP="00DA70B0">
            <w:pPr>
              <w:numPr>
                <w:ilvl w:val="1"/>
                <w:numId w:val="8"/>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 Se uma proposta for substancialmente respondida, o Contratante pode solicitar ao Concorrente que apresente, dentro de um prazo razoável, a informação ou documentação necessária para remediar a não conformidade ou as omissões não essenciais da proposta em relação à documentação solicitada. Em caso algum poderá tal pedido estar relacionado com qualquer elemento do preço de oferta. O não cumprimento de tal pedido pode resultar na desqualificação da proposta do Concorrente.</w:t>
            </w:r>
          </w:p>
        </w:tc>
      </w:tr>
      <w:tr w:rsidR="00AE3F8B" w:rsidRPr="00473A41" w14:paraId="2D65F25B" w14:textId="77777777" w:rsidTr="00AE3F8B">
        <w:tc>
          <w:tcPr>
            <w:tcW w:w="2836" w:type="dxa"/>
          </w:tcPr>
          <w:p w14:paraId="7E9A77E3" w14:textId="77777777" w:rsidR="00AE3F8B" w:rsidRPr="00353BFD" w:rsidRDefault="00AE3F8B" w:rsidP="00DA70B0">
            <w:pPr>
              <w:pStyle w:val="FootnoteText"/>
              <w:tabs>
                <w:tab w:val="center" w:pos="0"/>
              </w:tabs>
              <w:ind w:right="43"/>
              <w:rPr>
                <w:b/>
                <w:bCs/>
                <w:szCs w:val="24"/>
                <w:lang w:val="pt-BR"/>
              </w:rPr>
            </w:pPr>
          </w:p>
        </w:tc>
        <w:tc>
          <w:tcPr>
            <w:tcW w:w="7375" w:type="dxa"/>
          </w:tcPr>
          <w:p w14:paraId="06F62E96" w14:textId="77777777" w:rsidR="00AE3F8B" w:rsidRPr="00353BFD" w:rsidRDefault="00540671" w:rsidP="00DA70B0">
            <w:pPr>
              <w:numPr>
                <w:ilvl w:val="1"/>
                <w:numId w:val="8"/>
              </w:numPr>
              <w:tabs>
                <w:tab w:val="left" w:pos="576"/>
                <w:tab w:val="left" w:pos="1152"/>
              </w:tabs>
              <w:overflowPunct w:val="0"/>
              <w:autoSpaceDE w:val="0"/>
              <w:autoSpaceDN w:val="0"/>
              <w:adjustRightInd w:val="0"/>
              <w:spacing w:after="200" w:line="360" w:lineRule="auto"/>
              <w:ind w:right="43"/>
              <w:jc w:val="both"/>
              <w:textAlignment w:val="baseline"/>
              <w:rPr>
                <w:rFonts w:ascii="Arial Narrow" w:hAnsi="Arial Narrow"/>
                <w:sz w:val="24"/>
                <w:szCs w:val="24"/>
                <w:lang w:val="pt-BR"/>
              </w:rPr>
            </w:pPr>
            <w:r w:rsidRPr="00353BFD">
              <w:rPr>
                <w:rFonts w:ascii="Arial Narrow" w:hAnsi="Arial Narrow"/>
                <w:sz w:val="24"/>
                <w:szCs w:val="24"/>
                <w:lang w:val="pt-BR"/>
              </w:rPr>
              <w:t xml:space="preserve"> Se uma proposta for substancialmente conforme, o Empregador corrigirá não-conformidades não essenciais que afectem o preço da proposta. Para este efeito, o preço de oferta será ajustado, apenas para efeitos de avaliação, para reflectir o item ou componente em falta ou não conforme. O ajustamento será feito utilizando o método estabelecido na Secção III, Critérios de Avaliação e Qualificação.</w:t>
            </w:r>
          </w:p>
        </w:tc>
      </w:tr>
      <w:tr w:rsidR="00AE3F8B" w:rsidRPr="00473A41" w14:paraId="56FA0D99" w14:textId="77777777" w:rsidTr="00AE3F8B">
        <w:tc>
          <w:tcPr>
            <w:tcW w:w="10211" w:type="dxa"/>
            <w:gridSpan w:val="2"/>
            <w:vAlign w:val="center"/>
          </w:tcPr>
          <w:p w14:paraId="3B0F59F0" w14:textId="77777777" w:rsidR="00AE3F8B" w:rsidRPr="00353BFD" w:rsidRDefault="00342D22" w:rsidP="00DA70B0">
            <w:pPr>
              <w:pStyle w:val="Heading3"/>
              <w:numPr>
                <w:ilvl w:val="0"/>
                <w:numId w:val="21"/>
              </w:numPr>
              <w:rPr>
                <w:lang w:val="pt-BR"/>
              </w:rPr>
            </w:pPr>
            <w:r w:rsidRPr="00353BFD">
              <w:rPr>
                <w:lang w:val="pt-BR"/>
              </w:rPr>
              <w:tab/>
              <w:t>Avaliação e comparação de ofertas</w:t>
            </w:r>
          </w:p>
        </w:tc>
      </w:tr>
      <w:tr w:rsidR="00AE3F8B" w:rsidRPr="00473A41" w14:paraId="04671A10" w14:textId="77777777" w:rsidTr="00AE3F8B">
        <w:tc>
          <w:tcPr>
            <w:tcW w:w="2836" w:type="dxa"/>
            <w:vAlign w:val="center"/>
          </w:tcPr>
          <w:p w14:paraId="51E89660" w14:textId="77777777" w:rsidR="00AE3F8B" w:rsidRPr="00DA70B0" w:rsidRDefault="00AE3F8B" w:rsidP="00DA70B0">
            <w:pPr>
              <w:pStyle w:val="2AutoList1"/>
              <w:numPr>
                <w:ilvl w:val="0"/>
                <w:numId w:val="0"/>
              </w:numPr>
              <w:tabs>
                <w:tab w:val="center" w:pos="0"/>
              </w:tabs>
              <w:ind w:right="43"/>
              <w:rPr>
                <w:b/>
                <w:bCs/>
                <w:szCs w:val="24"/>
                <w:lang w:val="fr-FR"/>
              </w:rPr>
            </w:pPr>
            <w:bookmarkStart w:id="156" w:name="_Toc267057077"/>
            <w:bookmarkStart w:id="157" w:name="_Toc267303381"/>
            <w:bookmarkStart w:id="158" w:name="_Toc268774107"/>
            <w:r w:rsidRPr="00DA70B0">
              <w:rPr>
                <w:b/>
                <w:bCs/>
                <w:szCs w:val="24"/>
                <w:lang w:val="fr-FR"/>
              </w:rPr>
              <w:t xml:space="preserve">25. </w:t>
            </w:r>
            <w:bookmarkEnd w:id="156"/>
            <w:bookmarkEnd w:id="157"/>
            <w:bookmarkEnd w:id="158"/>
            <w:proofErr w:type="spellStart"/>
            <w:r w:rsidR="00342D22" w:rsidRPr="00DA70B0">
              <w:rPr>
                <w:b/>
                <w:bCs/>
                <w:szCs w:val="24"/>
                <w:lang w:val="fr-FR"/>
              </w:rPr>
              <w:t>Correcção</w:t>
            </w:r>
            <w:proofErr w:type="spellEnd"/>
            <w:r w:rsidR="00342D22" w:rsidRPr="00DA70B0">
              <w:rPr>
                <w:b/>
                <w:bCs/>
                <w:szCs w:val="24"/>
                <w:lang w:val="fr-FR"/>
              </w:rPr>
              <w:t xml:space="preserve"> de </w:t>
            </w:r>
            <w:proofErr w:type="spellStart"/>
            <w:r w:rsidR="00342D22" w:rsidRPr="00DA70B0">
              <w:rPr>
                <w:b/>
                <w:bCs/>
                <w:szCs w:val="24"/>
                <w:lang w:val="fr-FR"/>
              </w:rPr>
              <w:t>erros</w:t>
            </w:r>
            <w:proofErr w:type="spellEnd"/>
            <w:r w:rsidR="00342D22" w:rsidRPr="00DA70B0">
              <w:rPr>
                <w:b/>
                <w:bCs/>
                <w:szCs w:val="24"/>
                <w:lang w:val="fr-FR"/>
              </w:rPr>
              <w:t xml:space="preserve"> </w:t>
            </w:r>
            <w:proofErr w:type="spellStart"/>
            <w:r w:rsidR="00342D22" w:rsidRPr="00DA70B0">
              <w:rPr>
                <w:b/>
                <w:bCs/>
                <w:szCs w:val="24"/>
                <w:lang w:val="fr-FR"/>
              </w:rPr>
              <w:t>aritméticos</w:t>
            </w:r>
            <w:proofErr w:type="spellEnd"/>
          </w:p>
        </w:tc>
        <w:tc>
          <w:tcPr>
            <w:tcW w:w="7375" w:type="dxa"/>
          </w:tcPr>
          <w:p w14:paraId="62DDBB03" w14:textId="77777777" w:rsidR="00342D22" w:rsidRPr="00353BFD" w:rsidRDefault="00342D22" w:rsidP="00DA70B0">
            <w:pPr>
              <w:spacing w:after="120" w:line="360" w:lineRule="auto"/>
              <w:ind w:right="43" w:firstLine="743"/>
              <w:jc w:val="both"/>
              <w:rPr>
                <w:rFonts w:ascii="Arial Narrow" w:hAnsi="Arial Narrow"/>
                <w:sz w:val="24"/>
                <w:szCs w:val="24"/>
                <w:lang w:val="pt-BR"/>
              </w:rPr>
            </w:pPr>
            <w:r w:rsidRPr="00353BFD">
              <w:rPr>
                <w:rFonts w:ascii="Arial Narrow" w:hAnsi="Arial Narrow"/>
                <w:sz w:val="24"/>
                <w:szCs w:val="24"/>
                <w:lang w:val="pt-BR"/>
              </w:rPr>
              <w:t xml:space="preserve">25.1 O empregador deve utilizar os critérios e métodos especificados na Secção III, Critérios de Avaliação e Qualificação. Não serão permitidos outros critérios ou métodos de avaliação. </w:t>
            </w:r>
          </w:p>
          <w:p w14:paraId="6F5C4FA2" w14:textId="77777777" w:rsidR="00342D22" w:rsidRPr="00353BFD" w:rsidRDefault="00342D22" w:rsidP="00DA70B0">
            <w:pPr>
              <w:spacing w:after="120" w:line="360" w:lineRule="auto"/>
              <w:ind w:left="375" w:right="43" w:firstLine="743"/>
              <w:jc w:val="both"/>
              <w:rPr>
                <w:rFonts w:ascii="Arial Narrow" w:hAnsi="Arial Narrow"/>
                <w:sz w:val="24"/>
                <w:szCs w:val="24"/>
                <w:lang w:val="pt-BR"/>
              </w:rPr>
            </w:pPr>
            <w:r w:rsidRPr="00353BFD">
              <w:rPr>
                <w:rFonts w:ascii="Arial Narrow" w:hAnsi="Arial Narrow"/>
                <w:sz w:val="24"/>
                <w:szCs w:val="24"/>
                <w:lang w:val="pt-BR"/>
              </w:rPr>
              <w:t>25.2 Se uma proposta for substancialmente reactiva, o Empregador corrigirá quaisquer erros aritméticos como indicado na Secção III, Critérios de Avaliação e Qualificação.</w:t>
            </w:r>
          </w:p>
          <w:p w14:paraId="4367E91F" w14:textId="77777777" w:rsidR="00AE3F8B" w:rsidRPr="00353BFD" w:rsidRDefault="00342D22" w:rsidP="00DA70B0">
            <w:pPr>
              <w:spacing w:after="120" w:line="360" w:lineRule="auto"/>
              <w:ind w:left="375" w:right="43" w:firstLine="743"/>
              <w:jc w:val="both"/>
              <w:rPr>
                <w:rFonts w:ascii="Arial Narrow" w:hAnsi="Arial Narrow"/>
                <w:sz w:val="24"/>
                <w:szCs w:val="24"/>
                <w:lang w:val="pt-BR"/>
              </w:rPr>
            </w:pPr>
            <w:r w:rsidRPr="00353BFD">
              <w:rPr>
                <w:rFonts w:ascii="Arial Narrow" w:hAnsi="Arial Narrow"/>
                <w:sz w:val="24"/>
                <w:szCs w:val="24"/>
                <w:lang w:val="pt-BR"/>
              </w:rPr>
              <w:t>25.3 Se o Concorrente não aceitar as correcções efectuadas, a sua proposta será ignorada e a sua Garantia poderá ser executada ou a Declaração de Garantia poderá ser implementada.</w:t>
            </w:r>
          </w:p>
        </w:tc>
      </w:tr>
      <w:tr w:rsidR="00AE3F8B" w:rsidRPr="00473A41" w14:paraId="3FE144F1" w14:textId="77777777" w:rsidTr="00AE3F8B">
        <w:tc>
          <w:tcPr>
            <w:tcW w:w="2836" w:type="dxa"/>
            <w:vAlign w:val="center"/>
          </w:tcPr>
          <w:p w14:paraId="025F9C73" w14:textId="77777777" w:rsidR="00AE3F8B" w:rsidRPr="00353BFD" w:rsidRDefault="00AE3F8B" w:rsidP="00DA70B0">
            <w:pPr>
              <w:pStyle w:val="2AutoList1"/>
              <w:numPr>
                <w:ilvl w:val="0"/>
                <w:numId w:val="0"/>
              </w:numPr>
              <w:tabs>
                <w:tab w:val="center" w:pos="0"/>
              </w:tabs>
              <w:ind w:right="43"/>
              <w:rPr>
                <w:b/>
                <w:bCs/>
                <w:szCs w:val="24"/>
                <w:lang w:val="pt-BR"/>
              </w:rPr>
            </w:pPr>
            <w:bookmarkStart w:id="159" w:name="_Toc267057078"/>
            <w:bookmarkStart w:id="160" w:name="_Toc267303382"/>
            <w:bookmarkStart w:id="161" w:name="_Toc268774108"/>
            <w:r w:rsidRPr="00353BFD">
              <w:rPr>
                <w:b/>
                <w:bCs/>
                <w:szCs w:val="24"/>
                <w:lang w:val="pt-BR"/>
              </w:rPr>
              <w:t>26</w:t>
            </w:r>
            <w:bookmarkEnd w:id="159"/>
            <w:bookmarkEnd w:id="160"/>
            <w:bookmarkEnd w:id="161"/>
            <w:r w:rsidR="00342D22" w:rsidRPr="00353BFD">
              <w:rPr>
                <w:b/>
                <w:bCs/>
                <w:szCs w:val="24"/>
                <w:lang w:val="pt-BR"/>
              </w:rPr>
              <w:t>.Conversão para uma moeda única</w:t>
            </w:r>
          </w:p>
        </w:tc>
        <w:tc>
          <w:tcPr>
            <w:tcW w:w="7375" w:type="dxa"/>
          </w:tcPr>
          <w:p w14:paraId="2901A9F1" w14:textId="77777777" w:rsidR="00AE3F8B" w:rsidRPr="00353BFD" w:rsidRDefault="00342D22" w:rsidP="00DA70B0">
            <w:pPr>
              <w:pStyle w:val="SimpleLista"/>
              <w:tabs>
                <w:tab w:val="clear" w:pos="1080"/>
              </w:tabs>
              <w:spacing w:after="120" w:line="360" w:lineRule="auto"/>
              <w:ind w:left="375" w:right="43" w:firstLine="0"/>
              <w:jc w:val="both"/>
              <w:rPr>
                <w:rFonts w:ascii="Arial Narrow" w:hAnsi="Arial Narrow"/>
                <w:szCs w:val="24"/>
                <w:lang w:val="pt-BR"/>
              </w:rPr>
            </w:pPr>
            <w:r w:rsidRPr="00353BFD">
              <w:rPr>
                <w:rFonts w:ascii="Arial Narrow" w:hAnsi="Arial Narrow"/>
                <w:szCs w:val="24"/>
                <w:lang w:val="pt-BR"/>
              </w:rPr>
              <w:t>26.1 Para efeitos de avaliação e comparação, o Contratante converterá os preços de licitação expressos em várias moedas numa única moeda, conforme especificado na Secção III, Critérios de Avaliação e Qualificação.</w:t>
            </w:r>
          </w:p>
        </w:tc>
      </w:tr>
      <w:tr w:rsidR="00AE3F8B" w:rsidRPr="00473A41" w14:paraId="1EB025E4" w14:textId="77777777" w:rsidTr="00AE3F8B">
        <w:trPr>
          <w:trHeight w:val="755"/>
        </w:trPr>
        <w:tc>
          <w:tcPr>
            <w:tcW w:w="2836" w:type="dxa"/>
            <w:vAlign w:val="center"/>
          </w:tcPr>
          <w:p w14:paraId="401E997B" w14:textId="77777777" w:rsidR="00AE3F8B" w:rsidRPr="00DA70B0" w:rsidRDefault="00AE3F8B" w:rsidP="00DA70B0">
            <w:pPr>
              <w:pStyle w:val="2AutoList1"/>
              <w:numPr>
                <w:ilvl w:val="0"/>
                <w:numId w:val="0"/>
              </w:numPr>
              <w:tabs>
                <w:tab w:val="center" w:pos="0"/>
              </w:tabs>
              <w:ind w:right="43"/>
              <w:rPr>
                <w:b/>
                <w:bCs/>
                <w:szCs w:val="24"/>
                <w:lang w:val="fr-FR"/>
              </w:rPr>
            </w:pPr>
            <w:bookmarkStart w:id="162" w:name="_Toc267057079"/>
            <w:bookmarkStart w:id="163" w:name="_Toc267303383"/>
            <w:bookmarkStart w:id="164" w:name="_Toc268774109"/>
            <w:r w:rsidRPr="00DA70B0">
              <w:rPr>
                <w:b/>
                <w:bCs/>
                <w:szCs w:val="24"/>
                <w:lang w:val="fr-FR"/>
              </w:rPr>
              <w:lastRenderedPageBreak/>
              <w:t xml:space="preserve">27. </w:t>
            </w:r>
            <w:bookmarkEnd w:id="162"/>
            <w:bookmarkEnd w:id="163"/>
            <w:bookmarkEnd w:id="164"/>
            <w:r w:rsidR="00342D22" w:rsidRPr="00DA70B0">
              <w:rPr>
                <w:b/>
                <w:bCs/>
                <w:szCs w:val="24"/>
                <w:lang w:val="fr-FR"/>
              </w:rPr>
              <w:t xml:space="preserve">Ajuste de </w:t>
            </w:r>
            <w:proofErr w:type="spellStart"/>
            <w:r w:rsidR="00342D22" w:rsidRPr="00DA70B0">
              <w:rPr>
                <w:b/>
                <w:bCs/>
                <w:szCs w:val="24"/>
                <w:lang w:val="fr-FR"/>
              </w:rPr>
              <w:t>ofertas</w:t>
            </w:r>
            <w:proofErr w:type="spellEnd"/>
          </w:p>
        </w:tc>
        <w:tc>
          <w:tcPr>
            <w:tcW w:w="7375" w:type="dxa"/>
          </w:tcPr>
          <w:p w14:paraId="70F2EBE8" w14:textId="77777777" w:rsidR="00342D22" w:rsidRPr="00353BFD" w:rsidRDefault="00342D22" w:rsidP="00DA70B0">
            <w:pPr>
              <w:pStyle w:val="SimpleLista"/>
              <w:numPr>
                <w:ilvl w:val="1"/>
                <w:numId w:val="9"/>
              </w:numPr>
              <w:spacing w:after="120" w:line="360" w:lineRule="auto"/>
              <w:ind w:right="43"/>
              <w:jc w:val="both"/>
              <w:rPr>
                <w:rFonts w:ascii="Arial Narrow" w:hAnsi="Arial Narrow"/>
                <w:szCs w:val="24"/>
                <w:lang w:val="pt-BR"/>
              </w:rPr>
            </w:pPr>
            <w:r w:rsidRPr="00353BFD">
              <w:rPr>
                <w:rFonts w:ascii="Arial Narrow" w:hAnsi="Arial Narrow"/>
                <w:szCs w:val="24"/>
                <w:lang w:val="pt-BR"/>
              </w:rPr>
              <w:t>28.2 Para efeitos de avaliação e comparação, o Empregador ajustará os preços das propostas utilizando os critérios e métodos especificados na Secção III, Critérios de Avaliação e Qualificação.</w:t>
            </w:r>
          </w:p>
          <w:p w14:paraId="32511686" w14:textId="77777777" w:rsidR="00342D22" w:rsidRPr="00353BFD" w:rsidRDefault="00342D22" w:rsidP="00DA70B0">
            <w:pPr>
              <w:pStyle w:val="SimpleLista"/>
              <w:numPr>
                <w:ilvl w:val="1"/>
                <w:numId w:val="9"/>
              </w:numPr>
              <w:spacing w:after="120" w:line="360" w:lineRule="auto"/>
              <w:ind w:right="43"/>
              <w:jc w:val="both"/>
              <w:rPr>
                <w:rFonts w:ascii="Arial Narrow" w:hAnsi="Arial Narrow"/>
                <w:szCs w:val="24"/>
                <w:lang w:val="pt-BR"/>
              </w:rPr>
            </w:pPr>
            <w:r w:rsidRPr="00353BFD">
              <w:rPr>
                <w:rFonts w:ascii="Arial Narrow" w:hAnsi="Arial Narrow"/>
                <w:szCs w:val="24"/>
                <w:lang w:val="pt-BR"/>
              </w:rPr>
              <w:t>28.2 Salvo disposição em contrário nos documentos de concurso, não será concedida qualquer margem de preferência nacional ou regional. Se for concedida uma margem de preferência, o método de aplicação será o indicado na Secção III, Critérios de Avaliação e Qualificação.</w:t>
            </w:r>
          </w:p>
          <w:p w14:paraId="6BD9D43D" w14:textId="77777777" w:rsidR="00AE3F8B" w:rsidRPr="00353BFD" w:rsidRDefault="00342D22" w:rsidP="00DA70B0">
            <w:pPr>
              <w:pStyle w:val="SimpleLista"/>
              <w:numPr>
                <w:ilvl w:val="1"/>
                <w:numId w:val="9"/>
              </w:numPr>
              <w:spacing w:after="120" w:line="360" w:lineRule="auto"/>
              <w:ind w:right="43"/>
              <w:jc w:val="both"/>
              <w:rPr>
                <w:rFonts w:ascii="Arial Narrow" w:hAnsi="Arial Narrow"/>
                <w:szCs w:val="24"/>
                <w:lang w:val="pt-BR"/>
              </w:rPr>
            </w:pPr>
            <w:r w:rsidRPr="00353BFD">
              <w:rPr>
                <w:rFonts w:ascii="Arial Narrow" w:hAnsi="Arial Narrow"/>
                <w:szCs w:val="24"/>
                <w:lang w:val="pt-BR"/>
              </w:rPr>
              <w:t>28.2 Se a proposta mais baixa avaliada estiver significativamente fora de equilíbrio com a estimativa do Contratante do calendário de pagamento do trabalho a ser realizado, o Contratante pode solicitar ao Concorrente que forneça os sub-detalhes do preço para qualquer item da Conta de Quantidades com o objectivo de demonstrar que tais preços são consistentes com os métodos de construção e o calendário propostos. Após revisão dos sub-detalhes do preço, e tendo em conta o calendário de pagamento contratual estimado, o Contratante pode solicitar que o montante da garantia de execução seja aumentado, às custas do Contratante, para um nível suficiente para proteger o Contratante contra qualquer perda financeira no caso de o Contratante não cumprir o Contrato.</w:t>
            </w:r>
          </w:p>
        </w:tc>
      </w:tr>
      <w:tr w:rsidR="00AE3F8B" w:rsidRPr="00473A41" w14:paraId="1F842A82" w14:textId="77777777" w:rsidTr="00AE3F8B">
        <w:tc>
          <w:tcPr>
            <w:tcW w:w="2836" w:type="dxa"/>
            <w:vAlign w:val="center"/>
          </w:tcPr>
          <w:p w14:paraId="66AA6DDF" w14:textId="77777777" w:rsidR="00AE3F8B" w:rsidRPr="00DA70B0" w:rsidRDefault="00342D22" w:rsidP="00DA70B0">
            <w:pPr>
              <w:pStyle w:val="2AutoList1"/>
              <w:numPr>
                <w:ilvl w:val="0"/>
                <w:numId w:val="0"/>
              </w:numPr>
              <w:tabs>
                <w:tab w:val="center" w:pos="0"/>
                <w:tab w:val="left" w:pos="467"/>
              </w:tabs>
              <w:ind w:left="31" w:right="43"/>
              <w:rPr>
                <w:b/>
                <w:bCs/>
                <w:szCs w:val="24"/>
                <w:lang w:val="fr-FR"/>
              </w:rPr>
            </w:pPr>
            <w:r w:rsidRPr="00DA70B0">
              <w:rPr>
                <w:b/>
                <w:bCs/>
                <w:szCs w:val="24"/>
                <w:lang w:val="fr-FR"/>
              </w:rPr>
              <w:t xml:space="preserve">28- </w:t>
            </w:r>
            <w:proofErr w:type="spellStart"/>
            <w:r w:rsidRPr="00DA70B0">
              <w:rPr>
                <w:b/>
                <w:bCs/>
                <w:szCs w:val="24"/>
                <w:lang w:val="fr-FR"/>
              </w:rPr>
              <w:t>Qualificação</w:t>
            </w:r>
            <w:proofErr w:type="spellEnd"/>
            <w:r w:rsidRPr="00DA70B0">
              <w:rPr>
                <w:b/>
                <w:bCs/>
                <w:szCs w:val="24"/>
                <w:lang w:val="fr-FR"/>
              </w:rPr>
              <w:t xml:space="preserve"> do </w:t>
            </w:r>
            <w:proofErr w:type="spellStart"/>
            <w:r w:rsidRPr="00DA70B0">
              <w:rPr>
                <w:b/>
                <w:bCs/>
                <w:szCs w:val="24"/>
                <w:lang w:val="fr-FR"/>
              </w:rPr>
              <w:t>proponente</w:t>
            </w:r>
            <w:proofErr w:type="spellEnd"/>
          </w:p>
        </w:tc>
        <w:tc>
          <w:tcPr>
            <w:tcW w:w="7375" w:type="dxa"/>
          </w:tcPr>
          <w:p w14:paraId="3346003E" w14:textId="3966F61C" w:rsidR="00AE3F8B" w:rsidRPr="00353BFD" w:rsidRDefault="00342D22" w:rsidP="00DA70B0">
            <w:pPr>
              <w:pStyle w:val="SimpleLista"/>
              <w:tabs>
                <w:tab w:val="clear" w:pos="1080"/>
              </w:tabs>
              <w:spacing w:after="120" w:line="360" w:lineRule="auto"/>
              <w:ind w:left="375" w:right="43" w:firstLine="0"/>
              <w:jc w:val="both"/>
              <w:rPr>
                <w:rFonts w:ascii="Arial Narrow" w:hAnsi="Arial Narrow"/>
                <w:szCs w:val="24"/>
                <w:lang w:val="pt-BR"/>
              </w:rPr>
            </w:pPr>
            <w:r w:rsidRPr="00353BFD">
              <w:rPr>
                <w:rFonts w:ascii="Arial Narrow" w:hAnsi="Arial Narrow"/>
                <w:szCs w:val="24"/>
                <w:lang w:val="pt-BR"/>
              </w:rPr>
              <w:t>28.2</w:t>
            </w:r>
            <w:r w:rsidR="0006564E" w:rsidRPr="00353BFD">
              <w:rPr>
                <w:rFonts w:ascii="Arial Narrow" w:hAnsi="Arial Narrow"/>
                <w:szCs w:val="24"/>
                <w:lang w:val="pt-BR"/>
              </w:rPr>
              <w:t xml:space="preserve"> O Contratante assegurará que o Concorrente seleccionado para apresentar a proposta mais baixa avaliada que cumpre integralmente as disposições técnicas dos documentos de concurso tenha as qualificações necessárias especificadas na Secção III, Critérios de Avaliação e Qualificação.</w:t>
            </w:r>
          </w:p>
        </w:tc>
      </w:tr>
      <w:tr w:rsidR="00AE3F8B" w:rsidRPr="00473A41" w14:paraId="13434A0C" w14:textId="77777777" w:rsidTr="00AE3F8B">
        <w:tc>
          <w:tcPr>
            <w:tcW w:w="2836" w:type="dxa"/>
          </w:tcPr>
          <w:p w14:paraId="2C5F8ADB" w14:textId="77777777" w:rsidR="00AE3F8B" w:rsidRPr="00353BFD" w:rsidRDefault="00AE3F8B" w:rsidP="00DA70B0">
            <w:pPr>
              <w:pStyle w:val="Header3-Paragraph"/>
              <w:numPr>
                <w:ilvl w:val="0"/>
                <w:numId w:val="0"/>
              </w:numPr>
              <w:tabs>
                <w:tab w:val="center" w:pos="0"/>
              </w:tabs>
              <w:ind w:left="504" w:right="43"/>
              <w:rPr>
                <w:b/>
                <w:bCs/>
                <w:szCs w:val="24"/>
                <w:lang w:val="pt-BR"/>
              </w:rPr>
            </w:pPr>
          </w:p>
        </w:tc>
        <w:tc>
          <w:tcPr>
            <w:tcW w:w="7375" w:type="dxa"/>
          </w:tcPr>
          <w:p w14:paraId="685EADED" w14:textId="77777777" w:rsidR="00AE3F8B" w:rsidRPr="00353BFD" w:rsidRDefault="00881471" w:rsidP="000E7B21">
            <w:pPr>
              <w:pStyle w:val="SimpleLista"/>
              <w:tabs>
                <w:tab w:val="clear" w:pos="1080"/>
              </w:tabs>
              <w:spacing w:after="120" w:line="360" w:lineRule="auto"/>
              <w:ind w:left="453" w:right="43" w:firstLine="0"/>
              <w:jc w:val="both"/>
              <w:rPr>
                <w:rFonts w:ascii="Arial Narrow" w:hAnsi="Arial Narrow"/>
                <w:szCs w:val="24"/>
                <w:lang w:val="pt-BR"/>
              </w:rPr>
            </w:pPr>
            <w:r w:rsidRPr="00353BFD">
              <w:rPr>
                <w:rFonts w:ascii="Arial Narrow" w:hAnsi="Arial Narrow"/>
                <w:szCs w:val="24"/>
                <w:lang w:val="pt-BR"/>
              </w:rPr>
              <w:t>28.2- Esta determinação será baseada num exame das qualificações do Concorrente apresentado pelo Concorrente de acordo com a Secção III, Critérios de Avaliação e Qualificação.</w:t>
            </w:r>
          </w:p>
        </w:tc>
      </w:tr>
      <w:tr w:rsidR="00AE3F8B" w:rsidRPr="00473A41" w14:paraId="0A3CB1FF" w14:textId="77777777" w:rsidTr="00AE3F8B">
        <w:tc>
          <w:tcPr>
            <w:tcW w:w="2836" w:type="dxa"/>
          </w:tcPr>
          <w:p w14:paraId="177C65E2"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1A5D596F" w14:textId="245C9E8D" w:rsidR="00AE3F8B" w:rsidRPr="00353BFD" w:rsidRDefault="00881471" w:rsidP="00DA70B0">
            <w:pPr>
              <w:spacing w:after="120" w:line="360" w:lineRule="auto"/>
              <w:ind w:left="375" w:right="43"/>
              <w:jc w:val="both"/>
              <w:rPr>
                <w:rFonts w:ascii="Arial Narrow" w:hAnsi="Arial Narrow"/>
                <w:sz w:val="24"/>
                <w:szCs w:val="24"/>
                <w:lang w:val="pt-BR"/>
              </w:rPr>
            </w:pPr>
            <w:r w:rsidRPr="00353BFD">
              <w:rPr>
                <w:rFonts w:ascii="Arial Narrow" w:hAnsi="Arial Narrow"/>
                <w:sz w:val="24"/>
                <w:szCs w:val="24"/>
                <w:lang w:val="pt-BR"/>
              </w:rPr>
              <w:t xml:space="preserve">28.2 </w:t>
            </w:r>
            <w:r w:rsidR="000E7B21" w:rsidRPr="00353BFD">
              <w:rPr>
                <w:rFonts w:ascii="Arial Narrow" w:hAnsi="Arial Narrow"/>
                <w:sz w:val="24"/>
                <w:szCs w:val="24"/>
                <w:lang w:val="pt-BR"/>
              </w:rPr>
              <w:t xml:space="preserve">A adjudicação do Contrato ao Concorrente está dependente da conclusão bem sucedida desta determinação. Caso contrário, a proposta será rejeitada e o Contratante procederá ao exame da segunda proposta mais </w:t>
            </w:r>
            <w:r w:rsidR="000E7B21" w:rsidRPr="00353BFD">
              <w:rPr>
                <w:rFonts w:ascii="Arial Narrow" w:hAnsi="Arial Narrow"/>
                <w:sz w:val="24"/>
                <w:szCs w:val="24"/>
                <w:lang w:val="pt-BR"/>
              </w:rPr>
              <w:lastRenderedPageBreak/>
              <w:t>baixa e tecnicamente aceitável para determinar da mesma forma se o Concorrente está qualificado para executar o Contrato de forma satisfatória.</w:t>
            </w:r>
          </w:p>
        </w:tc>
      </w:tr>
      <w:tr w:rsidR="00AE3F8B" w:rsidRPr="00473A41" w14:paraId="0E61CD13" w14:textId="77777777" w:rsidTr="00AE3F8B">
        <w:tc>
          <w:tcPr>
            <w:tcW w:w="2836" w:type="dxa"/>
          </w:tcPr>
          <w:p w14:paraId="55853FBA" w14:textId="77777777" w:rsidR="00AE3F8B" w:rsidRPr="00353BFD" w:rsidRDefault="00AE3F8B" w:rsidP="00DA70B0">
            <w:pPr>
              <w:tabs>
                <w:tab w:val="center" w:pos="0"/>
              </w:tabs>
              <w:spacing w:line="360" w:lineRule="auto"/>
              <w:ind w:right="43"/>
              <w:jc w:val="both"/>
              <w:rPr>
                <w:rFonts w:ascii="Arial Narrow" w:hAnsi="Arial Narrow"/>
                <w:b/>
                <w:bCs/>
                <w:sz w:val="24"/>
                <w:szCs w:val="24"/>
                <w:lang w:val="pt-BR"/>
              </w:rPr>
            </w:pPr>
          </w:p>
        </w:tc>
        <w:tc>
          <w:tcPr>
            <w:tcW w:w="7375" w:type="dxa"/>
          </w:tcPr>
          <w:p w14:paraId="73EAB655" w14:textId="2CA0066B" w:rsidR="00AE3F8B" w:rsidRPr="00353BFD" w:rsidRDefault="00881471" w:rsidP="00913E45">
            <w:pPr>
              <w:pStyle w:val="ListParagraph"/>
              <w:spacing w:after="120"/>
              <w:ind w:left="453" w:right="43" w:hanging="425"/>
              <w:rPr>
                <w:sz w:val="24"/>
                <w:szCs w:val="24"/>
                <w:lang w:val="pt-BR"/>
              </w:rPr>
            </w:pPr>
            <w:r w:rsidRPr="00353BFD">
              <w:rPr>
                <w:sz w:val="24"/>
                <w:szCs w:val="24"/>
                <w:lang w:val="pt-BR"/>
              </w:rPr>
              <w:t>28.</w:t>
            </w:r>
            <w:r w:rsidR="00913E45" w:rsidRPr="00353BFD">
              <w:rPr>
                <w:sz w:val="24"/>
                <w:szCs w:val="24"/>
                <w:lang w:val="pt-BR"/>
              </w:rPr>
              <w:t>3</w:t>
            </w:r>
            <w:r w:rsidRPr="00353BFD">
              <w:rPr>
                <w:sz w:val="24"/>
                <w:szCs w:val="24"/>
                <w:lang w:val="pt-BR"/>
              </w:rPr>
              <w:t xml:space="preserve">- </w:t>
            </w:r>
            <w:r w:rsidR="00913E45" w:rsidRPr="00353BFD">
              <w:rPr>
                <w:sz w:val="24"/>
                <w:szCs w:val="24"/>
                <w:lang w:val="pt-BR"/>
              </w:rPr>
              <w:t>As capacidades técnicas dos fabricantes e subcontratantes propostos na proposta para serem empregados pelo Concorrente com o preço mais baixo para componentes identificados como principais serão também avaliados para aprovação de acordo com a Secção III, Critérios de Avaliação e Qualificação. A sua participação será confirmada por uma carta de intenção, conforme o caso. Se um fabricante ou subcontratante não for aceite, a proposta não será rejeitada, mas o Concorrente será obrigado a substituir um fabricante ou subcontratante aceitável sem qualquer alteração no preço da proposta.</w:t>
            </w:r>
          </w:p>
        </w:tc>
      </w:tr>
      <w:tr w:rsidR="00AE3F8B" w:rsidRPr="00473A41" w14:paraId="36CF5518" w14:textId="77777777" w:rsidTr="00AE3F8B">
        <w:tc>
          <w:tcPr>
            <w:tcW w:w="2836" w:type="dxa"/>
            <w:vAlign w:val="center"/>
          </w:tcPr>
          <w:p w14:paraId="5904FE7C" w14:textId="77777777" w:rsidR="00AE3F8B" w:rsidRPr="00DA70B0" w:rsidRDefault="00AE3F8B" w:rsidP="00DA70B0">
            <w:pPr>
              <w:pStyle w:val="2AutoList1"/>
              <w:numPr>
                <w:ilvl w:val="0"/>
                <w:numId w:val="0"/>
              </w:numPr>
              <w:tabs>
                <w:tab w:val="center" w:pos="0"/>
              </w:tabs>
              <w:ind w:right="43"/>
              <w:rPr>
                <w:b/>
                <w:bCs/>
                <w:szCs w:val="24"/>
                <w:lang w:val="fr-FR"/>
              </w:rPr>
            </w:pPr>
            <w:bookmarkStart w:id="165" w:name="_Toc438438860"/>
            <w:bookmarkStart w:id="166" w:name="_Toc438532654"/>
            <w:bookmarkStart w:id="167" w:name="_Toc438734004"/>
            <w:bookmarkStart w:id="168" w:name="_Toc438907041"/>
            <w:bookmarkStart w:id="169" w:name="_Toc438907240"/>
            <w:bookmarkStart w:id="170" w:name="_Toc156373319"/>
            <w:bookmarkStart w:id="171" w:name="_Toc267303385"/>
            <w:bookmarkStart w:id="172" w:name="_Toc268774111"/>
            <w:r w:rsidRPr="00DA70B0">
              <w:rPr>
                <w:b/>
                <w:bCs/>
                <w:szCs w:val="24"/>
                <w:lang w:val="fr-FR"/>
              </w:rPr>
              <w:t xml:space="preserve">29. </w:t>
            </w:r>
            <w:bookmarkEnd w:id="165"/>
            <w:bookmarkEnd w:id="166"/>
            <w:bookmarkEnd w:id="167"/>
            <w:bookmarkEnd w:id="168"/>
            <w:bookmarkEnd w:id="169"/>
            <w:bookmarkEnd w:id="170"/>
            <w:bookmarkEnd w:id="171"/>
            <w:bookmarkEnd w:id="172"/>
            <w:proofErr w:type="spellStart"/>
            <w:r w:rsidR="00881471" w:rsidRPr="00DA70B0">
              <w:rPr>
                <w:b/>
                <w:bCs/>
                <w:szCs w:val="24"/>
                <w:lang w:val="fr-FR"/>
              </w:rPr>
              <w:t>Comparação</w:t>
            </w:r>
            <w:proofErr w:type="spellEnd"/>
            <w:r w:rsidR="00881471" w:rsidRPr="00DA70B0">
              <w:rPr>
                <w:b/>
                <w:bCs/>
                <w:szCs w:val="24"/>
                <w:lang w:val="fr-FR"/>
              </w:rPr>
              <w:t xml:space="preserve"> de </w:t>
            </w:r>
            <w:proofErr w:type="spellStart"/>
            <w:r w:rsidR="00881471" w:rsidRPr="00DA70B0">
              <w:rPr>
                <w:b/>
                <w:bCs/>
                <w:szCs w:val="24"/>
                <w:lang w:val="fr-FR"/>
              </w:rPr>
              <w:t>ofertas</w:t>
            </w:r>
            <w:proofErr w:type="spellEnd"/>
          </w:p>
        </w:tc>
        <w:tc>
          <w:tcPr>
            <w:tcW w:w="7375" w:type="dxa"/>
          </w:tcPr>
          <w:p w14:paraId="2FA3B7CF" w14:textId="50CE9D6A" w:rsidR="00AE3F8B" w:rsidRPr="00353BFD" w:rsidRDefault="00AE3F8B" w:rsidP="00DA70B0">
            <w:pPr>
              <w:tabs>
                <w:tab w:val="left" w:pos="576"/>
                <w:tab w:val="left" w:pos="1152"/>
              </w:tabs>
              <w:spacing w:after="200" w:line="360" w:lineRule="auto"/>
              <w:ind w:left="576" w:right="43" w:hanging="576"/>
              <w:jc w:val="both"/>
              <w:rPr>
                <w:rFonts w:ascii="Arial Narrow" w:hAnsi="Arial Narrow"/>
                <w:i/>
                <w:sz w:val="24"/>
                <w:szCs w:val="24"/>
                <w:lang w:val="pt-BR"/>
              </w:rPr>
            </w:pPr>
            <w:r w:rsidRPr="00353BFD">
              <w:rPr>
                <w:rFonts w:ascii="Arial Narrow" w:hAnsi="Arial Narrow"/>
                <w:sz w:val="24"/>
                <w:szCs w:val="24"/>
                <w:lang w:val="pt-BR"/>
              </w:rPr>
              <w:t>29.1</w:t>
            </w:r>
            <w:r w:rsidRPr="00353BFD">
              <w:rPr>
                <w:rFonts w:ascii="Arial Narrow" w:hAnsi="Arial Narrow"/>
                <w:sz w:val="24"/>
                <w:szCs w:val="24"/>
                <w:lang w:val="pt-BR"/>
              </w:rPr>
              <w:tab/>
            </w:r>
            <w:r w:rsidR="002C0399" w:rsidRPr="00353BFD">
              <w:rPr>
                <w:rFonts w:ascii="Arial Narrow" w:hAnsi="Arial Narrow"/>
                <w:sz w:val="24"/>
                <w:szCs w:val="24"/>
                <w:lang w:val="pt-BR"/>
              </w:rPr>
              <w:t>O Empregador preparará uma avaliação técnica de todas as propostas recebidas dentro do prazo do concurso, a fim de determinar a proposta mais baixa e tecnicamente aceitável.</w:t>
            </w:r>
          </w:p>
        </w:tc>
      </w:tr>
      <w:tr w:rsidR="00AE3F8B" w:rsidRPr="00473A41" w14:paraId="3B23206A" w14:textId="77777777" w:rsidTr="00AE3F8B">
        <w:trPr>
          <w:cantSplit/>
        </w:trPr>
        <w:tc>
          <w:tcPr>
            <w:tcW w:w="2836" w:type="dxa"/>
            <w:vAlign w:val="center"/>
          </w:tcPr>
          <w:p w14:paraId="4B004BD7" w14:textId="77777777" w:rsidR="00AE3F8B" w:rsidRPr="00353BFD" w:rsidRDefault="00AE3F8B" w:rsidP="00DA70B0">
            <w:pPr>
              <w:pStyle w:val="2AutoList1"/>
              <w:numPr>
                <w:ilvl w:val="0"/>
                <w:numId w:val="0"/>
              </w:numPr>
              <w:tabs>
                <w:tab w:val="center" w:pos="0"/>
              </w:tabs>
              <w:ind w:right="43"/>
              <w:rPr>
                <w:b/>
                <w:bCs/>
                <w:szCs w:val="24"/>
                <w:lang w:val="pt-BR"/>
              </w:rPr>
            </w:pPr>
            <w:bookmarkStart w:id="173" w:name="_Toc156373321"/>
            <w:bookmarkStart w:id="174" w:name="_Toc267303386"/>
            <w:bookmarkStart w:id="175" w:name="_Toc268774112"/>
            <w:bookmarkStart w:id="176" w:name="_Toc438438862"/>
            <w:bookmarkStart w:id="177" w:name="_Toc438532656"/>
            <w:bookmarkStart w:id="178" w:name="_Toc438734006"/>
            <w:bookmarkStart w:id="179" w:name="_Toc438907043"/>
            <w:bookmarkStart w:id="180" w:name="_Toc438907242"/>
            <w:r w:rsidRPr="00353BFD">
              <w:rPr>
                <w:b/>
                <w:bCs/>
                <w:szCs w:val="24"/>
                <w:lang w:val="pt-BR"/>
              </w:rPr>
              <w:t xml:space="preserve">30. </w:t>
            </w:r>
            <w:bookmarkEnd w:id="173"/>
            <w:bookmarkEnd w:id="174"/>
            <w:bookmarkEnd w:id="175"/>
            <w:bookmarkEnd w:id="176"/>
            <w:bookmarkEnd w:id="177"/>
            <w:bookmarkEnd w:id="178"/>
            <w:bookmarkEnd w:id="179"/>
            <w:bookmarkEnd w:id="180"/>
            <w:r w:rsidR="00881471" w:rsidRPr="00353BFD">
              <w:rPr>
                <w:b/>
                <w:bCs/>
                <w:szCs w:val="24"/>
                <w:lang w:val="pt-BR"/>
              </w:rPr>
              <w:t>O direito do empregador de aceitar ou rejeitar qualquer proposta ou todas as propostas</w:t>
            </w:r>
          </w:p>
        </w:tc>
        <w:tc>
          <w:tcPr>
            <w:tcW w:w="7375" w:type="dxa"/>
          </w:tcPr>
          <w:p w14:paraId="656A53F1" w14:textId="77777777"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30.1</w:t>
            </w:r>
            <w:r w:rsidRPr="00353BFD">
              <w:rPr>
                <w:rFonts w:ascii="Arial Narrow" w:hAnsi="Arial Narrow"/>
                <w:sz w:val="24"/>
                <w:szCs w:val="24"/>
                <w:lang w:val="pt-BR"/>
              </w:rPr>
              <w:tab/>
            </w:r>
            <w:r w:rsidR="00881471" w:rsidRPr="00353BFD">
              <w:rPr>
                <w:rFonts w:ascii="Arial Narrow" w:hAnsi="Arial Narrow"/>
                <w:sz w:val="24"/>
                <w:szCs w:val="24"/>
                <w:lang w:val="pt-BR"/>
              </w:rPr>
              <w:t>O Contratante reserva-se o direito de aceitar ou rejeitar qualquer proposta, e de cancelar o processo de licitação e rejeitar todas as propostas em qualquer altura antes da adjudicação do Contrato, sem incorrer em qualquer responsabilidade para com os concorrentes. Em caso de cancelamento do processo de licitação, todas as propostas apresentadas, incluindo os títulos de licitação, serão devolvidas aos concorrentes o mais rapidamente possível.</w:t>
            </w:r>
          </w:p>
        </w:tc>
      </w:tr>
      <w:tr w:rsidR="00AE3F8B" w:rsidRPr="00DA70B0" w14:paraId="73E0686F" w14:textId="77777777" w:rsidTr="00AE3F8B">
        <w:tc>
          <w:tcPr>
            <w:tcW w:w="10211" w:type="dxa"/>
            <w:gridSpan w:val="2"/>
          </w:tcPr>
          <w:p w14:paraId="4D9F5082" w14:textId="77777777" w:rsidR="00AE3F8B" w:rsidRPr="00DA70B0" w:rsidRDefault="00AE3F8B" w:rsidP="00DA70B0">
            <w:pPr>
              <w:pStyle w:val="Heading3"/>
              <w:numPr>
                <w:ilvl w:val="0"/>
                <w:numId w:val="21"/>
              </w:numPr>
            </w:pPr>
            <w:bookmarkStart w:id="181" w:name="_Toc438438863"/>
            <w:bookmarkStart w:id="182" w:name="_Toc438532657"/>
            <w:bookmarkStart w:id="183" w:name="_Toc438734007"/>
            <w:bookmarkStart w:id="184" w:name="_Toc438962089"/>
            <w:bookmarkStart w:id="185" w:name="_Toc461939621"/>
            <w:bookmarkStart w:id="186" w:name="_Toc267303387"/>
            <w:bookmarkStart w:id="187" w:name="_Toc268774113"/>
            <w:bookmarkStart w:id="188" w:name="_Toc79071101"/>
            <w:bookmarkStart w:id="189" w:name="_Toc79193825"/>
            <w:r w:rsidRPr="00353BFD">
              <w:rPr>
                <w:b w:val="0"/>
                <w:bCs/>
                <w:lang w:val="pt-BR"/>
              </w:rPr>
              <w:t xml:space="preserve"> </w:t>
            </w:r>
            <w:bookmarkStart w:id="190" w:name="_Toc84356852"/>
            <w:r w:rsidRPr="00DA70B0">
              <w:t>Attribution du Marché</w:t>
            </w:r>
            <w:bookmarkEnd w:id="181"/>
            <w:bookmarkEnd w:id="182"/>
            <w:bookmarkEnd w:id="183"/>
            <w:bookmarkEnd w:id="184"/>
            <w:bookmarkEnd w:id="185"/>
            <w:bookmarkEnd w:id="186"/>
            <w:bookmarkEnd w:id="187"/>
            <w:bookmarkEnd w:id="188"/>
            <w:bookmarkEnd w:id="189"/>
            <w:bookmarkEnd w:id="190"/>
          </w:p>
        </w:tc>
      </w:tr>
      <w:tr w:rsidR="00AE3F8B" w:rsidRPr="00473A41" w14:paraId="15F475EF" w14:textId="77777777" w:rsidTr="00AE3F8B">
        <w:trPr>
          <w:trHeight w:val="1631"/>
        </w:trPr>
        <w:tc>
          <w:tcPr>
            <w:tcW w:w="2836" w:type="dxa"/>
            <w:vAlign w:val="center"/>
          </w:tcPr>
          <w:p w14:paraId="03136908" w14:textId="77777777" w:rsidR="00AE3F8B" w:rsidRPr="00DA70B0" w:rsidRDefault="00AE3F8B" w:rsidP="00DA70B0">
            <w:pPr>
              <w:pStyle w:val="2AutoList1"/>
              <w:numPr>
                <w:ilvl w:val="0"/>
                <w:numId w:val="0"/>
              </w:numPr>
              <w:tabs>
                <w:tab w:val="center" w:pos="0"/>
              </w:tabs>
              <w:ind w:right="43"/>
              <w:rPr>
                <w:b/>
                <w:bCs/>
                <w:szCs w:val="24"/>
                <w:lang w:val="fr-FR"/>
              </w:rPr>
            </w:pPr>
            <w:bookmarkStart w:id="191" w:name="_Toc438438864"/>
            <w:bookmarkStart w:id="192" w:name="_Toc438532658"/>
            <w:bookmarkStart w:id="193" w:name="_Toc438734008"/>
            <w:bookmarkStart w:id="194" w:name="_Toc438907044"/>
            <w:bookmarkStart w:id="195" w:name="_Toc438907243"/>
            <w:bookmarkStart w:id="196" w:name="_Toc156373322"/>
            <w:bookmarkStart w:id="197" w:name="_Toc267303388"/>
            <w:bookmarkStart w:id="198" w:name="_Toc268774114"/>
            <w:r w:rsidRPr="00DA70B0">
              <w:rPr>
                <w:b/>
                <w:bCs/>
                <w:szCs w:val="24"/>
                <w:lang w:val="fr-FR"/>
              </w:rPr>
              <w:t xml:space="preserve">31. </w:t>
            </w:r>
            <w:bookmarkEnd w:id="191"/>
            <w:bookmarkEnd w:id="192"/>
            <w:bookmarkEnd w:id="193"/>
            <w:bookmarkEnd w:id="194"/>
            <w:bookmarkEnd w:id="195"/>
            <w:bookmarkEnd w:id="196"/>
            <w:bookmarkEnd w:id="197"/>
            <w:bookmarkEnd w:id="198"/>
            <w:proofErr w:type="spellStart"/>
            <w:r w:rsidR="00881471" w:rsidRPr="00DA70B0">
              <w:rPr>
                <w:b/>
                <w:bCs/>
                <w:szCs w:val="24"/>
                <w:lang w:val="fr-FR"/>
              </w:rPr>
              <w:t>Critérios</w:t>
            </w:r>
            <w:proofErr w:type="spellEnd"/>
            <w:r w:rsidR="00881471" w:rsidRPr="00DA70B0">
              <w:rPr>
                <w:b/>
                <w:bCs/>
                <w:szCs w:val="24"/>
                <w:lang w:val="fr-FR"/>
              </w:rPr>
              <w:t xml:space="preserve"> de </w:t>
            </w:r>
            <w:proofErr w:type="spellStart"/>
            <w:r w:rsidR="00881471" w:rsidRPr="00DA70B0">
              <w:rPr>
                <w:b/>
                <w:bCs/>
                <w:szCs w:val="24"/>
                <w:lang w:val="fr-FR"/>
              </w:rPr>
              <w:t>atribuição</w:t>
            </w:r>
            <w:proofErr w:type="spellEnd"/>
          </w:p>
        </w:tc>
        <w:tc>
          <w:tcPr>
            <w:tcW w:w="7375" w:type="dxa"/>
          </w:tcPr>
          <w:p w14:paraId="1AB11161" w14:textId="49C7450C" w:rsidR="00AE3F8B" w:rsidRPr="00353BFD" w:rsidRDefault="00AE3F8B" w:rsidP="00DA70B0">
            <w:pPr>
              <w:tabs>
                <w:tab w:val="left" w:pos="576"/>
                <w:tab w:val="left" w:pos="1152"/>
              </w:tabs>
              <w:spacing w:after="200" w:line="360" w:lineRule="auto"/>
              <w:ind w:left="576" w:right="43" w:hanging="576"/>
              <w:jc w:val="both"/>
              <w:rPr>
                <w:rFonts w:ascii="Arial Narrow" w:hAnsi="Arial Narrow"/>
                <w:sz w:val="24"/>
                <w:szCs w:val="24"/>
                <w:lang w:val="pt-BR"/>
              </w:rPr>
            </w:pPr>
            <w:r w:rsidRPr="00353BFD">
              <w:rPr>
                <w:rFonts w:ascii="Arial Narrow" w:hAnsi="Arial Narrow"/>
                <w:sz w:val="24"/>
                <w:szCs w:val="24"/>
                <w:lang w:val="pt-BR"/>
              </w:rPr>
              <w:t>31.1</w:t>
            </w:r>
            <w:r w:rsidRPr="00353BFD">
              <w:rPr>
                <w:rFonts w:ascii="Arial Narrow" w:hAnsi="Arial Narrow"/>
                <w:sz w:val="24"/>
                <w:szCs w:val="24"/>
                <w:lang w:val="pt-BR"/>
              </w:rPr>
              <w:tab/>
            </w:r>
            <w:r w:rsidR="002E3CD9" w:rsidRPr="00353BFD">
              <w:rPr>
                <w:rFonts w:ascii="Arial Narrow" w:hAnsi="Arial Narrow"/>
                <w:sz w:val="24"/>
                <w:szCs w:val="24"/>
                <w:lang w:val="pt-BR"/>
              </w:rPr>
              <w:t>Sujeito ao Artigo 5.3 das IAC, o Contratante adjudicará o Contrato ao Concorrente cuja proposta for avaliada como a menos cara, tecnicamente aceitável, e for considerada como satisfazendo plenamente os critérios técnicos dos Documentos de Licitação, desde que o Concorrente seja também considerado como qualificado para executar o Contrato satisfatoriamente.</w:t>
            </w:r>
          </w:p>
        </w:tc>
      </w:tr>
      <w:tr w:rsidR="00AE3F8B" w:rsidRPr="00473A41" w14:paraId="4AB48D7F" w14:textId="77777777" w:rsidTr="00AE3F8B">
        <w:tc>
          <w:tcPr>
            <w:tcW w:w="2836" w:type="dxa"/>
          </w:tcPr>
          <w:p w14:paraId="5E5D0513" w14:textId="77777777" w:rsidR="00AE3F8B" w:rsidRPr="00353BFD" w:rsidRDefault="00AE3F8B" w:rsidP="00DA70B0">
            <w:pPr>
              <w:pStyle w:val="2AutoList1"/>
              <w:numPr>
                <w:ilvl w:val="0"/>
                <w:numId w:val="0"/>
              </w:numPr>
              <w:tabs>
                <w:tab w:val="center" w:pos="0"/>
              </w:tabs>
              <w:ind w:right="43"/>
              <w:rPr>
                <w:b/>
                <w:bCs/>
                <w:szCs w:val="24"/>
                <w:lang w:val="pt-BR"/>
              </w:rPr>
            </w:pPr>
            <w:bookmarkStart w:id="199" w:name="_Toc438438866"/>
            <w:bookmarkStart w:id="200" w:name="_Toc438532660"/>
            <w:bookmarkStart w:id="201" w:name="_Toc438734010"/>
            <w:bookmarkStart w:id="202" w:name="_Toc438907046"/>
            <w:bookmarkStart w:id="203" w:name="_Toc438907245"/>
            <w:bookmarkStart w:id="204" w:name="_Toc267057085"/>
            <w:bookmarkStart w:id="205" w:name="_Toc267303389"/>
            <w:bookmarkStart w:id="206" w:name="_Toc268774115"/>
            <w:r w:rsidRPr="00353BFD">
              <w:rPr>
                <w:b/>
                <w:bCs/>
                <w:szCs w:val="24"/>
                <w:lang w:val="pt-BR"/>
              </w:rPr>
              <w:t xml:space="preserve">32. </w:t>
            </w:r>
            <w:bookmarkEnd w:id="199"/>
            <w:bookmarkEnd w:id="200"/>
            <w:bookmarkEnd w:id="201"/>
            <w:bookmarkEnd w:id="202"/>
            <w:bookmarkEnd w:id="203"/>
            <w:bookmarkEnd w:id="204"/>
            <w:bookmarkEnd w:id="205"/>
            <w:bookmarkEnd w:id="206"/>
            <w:r w:rsidR="00881471" w:rsidRPr="00353BFD">
              <w:rPr>
                <w:b/>
                <w:bCs/>
                <w:szCs w:val="24"/>
                <w:lang w:val="pt-BR"/>
              </w:rPr>
              <w:t>Notificação de adjudicação de contrato</w:t>
            </w:r>
          </w:p>
        </w:tc>
        <w:tc>
          <w:tcPr>
            <w:tcW w:w="7375" w:type="dxa"/>
          </w:tcPr>
          <w:p w14:paraId="31988D09" w14:textId="77777777" w:rsidR="00881471" w:rsidRPr="00353BFD" w:rsidRDefault="00881471" w:rsidP="00DA70B0">
            <w:pPr>
              <w:pStyle w:val="ListParagraph"/>
              <w:numPr>
                <w:ilvl w:val="1"/>
                <w:numId w:val="13"/>
              </w:numPr>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No prazo de sete (7) dias de calendário após a validação do relatório de avaliação pela entidade de conformidade, a Autoridade Contratante </w:t>
            </w:r>
            <w:r w:rsidRPr="00353BFD">
              <w:rPr>
                <w:rFonts w:eastAsiaTheme="minorHAnsi"/>
                <w:color w:val="000000"/>
                <w:sz w:val="24"/>
                <w:szCs w:val="24"/>
                <w:lang w:val="pt-BR"/>
              </w:rPr>
              <w:lastRenderedPageBreak/>
              <w:t xml:space="preserve">notificará o proponente/consultor vencedor da adjudicação provisória do contrato. </w:t>
            </w:r>
          </w:p>
          <w:p w14:paraId="446751A9" w14:textId="77777777" w:rsidR="00AE3F8B" w:rsidRPr="00353BFD" w:rsidRDefault="00881471"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32.2- Após notificação da adjudicação provisória do contrato de bens, obras e serviços, as garantias devem ser devolvidas aos proponentes vencidos. O proponente seleccionado terá a garantia da proposta devolvida após o depósito da caução de execução, se a houver, ter sido depositada. </w:t>
            </w:r>
            <w:r w:rsidR="00AE3F8B" w:rsidRPr="00353BFD">
              <w:rPr>
                <w:rFonts w:eastAsiaTheme="minorHAnsi"/>
                <w:color w:val="000000"/>
                <w:sz w:val="24"/>
                <w:szCs w:val="24"/>
                <w:lang w:val="pt-BR"/>
              </w:rPr>
              <w:t xml:space="preserve"> </w:t>
            </w:r>
          </w:p>
        </w:tc>
      </w:tr>
      <w:tr w:rsidR="00AE3F8B" w:rsidRPr="00353BFD" w14:paraId="6A2B3DD8" w14:textId="77777777" w:rsidTr="00AE3F8B">
        <w:tc>
          <w:tcPr>
            <w:tcW w:w="2836" w:type="dxa"/>
            <w:vAlign w:val="center"/>
          </w:tcPr>
          <w:p w14:paraId="0BA51775" w14:textId="77777777" w:rsidR="00AE3F8B" w:rsidRPr="00DA70B0" w:rsidRDefault="00881471" w:rsidP="00DA70B0">
            <w:pPr>
              <w:pStyle w:val="2AutoList1"/>
              <w:numPr>
                <w:ilvl w:val="0"/>
                <w:numId w:val="0"/>
              </w:numPr>
              <w:tabs>
                <w:tab w:val="center" w:pos="0"/>
              </w:tabs>
              <w:ind w:right="43"/>
              <w:rPr>
                <w:b/>
                <w:bCs/>
                <w:szCs w:val="24"/>
                <w:lang w:val="fr-FR"/>
              </w:rPr>
            </w:pPr>
            <w:r w:rsidRPr="00DA70B0">
              <w:rPr>
                <w:b/>
                <w:bCs/>
                <w:szCs w:val="24"/>
                <w:lang w:val="fr-FR"/>
              </w:rPr>
              <w:lastRenderedPageBreak/>
              <w:t xml:space="preserve">33. </w:t>
            </w:r>
            <w:proofErr w:type="spellStart"/>
            <w:r w:rsidRPr="00DA70B0">
              <w:rPr>
                <w:b/>
                <w:bCs/>
                <w:szCs w:val="24"/>
                <w:lang w:val="fr-FR"/>
              </w:rPr>
              <w:t>Moratória</w:t>
            </w:r>
            <w:proofErr w:type="spellEnd"/>
          </w:p>
        </w:tc>
        <w:tc>
          <w:tcPr>
            <w:tcW w:w="7375" w:type="dxa"/>
          </w:tcPr>
          <w:p w14:paraId="5781A092" w14:textId="77777777" w:rsidR="00881471" w:rsidRPr="00353BFD" w:rsidRDefault="00881471"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33.1- A Autoridade Contratante assinará o contrato com o(s) proponente(s)/consultor(es) seleccionado(s), após uma moratória de quinze (15) dias úteis a partir da data de notificação da adjudicação provisória. </w:t>
            </w:r>
          </w:p>
          <w:p w14:paraId="24B26075" w14:textId="70A45113" w:rsidR="00AE3F8B" w:rsidRPr="00353BFD" w:rsidRDefault="00881471"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33.2- A moratória pode ser prorrogada pela Autoridade Contratante, se for considerado necessário.</w:t>
            </w:r>
          </w:p>
        </w:tc>
      </w:tr>
      <w:tr w:rsidR="00AE3F8B" w:rsidRPr="00473A41" w14:paraId="7D5E8882" w14:textId="77777777" w:rsidTr="00AE3F8B">
        <w:tc>
          <w:tcPr>
            <w:tcW w:w="2836" w:type="dxa"/>
            <w:vAlign w:val="center"/>
          </w:tcPr>
          <w:p w14:paraId="17F08367" w14:textId="77777777" w:rsidR="00AE3F8B" w:rsidRPr="00353BFD" w:rsidRDefault="00881471" w:rsidP="00DA70B0">
            <w:pPr>
              <w:pStyle w:val="2AutoList1"/>
              <w:numPr>
                <w:ilvl w:val="0"/>
                <w:numId w:val="0"/>
              </w:numPr>
              <w:tabs>
                <w:tab w:val="center" w:pos="0"/>
              </w:tabs>
              <w:ind w:left="720" w:right="43"/>
              <w:rPr>
                <w:b/>
                <w:bCs/>
                <w:szCs w:val="24"/>
                <w:lang w:val="pt-BR"/>
              </w:rPr>
            </w:pPr>
            <w:r w:rsidRPr="00353BFD">
              <w:rPr>
                <w:b/>
                <w:bCs/>
                <w:szCs w:val="24"/>
                <w:lang w:val="pt-BR"/>
              </w:rPr>
              <w:t>34- Conclusão, assinatura e entrada em vigor do contrato</w:t>
            </w:r>
          </w:p>
        </w:tc>
        <w:tc>
          <w:tcPr>
            <w:tcW w:w="7375" w:type="dxa"/>
          </w:tcPr>
          <w:p w14:paraId="00EDCA88" w14:textId="77777777" w:rsidR="00BC4E76" w:rsidRPr="00353BFD" w:rsidRDefault="00BC4E76"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34.1- Os contratos são assinados entre a Autoridade Contratante e o proponente/consultor vencedor ou o seu representante devidamente autorizado ou, no caso de consórcios, o seu agente devidamente autorizado, dentro dos prazos prescritos pelo Artigo 90 do Código de Aquisições da CEDEAO. </w:t>
            </w:r>
          </w:p>
          <w:p w14:paraId="3D7F7B27" w14:textId="77777777" w:rsidR="00BC4E76" w:rsidRPr="00353BFD" w:rsidRDefault="00BC4E76"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34.2- O funcionário adjudicante finaliza o conteúdo do contrato de acordo com as condições definidas nos documentos do concurso ou no pedido de propostas ou de cotações. </w:t>
            </w:r>
          </w:p>
          <w:p w14:paraId="5EA46667" w14:textId="77777777" w:rsidR="00BC4E76" w:rsidRPr="00353BFD" w:rsidRDefault="00BC4E76"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34.3- As empresas públicas têm o direito de assinar contratos da CEDEAO, se tiverem autonomia administrativa e jurídica e estiverem sujeitas ao direito comercial. </w:t>
            </w:r>
          </w:p>
          <w:p w14:paraId="63F95D8D" w14:textId="77777777" w:rsidR="00BC4E76" w:rsidRPr="00353BFD" w:rsidRDefault="00BC4E76"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 xml:space="preserve">34.4- O contrato entra em vigor no momento da sua assinatura por ambas as partes ou na data indicada no contrato assinado. A adjudicação final do contrato é publicada após assinatura por ambas as partes, especificando o nome e endereço do proponente vencedor, assim como o preço do contrato. </w:t>
            </w:r>
          </w:p>
          <w:p w14:paraId="7086C5C8" w14:textId="77777777" w:rsidR="00AE3F8B" w:rsidRPr="00353BFD" w:rsidRDefault="00BC4E76" w:rsidP="00DA70B0">
            <w:pPr>
              <w:pStyle w:val="ListParagraph"/>
              <w:autoSpaceDE w:val="0"/>
              <w:autoSpaceDN w:val="0"/>
              <w:adjustRightInd w:val="0"/>
              <w:spacing w:after="147"/>
              <w:rPr>
                <w:rFonts w:eastAsiaTheme="minorHAnsi"/>
                <w:color w:val="000000"/>
                <w:sz w:val="24"/>
                <w:szCs w:val="24"/>
                <w:lang w:val="pt-BR"/>
              </w:rPr>
            </w:pPr>
            <w:r w:rsidRPr="00353BFD">
              <w:rPr>
                <w:rFonts w:eastAsiaTheme="minorHAnsi"/>
                <w:color w:val="000000"/>
                <w:sz w:val="24"/>
                <w:szCs w:val="24"/>
                <w:lang w:val="pt-BR"/>
              </w:rPr>
              <w:t>34.5- Os contratos que não forem aprovados e assinados em conformidade com as disposições deste capítulo são nulos e sem efeito.</w:t>
            </w:r>
          </w:p>
        </w:tc>
      </w:tr>
    </w:tbl>
    <w:p w14:paraId="2EA7D0FF" w14:textId="77777777" w:rsidR="00AE3F8B" w:rsidRPr="00353BFD" w:rsidRDefault="00AE3F8B" w:rsidP="00DA70B0">
      <w:pPr>
        <w:spacing w:line="360" w:lineRule="auto"/>
        <w:jc w:val="both"/>
        <w:rPr>
          <w:rFonts w:ascii="Arial Narrow" w:hAnsi="Arial Narrow"/>
          <w:b/>
          <w:sz w:val="24"/>
          <w:szCs w:val="24"/>
          <w:lang w:val="pt-BR"/>
        </w:rPr>
      </w:pPr>
    </w:p>
    <w:p w14:paraId="64CEF5FF" w14:textId="77777777" w:rsidR="00BA5EAA" w:rsidRPr="00353BFD" w:rsidRDefault="00BA5EAA" w:rsidP="00DA70B0">
      <w:pPr>
        <w:spacing w:line="360" w:lineRule="auto"/>
        <w:jc w:val="both"/>
        <w:rPr>
          <w:rFonts w:ascii="Arial Narrow" w:hAnsi="Arial Narrow"/>
          <w:sz w:val="24"/>
          <w:szCs w:val="24"/>
          <w:lang w:val="pt-BR"/>
        </w:rPr>
        <w:sectPr w:rsidR="00BA5EAA" w:rsidRPr="00353BFD" w:rsidSect="00DC2B31">
          <w:headerReference w:type="default" r:id="rId14"/>
          <w:pgSz w:w="11906" w:h="16838"/>
          <w:pgMar w:top="1417" w:right="1417" w:bottom="1417" w:left="1417" w:header="708" w:footer="708" w:gutter="0"/>
          <w:cols w:space="708"/>
          <w:docGrid w:linePitch="360"/>
        </w:sectPr>
      </w:pPr>
    </w:p>
    <w:p w14:paraId="47BDF4C2" w14:textId="77777777" w:rsidR="00AE3F8B" w:rsidRPr="00DA70B0" w:rsidRDefault="00BC4E76" w:rsidP="00DA70B0">
      <w:pPr>
        <w:spacing w:line="360" w:lineRule="auto"/>
        <w:jc w:val="both"/>
        <w:rPr>
          <w:rFonts w:ascii="Arial Narrow" w:hAnsi="Arial Narrow"/>
          <w:b/>
          <w:sz w:val="32"/>
          <w:szCs w:val="24"/>
          <w:lang w:val="fr-FR"/>
        </w:rPr>
      </w:pPr>
      <w:proofErr w:type="spellStart"/>
      <w:r w:rsidRPr="00DA70B0">
        <w:rPr>
          <w:rFonts w:ascii="Arial Narrow" w:hAnsi="Arial Narrow"/>
          <w:b/>
          <w:sz w:val="32"/>
          <w:szCs w:val="24"/>
          <w:lang w:val="fr-FR"/>
        </w:rPr>
        <w:lastRenderedPageBreak/>
        <w:t>Secção</w:t>
      </w:r>
      <w:proofErr w:type="spellEnd"/>
      <w:r w:rsidRPr="00DA70B0">
        <w:rPr>
          <w:rFonts w:ascii="Arial Narrow" w:hAnsi="Arial Narrow"/>
          <w:b/>
          <w:sz w:val="32"/>
          <w:szCs w:val="24"/>
          <w:lang w:val="fr-FR"/>
        </w:rPr>
        <w:t xml:space="preserve"> II. </w:t>
      </w:r>
      <w:proofErr w:type="spellStart"/>
      <w:r w:rsidRPr="00DA70B0">
        <w:rPr>
          <w:rFonts w:ascii="Arial Narrow" w:hAnsi="Arial Narrow"/>
          <w:b/>
          <w:sz w:val="32"/>
          <w:szCs w:val="24"/>
          <w:lang w:val="fr-FR"/>
        </w:rPr>
        <w:t>Particularidades</w:t>
      </w:r>
      <w:proofErr w:type="spellEnd"/>
      <w:r w:rsidRPr="00DA70B0">
        <w:rPr>
          <w:rFonts w:ascii="Arial Narrow" w:hAnsi="Arial Narrow"/>
          <w:b/>
          <w:sz w:val="32"/>
          <w:szCs w:val="24"/>
          <w:lang w:val="fr-FR"/>
        </w:rPr>
        <w:t xml:space="preserve"> da </w:t>
      </w:r>
      <w:proofErr w:type="spellStart"/>
      <w:r w:rsidRPr="00DA70B0">
        <w:rPr>
          <w:rFonts w:ascii="Arial Narrow" w:hAnsi="Arial Narrow"/>
          <w:b/>
          <w:sz w:val="32"/>
          <w:szCs w:val="24"/>
          <w:lang w:val="fr-FR"/>
        </w:rPr>
        <w:t>proposta</w:t>
      </w:r>
      <w:proofErr w:type="spellEnd"/>
    </w:p>
    <w:tbl>
      <w:tblPr>
        <w:tblW w:w="10207"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072"/>
      </w:tblGrid>
      <w:tr w:rsidR="00BC4E76" w:rsidRPr="00DA70B0" w14:paraId="50EED639" w14:textId="77777777" w:rsidTr="00C87B5B">
        <w:trPr>
          <w:cantSplit/>
        </w:trPr>
        <w:tc>
          <w:tcPr>
            <w:tcW w:w="10207" w:type="dxa"/>
            <w:gridSpan w:val="2"/>
            <w:tcBorders>
              <w:bottom w:val="single" w:sz="12" w:space="0" w:color="000000"/>
            </w:tcBorders>
            <w:vAlign w:val="center"/>
          </w:tcPr>
          <w:p w14:paraId="5D6398EE" w14:textId="77777777" w:rsidR="00BC4E76" w:rsidRPr="00DA70B0" w:rsidRDefault="00BC4E76" w:rsidP="00DA70B0">
            <w:pPr>
              <w:pStyle w:val="Heading3"/>
            </w:pPr>
            <w:r w:rsidRPr="00DA70B0">
              <w:br w:type="page"/>
            </w:r>
            <w:r w:rsidRPr="00DA70B0">
              <w:rPr>
                <w:color w:val="auto"/>
              </w:rPr>
              <w:t xml:space="preserve">A. </w:t>
            </w:r>
            <w:proofErr w:type="spellStart"/>
            <w:r w:rsidRPr="00DA70B0">
              <w:rPr>
                <w:color w:val="auto"/>
              </w:rPr>
              <w:t>Introdução</w:t>
            </w:r>
            <w:proofErr w:type="spellEnd"/>
          </w:p>
        </w:tc>
      </w:tr>
      <w:tr w:rsidR="00BC4E76" w:rsidRPr="00353BFD" w14:paraId="328E7756" w14:textId="77777777" w:rsidTr="00C87B5B">
        <w:trPr>
          <w:cantSplit/>
        </w:trPr>
        <w:tc>
          <w:tcPr>
            <w:tcW w:w="1135" w:type="dxa"/>
            <w:tcBorders>
              <w:bottom w:val="nil"/>
            </w:tcBorders>
          </w:tcPr>
          <w:p w14:paraId="759D3AE5"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1.1</w:t>
            </w:r>
          </w:p>
        </w:tc>
        <w:tc>
          <w:tcPr>
            <w:tcW w:w="9072" w:type="dxa"/>
            <w:tcBorders>
              <w:bottom w:val="nil"/>
            </w:tcBorders>
          </w:tcPr>
          <w:p w14:paraId="2BE95C80" w14:textId="77777777" w:rsidR="00BC4E76" w:rsidRPr="00353BFD" w:rsidRDefault="00BC4E76" w:rsidP="00DA70B0">
            <w:pPr>
              <w:tabs>
                <w:tab w:val="right" w:pos="7272"/>
              </w:tabs>
              <w:spacing w:before="120" w:line="360" w:lineRule="auto"/>
              <w:ind w:right="43"/>
              <w:jc w:val="both"/>
              <w:rPr>
                <w:rFonts w:ascii="Arial Narrow" w:hAnsi="Arial Narrow"/>
                <w:sz w:val="24"/>
                <w:szCs w:val="24"/>
                <w:lang w:val="pt-BR"/>
              </w:rPr>
            </w:pPr>
            <w:r w:rsidRPr="00353BFD">
              <w:rPr>
                <w:rFonts w:ascii="Arial Narrow" w:hAnsi="Arial Narrow"/>
                <w:sz w:val="24"/>
                <w:szCs w:val="24"/>
                <w:lang w:val="pt-BR"/>
              </w:rPr>
              <w:t>Número do anúncio de concurso : N°: 001/ECREEE/KYA</w:t>
            </w:r>
          </w:p>
        </w:tc>
      </w:tr>
      <w:tr w:rsidR="00BC4E76" w:rsidRPr="00473A41" w14:paraId="197B016A" w14:textId="77777777" w:rsidTr="00C87B5B">
        <w:trPr>
          <w:cantSplit/>
        </w:trPr>
        <w:tc>
          <w:tcPr>
            <w:tcW w:w="1135" w:type="dxa"/>
            <w:tcBorders>
              <w:top w:val="single" w:sz="12" w:space="0" w:color="000000"/>
              <w:left w:val="single" w:sz="12" w:space="0" w:color="000000"/>
              <w:bottom w:val="nil"/>
              <w:right w:val="single" w:sz="8" w:space="0" w:color="000000"/>
            </w:tcBorders>
          </w:tcPr>
          <w:p w14:paraId="1E84FA1B"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1.2</w:t>
            </w:r>
          </w:p>
        </w:tc>
        <w:tc>
          <w:tcPr>
            <w:tcW w:w="9072" w:type="dxa"/>
            <w:tcBorders>
              <w:top w:val="single" w:sz="12" w:space="0" w:color="000000"/>
              <w:left w:val="nil"/>
              <w:bottom w:val="single" w:sz="12" w:space="0" w:color="auto"/>
              <w:right w:val="single" w:sz="12" w:space="0" w:color="000000"/>
            </w:tcBorders>
          </w:tcPr>
          <w:p w14:paraId="6E7BABCE" w14:textId="77777777" w:rsidR="00BC4E76" w:rsidRPr="00DA70B0" w:rsidRDefault="008E35AD" w:rsidP="00DA70B0">
            <w:pPr>
              <w:tabs>
                <w:tab w:val="right" w:pos="7272"/>
              </w:tabs>
              <w:spacing w:before="120" w:line="360" w:lineRule="auto"/>
              <w:ind w:right="43"/>
              <w:jc w:val="both"/>
              <w:rPr>
                <w:rFonts w:ascii="Arial Narrow" w:hAnsi="Arial Narrow"/>
                <w:sz w:val="24"/>
                <w:szCs w:val="24"/>
                <w:lang w:val="fr-FR"/>
              </w:rPr>
            </w:pPr>
            <w:r w:rsidRPr="00DA70B0">
              <w:rPr>
                <w:rFonts w:ascii="Arial Narrow" w:hAnsi="Arial Narrow"/>
                <w:sz w:val="24"/>
                <w:szCs w:val="24"/>
                <w:lang w:val="fr-FR"/>
              </w:rPr>
              <w:t xml:space="preserve">Nome do </w:t>
            </w:r>
            <w:proofErr w:type="spellStart"/>
            <w:r w:rsidRPr="00DA70B0">
              <w:rPr>
                <w:rFonts w:ascii="Arial Narrow" w:hAnsi="Arial Narrow"/>
                <w:sz w:val="24"/>
                <w:szCs w:val="24"/>
                <w:lang w:val="fr-FR"/>
              </w:rPr>
              <w:t>Proprietário</w:t>
            </w:r>
            <w:proofErr w:type="spellEnd"/>
            <w:r w:rsidRPr="00DA70B0">
              <w:rPr>
                <w:rFonts w:ascii="Arial Narrow" w:hAnsi="Arial Narrow"/>
                <w:sz w:val="24"/>
                <w:szCs w:val="24"/>
                <w:lang w:val="fr-FR"/>
              </w:rPr>
              <w:t xml:space="preserve"> do </w:t>
            </w:r>
            <w:proofErr w:type="spellStart"/>
            <w:proofErr w:type="gramStart"/>
            <w:r w:rsidRPr="00DA70B0">
              <w:rPr>
                <w:rFonts w:ascii="Arial Narrow" w:hAnsi="Arial Narrow"/>
                <w:sz w:val="24"/>
                <w:szCs w:val="24"/>
                <w:lang w:val="fr-FR"/>
              </w:rPr>
              <w:t>Projecto</w:t>
            </w:r>
            <w:proofErr w:type="spellEnd"/>
            <w:r w:rsidRPr="00DA70B0">
              <w:rPr>
                <w:rFonts w:ascii="Arial Narrow" w:hAnsi="Arial Narrow"/>
                <w:sz w:val="24"/>
                <w:szCs w:val="24"/>
                <w:lang w:val="fr-FR"/>
              </w:rPr>
              <w:t>:</w:t>
            </w:r>
            <w:proofErr w:type="gramEnd"/>
            <w:r w:rsidRPr="00DA70B0">
              <w:rPr>
                <w:rFonts w:ascii="Arial Narrow" w:hAnsi="Arial Narrow"/>
                <w:sz w:val="24"/>
                <w:szCs w:val="24"/>
                <w:lang w:val="fr-FR"/>
              </w:rPr>
              <w:t xml:space="preserve"> CEREEC (CENTRE POUR LES ENERGIES RENOUVELABLES ET EFFICACITE ENERGETIQUE DE LA CEDEAO)</w:t>
            </w:r>
          </w:p>
        </w:tc>
      </w:tr>
      <w:tr w:rsidR="00BC4E76" w:rsidRPr="00473A41" w14:paraId="358E3F0E" w14:textId="77777777" w:rsidTr="00C87B5B">
        <w:trPr>
          <w:cantSplit/>
        </w:trPr>
        <w:tc>
          <w:tcPr>
            <w:tcW w:w="1135" w:type="dxa"/>
            <w:tcBorders>
              <w:top w:val="single" w:sz="12" w:space="0" w:color="000000"/>
              <w:bottom w:val="nil"/>
            </w:tcBorders>
          </w:tcPr>
          <w:p w14:paraId="1EF1F17D"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1.3</w:t>
            </w:r>
          </w:p>
        </w:tc>
        <w:tc>
          <w:tcPr>
            <w:tcW w:w="9072" w:type="dxa"/>
            <w:tcBorders>
              <w:top w:val="nil"/>
              <w:bottom w:val="single" w:sz="4" w:space="0" w:color="auto"/>
            </w:tcBorders>
          </w:tcPr>
          <w:p w14:paraId="42CA01CE" w14:textId="77777777" w:rsidR="008E35AD" w:rsidRPr="00353BFD" w:rsidRDefault="008E35AD" w:rsidP="00DA70B0">
            <w:pPr>
              <w:tabs>
                <w:tab w:val="right" w:pos="7272"/>
              </w:tabs>
              <w:spacing w:before="120" w:line="360" w:lineRule="auto"/>
              <w:jc w:val="both"/>
              <w:rPr>
                <w:rFonts w:ascii="Arial Narrow" w:hAnsi="Arial Narrow"/>
                <w:sz w:val="24"/>
                <w:szCs w:val="24"/>
                <w:lang w:val="pt-BR"/>
              </w:rPr>
            </w:pPr>
            <w:r w:rsidRPr="00353BFD">
              <w:rPr>
                <w:rFonts w:ascii="Arial Narrow" w:hAnsi="Arial Narrow"/>
                <w:sz w:val="24"/>
                <w:szCs w:val="24"/>
                <w:lang w:val="pt-BR"/>
              </w:rPr>
              <w:t>Nome da AOO : Fornecimento e instalação de equipamento para a reabilitação da mini central eléctrica de Bambadinca na Guiné-Bissau</w:t>
            </w:r>
          </w:p>
          <w:p w14:paraId="5AB41AEB" w14:textId="77777777" w:rsidR="008E35AD" w:rsidRPr="00353BFD" w:rsidRDefault="008E35AD" w:rsidP="00DA70B0">
            <w:pPr>
              <w:tabs>
                <w:tab w:val="right" w:pos="7272"/>
              </w:tabs>
              <w:spacing w:before="120" w:line="360" w:lineRule="auto"/>
              <w:jc w:val="both"/>
              <w:rPr>
                <w:rFonts w:ascii="Arial Narrow" w:hAnsi="Arial Narrow"/>
                <w:sz w:val="24"/>
                <w:szCs w:val="24"/>
                <w:lang w:val="pt-BR"/>
              </w:rPr>
            </w:pPr>
            <w:r w:rsidRPr="00353BFD">
              <w:rPr>
                <w:rFonts w:ascii="Arial Narrow" w:hAnsi="Arial Narrow"/>
                <w:sz w:val="24"/>
                <w:szCs w:val="24"/>
                <w:lang w:val="pt-BR"/>
              </w:rPr>
              <w:t>Número de identificação do concurso N° :001/ECREEE/KYA</w:t>
            </w:r>
          </w:p>
          <w:p w14:paraId="4A799677" w14:textId="77777777" w:rsidR="00BC4E76" w:rsidRPr="00353BFD" w:rsidRDefault="008E35AD" w:rsidP="00DA70B0">
            <w:pPr>
              <w:tabs>
                <w:tab w:val="right" w:pos="7272"/>
              </w:tabs>
              <w:spacing w:before="120" w:line="360" w:lineRule="auto"/>
              <w:jc w:val="both"/>
              <w:rPr>
                <w:rFonts w:ascii="Arial Narrow" w:hAnsi="Arial Narrow"/>
                <w:sz w:val="24"/>
                <w:szCs w:val="24"/>
                <w:lang w:val="pt-BR"/>
              </w:rPr>
            </w:pPr>
            <w:r w:rsidRPr="00353BFD">
              <w:rPr>
                <w:rFonts w:ascii="Arial Narrow" w:hAnsi="Arial Narrow"/>
                <w:sz w:val="24"/>
                <w:szCs w:val="24"/>
                <w:lang w:val="pt-BR"/>
              </w:rPr>
              <w:t>Número e número de identificação dos lotes abrangidos por esta proposta: lote único</w:t>
            </w:r>
          </w:p>
        </w:tc>
      </w:tr>
      <w:tr w:rsidR="00BC4E76" w:rsidRPr="00353BFD" w14:paraId="0A8B5D9F" w14:textId="77777777" w:rsidTr="00C87B5B">
        <w:trPr>
          <w:cantSplit/>
        </w:trPr>
        <w:tc>
          <w:tcPr>
            <w:tcW w:w="1135" w:type="dxa"/>
            <w:tcBorders>
              <w:top w:val="single" w:sz="12" w:space="0" w:color="000000"/>
              <w:bottom w:val="nil"/>
              <w:right w:val="single" w:sz="4" w:space="0" w:color="auto"/>
            </w:tcBorders>
          </w:tcPr>
          <w:p w14:paraId="2D15BE2D"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2.1</w:t>
            </w:r>
          </w:p>
        </w:tc>
        <w:tc>
          <w:tcPr>
            <w:tcW w:w="9072" w:type="dxa"/>
            <w:tcBorders>
              <w:top w:val="single" w:sz="4" w:space="0" w:color="auto"/>
              <w:left w:val="single" w:sz="4" w:space="0" w:color="auto"/>
              <w:bottom w:val="single" w:sz="4" w:space="0" w:color="auto"/>
              <w:right w:val="single" w:sz="4" w:space="0" w:color="auto"/>
            </w:tcBorders>
          </w:tcPr>
          <w:p w14:paraId="362D7FC4" w14:textId="77777777" w:rsidR="00BC4E76" w:rsidRPr="00353BFD" w:rsidRDefault="008E35AD" w:rsidP="00DA70B0">
            <w:pPr>
              <w:tabs>
                <w:tab w:val="right" w:pos="7272"/>
              </w:tabs>
              <w:spacing w:before="120" w:line="360" w:lineRule="auto"/>
              <w:ind w:right="43"/>
              <w:jc w:val="both"/>
              <w:rPr>
                <w:rFonts w:ascii="Arial Narrow" w:hAnsi="Arial Narrow"/>
                <w:sz w:val="24"/>
                <w:szCs w:val="24"/>
                <w:u w:val="single"/>
                <w:lang w:val="pt-BR"/>
              </w:rPr>
            </w:pPr>
            <w:r w:rsidRPr="00353BFD">
              <w:rPr>
                <w:rFonts w:ascii="Arial Narrow" w:hAnsi="Arial Narrow"/>
                <w:sz w:val="24"/>
                <w:szCs w:val="24"/>
                <w:u w:val="single"/>
                <w:lang w:val="pt-BR"/>
              </w:rPr>
              <w:t>Nome do Mutuário: Governo da Guiné Bissau</w:t>
            </w:r>
          </w:p>
        </w:tc>
      </w:tr>
      <w:tr w:rsidR="00BC4E76" w:rsidRPr="00353BFD" w14:paraId="11223414" w14:textId="77777777" w:rsidTr="00C87B5B">
        <w:trPr>
          <w:cantSplit/>
        </w:trPr>
        <w:tc>
          <w:tcPr>
            <w:tcW w:w="1135" w:type="dxa"/>
            <w:tcBorders>
              <w:top w:val="single" w:sz="12" w:space="0" w:color="000000"/>
              <w:bottom w:val="nil"/>
            </w:tcBorders>
          </w:tcPr>
          <w:p w14:paraId="1F9340F4" w14:textId="77777777" w:rsidR="00BC4E76" w:rsidRPr="00DA70B0" w:rsidRDefault="00BC4E76" w:rsidP="00DA70B0">
            <w:pPr>
              <w:spacing w:before="60" w:after="60" w:line="360" w:lineRule="auto"/>
              <w:ind w:right="43"/>
              <w:jc w:val="both"/>
              <w:rPr>
                <w:rFonts w:ascii="Arial Narrow" w:hAnsi="Arial Narrow"/>
                <w:b/>
                <w:sz w:val="24"/>
                <w:szCs w:val="24"/>
              </w:rPr>
            </w:pPr>
            <w:r w:rsidRPr="00DA70B0">
              <w:rPr>
                <w:rFonts w:ascii="Arial Narrow" w:hAnsi="Arial Narrow"/>
                <w:b/>
                <w:sz w:val="24"/>
                <w:szCs w:val="24"/>
              </w:rPr>
              <w:t>IS 2.2</w:t>
            </w:r>
          </w:p>
        </w:tc>
        <w:tc>
          <w:tcPr>
            <w:tcW w:w="9072" w:type="dxa"/>
            <w:tcBorders>
              <w:top w:val="single" w:sz="4" w:space="0" w:color="auto"/>
              <w:bottom w:val="nil"/>
            </w:tcBorders>
          </w:tcPr>
          <w:p w14:paraId="6F2FA036" w14:textId="79E53023" w:rsidR="00BC4E76" w:rsidRPr="00353BFD" w:rsidRDefault="00D82190" w:rsidP="00DA70B0">
            <w:pPr>
              <w:tabs>
                <w:tab w:val="right" w:pos="7254"/>
              </w:tabs>
              <w:spacing w:before="60" w:after="6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instituição financeira é: </w:t>
            </w:r>
            <w:r w:rsidR="001561B2" w:rsidRPr="00353BFD">
              <w:rPr>
                <w:rFonts w:ascii="Arial Narrow" w:hAnsi="Arial Narrow"/>
                <w:sz w:val="24"/>
                <w:szCs w:val="24"/>
                <w:lang w:val="pt-BR"/>
              </w:rPr>
              <w:t>CEREEC</w:t>
            </w:r>
            <w:r w:rsidRPr="00353BFD">
              <w:rPr>
                <w:rFonts w:ascii="Arial Narrow" w:hAnsi="Arial Narrow"/>
                <w:sz w:val="24"/>
                <w:szCs w:val="24"/>
                <w:lang w:val="pt-BR"/>
              </w:rPr>
              <w:t xml:space="preserve"> (com apoio financeiro da UNIDO e GEF)</w:t>
            </w:r>
          </w:p>
        </w:tc>
      </w:tr>
      <w:tr w:rsidR="00BC4E76" w:rsidRPr="00473A41" w14:paraId="006BA078" w14:textId="77777777" w:rsidTr="00C87B5B">
        <w:trPr>
          <w:cantSplit/>
        </w:trPr>
        <w:tc>
          <w:tcPr>
            <w:tcW w:w="1135" w:type="dxa"/>
            <w:tcBorders>
              <w:top w:val="single" w:sz="12" w:space="0" w:color="000000"/>
              <w:bottom w:val="nil"/>
            </w:tcBorders>
          </w:tcPr>
          <w:p w14:paraId="68348B80"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2.3</w:t>
            </w:r>
          </w:p>
        </w:tc>
        <w:tc>
          <w:tcPr>
            <w:tcW w:w="9072" w:type="dxa"/>
            <w:tcBorders>
              <w:top w:val="single" w:sz="12" w:space="0" w:color="000000"/>
              <w:bottom w:val="nil"/>
            </w:tcBorders>
          </w:tcPr>
          <w:p w14:paraId="42D89C18" w14:textId="77777777" w:rsidR="008E35AD" w:rsidRPr="00353BFD" w:rsidRDefault="008E35AD"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Nome do projecto: Projecto GEF (ID 5331) em : </w:t>
            </w:r>
          </w:p>
          <w:p w14:paraId="0AE92275" w14:textId="77777777" w:rsidR="00BC4E76" w:rsidRPr="00353BFD" w:rsidRDefault="008E35AD"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"Promoção de investimentos em tecnologias de energias renováveis de pequena e média escala no sector da electricidade na Guiné-Bissau".</w:t>
            </w:r>
          </w:p>
          <w:p w14:paraId="2CDB9EE6" w14:textId="77777777" w:rsidR="00BC4E76" w:rsidRPr="00353BFD" w:rsidRDefault="00BC4E76" w:rsidP="00DA70B0">
            <w:pPr>
              <w:spacing w:line="360" w:lineRule="auto"/>
              <w:jc w:val="both"/>
              <w:rPr>
                <w:rFonts w:ascii="Arial Narrow" w:hAnsi="Arial Narrow"/>
                <w:sz w:val="24"/>
                <w:szCs w:val="24"/>
                <w:lang w:val="pt-BR"/>
              </w:rPr>
            </w:pPr>
          </w:p>
        </w:tc>
      </w:tr>
      <w:tr w:rsidR="00BC4E76" w:rsidRPr="00473A41" w14:paraId="7295E5FD" w14:textId="77777777" w:rsidTr="00C87B5B">
        <w:trPr>
          <w:cantSplit/>
        </w:trPr>
        <w:tc>
          <w:tcPr>
            <w:tcW w:w="1135" w:type="dxa"/>
            <w:tcBorders>
              <w:top w:val="single" w:sz="12" w:space="0" w:color="auto"/>
              <w:left w:val="single" w:sz="12" w:space="0" w:color="auto"/>
              <w:bottom w:val="single" w:sz="12" w:space="0" w:color="auto"/>
              <w:right w:val="single" w:sz="4" w:space="0" w:color="auto"/>
            </w:tcBorders>
          </w:tcPr>
          <w:p w14:paraId="3BF7D6F0" w14:textId="77777777" w:rsidR="00BC4E76" w:rsidRPr="00DA70B0" w:rsidRDefault="00BC4E76" w:rsidP="00DA70B0">
            <w:pPr>
              <w:spacing w:before="120" w:after="120" w:line="360" w:lineRule="auto"/>
              <w:ind w:right="43"/>
              <w:jc w:val="both"/>
              <w:rPr>
                <w:rFonts w:ascii="Arial Narrow" w:hAnsi="Arial Narrow"/>
                <w:b/>
                <w:sz w:val="24"/>
                <w:szCs w:val="24"/>
              </w:rPr>
            </w:pPr>
            <w:r w:rsidRPr="00DA70B0">
              <w:rPr>
                <w:rFonts w:ascii="Arial Narrow" w:hAnsi="Arial Narrow"/>
                <w:b/>
                <w:sz w:val="24"/>
                <w:szCs w:val="24"/>
              </w:rPr>
              <w:t>IS 3</w:t>
            </w:r>
          </w:p>
        </w:tc>
        <w:tc>
          <w:tcPr>
            <w:tcW w:w="9072" w:type="dxa"/>
            <w:tcBorders>
              <w:top w:val="single" w:sz="12" w:space="0" w:color="auto"/>
              <w:left w:val="nil"/>
              <w:bottom w:val="single" w:sz="12" w:space="0" w:color="auto"/>
            </w:tcBorders>
          </w:tcPr>
          <w:p w14:paraId="2DFD89A2" w14:textId="77777777" w:rsidR="00BC4E76" w:rsidRPr="00353BFD" w:rsidRDefault="008E35AD" w:rsidP="00DA70B0">
            <w:pPr>
              <w:pStyle w:val="ListParagraph"/>
              <w:tabs>
                <w:tab w:val="right" w:pos="7848"/>
              </w:tabs>
              <w:spacing w:before="120" w:after="120"/>
              <w:ind w:right="43" w:hanging="680"/>
              <w:rPr>
                <w:sz w:val="24"/>
                <w:szCs w:val="24"/>
                <w:lang w:val="pt-BR"/>
              </w:rPr>
            </w:pPr>
            <w:r w:rsidRPr="00353BFD">
              <w:rPr>
                <w:sz w:val="24"/>
                <w:szCs w:val="24"/>
                <w:lang w:val="pt-BR"/>
              </w:rPr>
              <w:t>Os indivíduos ou empresas organizados nos GECAs serão solidariamente responsáveis.</w:t>
            </w:r>
          </w:p>
        </w:tc>
      </w:tr>
      <w:tr w:rsidR="00BC4E76" w:rsidRPr="00473A41" w14:paraId="05423990" w14:textId="77777777" w:rsidTr="00C87B5B">
        <w:tblPrEx>
          <w:tblBorders>
            <w:insideH w:val="single" w:sz="8" w:space="0" w:color="000000"/>
          </w:tblBorders>
        </w:tblPrEx>
        <w:tc>
          <w:tcPr>
            <w:tcW w:w="10207" w:type="dxa"/>
            <w:gridSpan w:val="2"/>
            <w:vAlign w:val="center"/>
          </w:tcPr>
          <w:p w14:paraId="7BA50874" w14:textId="77777777" w:rsidR="00BC4E76" w:rsidRPr="00353BFD" w:rsidRDefault="00BC4E76" w:rsidP="00DA70B0">
            <w:pPr>
              <w:pStyle w:val="Heading3"/>
              <w:rPr>
                <w:lang w:val="pt-BR"/>
              </w:rPr>
            </w:pPr>
            <w:r w:rsidRPr="00353BFD">
              <w:rPr>
                <w:color w:val="auto"/>
                <w:lang w:val="pt-BR"/>
              </w:rPr>
              <w:t xml:space="preserve">B. </w:t>
            </w:r>
            <w:r w:rsidR="008E35AD" w:rsidRPr="00353BFD">
              <w:rPr>
                <w:color w:val="auto"/>
                <w:lang w:val="pt-BR"/>
              </w:rPr>
              <w:t>Conteúdo dos documentos do concurso</w:t>
            </w:r>
          </w:p>
        </w:tc>
      </w:tr>
      <w:tr w:rsidR="00BC4E76" w:rsidRPr="00473A41" w14:paraId="61A9EB25" w14:textId="77777777" w:rsidTr="00C87B5B">
        <w:tblPrEx>
          <w:tblBorders>
            <w:insideH w:val="single" w:sz="8" w:space="0" w:color="000000"/>
          </w:tblBorders>
        </w:tblPrEx>
        <w:tc>
          <w:tcPr>
            <w:tcW w:w="1135" w:type="dxa"/>
          </w:tcPr>
          <w:p w14:paraId="58A700AF" w14:textId="77777777" w:rsidR="00BC4E76" w:rsidRPr="00DA70B0" w:rsidRDefault="00BC4E76" w:rsidP="00DA70B0">
            <w:pPr>
              <w:tabs>
                <w:tab w:val="right" w:pos="725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4</w:t>
            </w:r>
          </w:p>
        </w:tc>
        <w:tc>
          <w:tcPr>
            <w:tcW w:w="9072" w:type="dxa"/>
          </w:tcPr>
          <w:p w14:paraId="19D21C55" w14:textId="77777777" w:rsidR="008E35AD" w:rsidRPr="00353BFD" w:rsidRDefault="008E35AD" w:rsidP="00DA70B0">
            <w:pPr>
              <w:tabs>
                <w:tab w:val="right" w:pos="7254"/>
              </w:tabs>
              <w:spacing w:before="120" w:line="360" w:lineRule="auto"/>
              <w:ind w:right="43"/>
              <w:jc w:val="both"/>
              <w:rPr>
                <w:rFonts w:ascii="Arial Narrow" w:hAnsi="Arial Narrow"/>
                <w:i/>
                <w:sz w:val="24"/>
                <w:szCs w:val="24"/>
                <w:lang w:val="pt-BR"/>
              </w:rPr>
            </w:pPr>
            <w:r w:rsidRPr="00353BFD">
              <w:rPr>
                <w:rFonts w:ascii="Arial Narrow" w:hAnsi="Arial Narrow"/>
                <w:i/>
                <w:sz w:val="24"/>
                <w:szCs w:val="24"/>
                <w:lang w:val="pt-BR"/>
              </w:rPr>
              <w:t>Apenas para efeitos de esclarecimento, o endereço do empregador é</w:t>
            </w:r>
          </w:p>
          <w:p w14:paraId="2C95ABCB" w14:textId="77777777" w:rsidR="008E35AD" w:rsidRPr="00DA70B0" w:rsidRDefault="008E35AD" w:rsidP="00DA70B0">
            <w:pPr>
              <w:tabs>
                <w:tab w:val="right" w:pos="7254"/>
              </w:tabs>
              <w:spacing w:before="120" w:line="360" w:lineRule="auto"/>
              <w:ind w:right="43"/>
              <w:jc w:val="both"/>
              <w:rPr>
                <w:rFonts w:ascii="Arial Narrow" w:hAnsi="Arial Narrow"/>
                <w:i/>
                <w:sz w:val="24"/>
                <w:szCs w:val="24"/>
              </w:rPr>
            </w:pPr>
            <w:proofErr w:type="spellStart"/>
            <w:r w:rsidRPr="00DA70B0">
              <w:rPr>
                <w:rFonts w:ascii="Arial Narrow" w:hAnsi="Arial Narrow"/>
                <w:i/>
                <w:sz w:val="24"/>
                <w:szCs w:val="24"/>
              </w:rPr>
              <w:t>Número</w:t>
            </w:r>
            <w:proofErr w:type="spellEnd"/>
            <w:r w:rsidRPr="00DA70B0">
              <w:rPr>
                <w:rFonts w:ascii="Arial Narrow" w:hAnsi="Arial Narrow"/>
                <w:i/>
                <w:sz w:val="24"/>
                <w:szCs w:val="24"/>
              </w:rPr>
              <w:t xml:space="preserve"> de </w:t>
            </w:r>
            <w:proofErr w:type="spellStart"/>
            <w:r w:rsidRPr="00DA70B0">
              <w:rPr>
                <w:rFonts w:ascii="Arial Narrow" w:hAnsi="Arial Narrow"/>
                <w:i/>
                <w:sz w:val="24"/>
                <w:szCs w:val="24"/>
              </w:rPr>
              <w:t>telefone</w:t>
            </w:r>
            <w:proofErr w:type="spellEnd"/>
            <w:r w:rsidRPr="00DA70B0">
              <w:rPr>
                <w:rFonts w:ascii="Arial Narrow" w:hAnsi="Arial Narrow"/>
                <w:i/>
                <w:sz w:val="24"/>
                <w:szCs w:val="24"/>
              </w:rPr>
              <w:t>: +228 70 45 34 81/+228 99 99 93 80</w:t>
            </w:r>
          </w:p>
          <w:p w14:paraId="04EC4618" w14:textId="4B20688D" w:rsidR="008E35AD" w:rsidRPr="00353BFD" w:rsidRDefault="008E35AD" w:rsidP="00DA70B0">
            <w:pPr>
              <w:tabs>
                <w:tab w:val="right" w:pos="7254"/>
              </w:tabs>
              <w:spacing w:before="120" w:line="360" w:lineRule="auto"/>
              <w:ind w:right="43"/>
              <w:jc w:val="both"/>
              <w:rPr>
                <w:rFonts w:ascii="Arial Narrow" w:hAnsi="Arial Narrow"/>
                <w:i/>
                <w:sz w:val="24"/>
                <w:szCs w:val="24"/>
                <w:lang w:val="pt-BR"/>
              </w:rPr>
            </w:pPr>
            <w:r w:rsidRPr="00353BFD">
              <w:rPr>
                <w:rFonts w:ascii="Arial Narrow" w:hAnsi="Arial Narrow"/>
                <w:i/>
                <w:sz w:val="24"/>
                <w:szCs w:val="24"/>
                <w:lang w:val="pt-BR"/>
              </w:rPr>
              <w:t xml:space="preserve">Endereço de correio electrónico: info@kya-energy.com , cópia para </w:t>
            </w:r>
            <w:r w:rsidR="00E63A62" w:rsidRPr="00353BFD">
              <w:rPr>
                <w:rFonts w:ascii="Arial Narrow" w:hAnsi="Arial Narrow"/>
                <w:i/>
                <w:sz w:val="24"/>
                <w:szCs w:val="24"/>
                <w:lang w:val="pt-BR"/>
              </w:rPr>
              <w:t xml:space="preserve">yves.lawson@kya-energy.com, </w:t>
            </w:r>
            <w:r w:rsidRPr="00353BFD">
              <w:rPr>
                <w:rFonts w:ascii="Arial Narrow" w:hAnsi="Arial Narrow"/>
                <w:i/>
                <w:sz w:val="24"/>
                <w:szCs w:val="24"/>
                <w:lang w:val="pt-BR"/>
              </w:rPr>
              <w:t xml:space="preserve">maxime.sehou@kya-energy.com </w:t>
            </w:r>
          </w:p>
          <w:p w14:paraId="7749B4CC" w14:textId="77777777" w:rsidR="00BC4E76" w:rsidRPr="00353BFD" w:rsidRDefault="008E35AD" w:rsidP="00DA70B0">
            <w:pPr>
              <w:tabs>
                <w:tab w:val="right" w:pos="7254"/>
              </w:tabs>
              <w:spacing w:before="120" w:line="360" w:lineRule="auto"/>
              <w:ind w:right="43"/>
              <w:jc w:val="both"/>
              <w:rPr>
                <w:rFonts w:ascii="Arial Narrow" w:hAnsi="Arial Narrow"/>
                <w:i/>
                <w:sz w:val="24"/>
                <w:szCs w:val="24"/>
                <w:lang w:val="pt-BR"/>
              </w:rPr>
            </w:pPr>
            <w:r w:rsidRPr="00353BFD">
              <w:rPr>
                <w:rFonts w:ascii="Arial Narrow" w:hAnsi="Arial Narrow"/>
                <w:i/>
                <w:sz w:val="24"/>
                <w:szCs w:val="24"/>
                <w:lang w:val="pt-BR"/>
              </w:rPr>
              <w:lastRenderedPageBreak/>
              <w:t>Os pedidos de esclarecimento devem ser recebidos electronicamente o mais tardar quinze (15) dias de calendário antes do prazo para apresentação de propostas.</w:t>
            </w:r>
          </w:p>
        </w:tc>
      </w:tr>
      <w:tr w:rsidR="00BC4E76" w:rsidRPr="00DA70B0" w14:paraId="25DA1FB9" w14:textId="77777777" w:rsidTr="00C87B5B">
        <w:tblPrEx>
          <w:tblBorders>
            <w:insideH w:val="single" w:sz="8" w:space="0" w:color="000000"/>
          </w:tblBorders>
        </w:tblPrEx>
        <w:tc>
          <w:tcPr>
            <w:tcW w:w="10207" w:type="dxa"/>
            <w:gridSpan w:val="2"/>
            <w:vAlign w:val="center"/>
          </w:tcPr>
          <w:p w14:paraId="4EAEE027" w14:textId="77777777" w:rsidR="00BC4E76" w:rsidRPr="00DA70B0" w:rsidRDefault="00BC4E76" w:rsidP="00DA70B0">
            <w:pPr>
              <w:tabs>
                <w:tab w:val="right" w:pos="7254"/>
              </w:tabs>
              <w:spacing w:before="240" w:after="120" w:line="360" w:lineRule="auto"/>
              <w:ind w:right="43"/>
              <w:jc w:val="both"/>
              <w:rPr>
                <w:rFonts w:ascii="Arial Narrow" w:hAnsi="Arial Narrow"/>
                <w:b/>
                <w:sz w:val="24"/>
                <w:szCs w:val="24"/>
              </w:rPr>
            </w:pPr>
            <w:r w:rsidRPr="00DA70B0">
              <w:rPr>
                <w:rFonts w:ascii="Arial Narrow" w:hAnsi="Arial Narrow"/>
                <w:b/>
                <w:sz w:val="24"/>
                <w:szCs w:val="24"/>
              </w:rPr>
              <w:lastRenderedPageBreak/>
              <w:t xml:space="preserve">C. </w:t>
            </w:r>
            <w:proofErr w:type="spellStart"/>
            <w:r w:rsidR="008E35AD" w:rsidRPr="00DA70B0">
              <w:rPr>
                <w:rFonts w:ascii="Arial Narrow" w:hAnsi="Arial Narrow"/>
                <w:b/>
                <w:sz w:val="24"/>
                <w:szCs w:val="24"/>
              </w:rPr>
              <w:t>Preparação</w:t>
            </w:r>
            <w:proofErr w:type="spellEnd"/>
            <w:r w:rsidR="008E35AD" w:rsidRPr="00DA70B0">
              <w:rPr>
                <w:rFonts w:ascii="Arial Narrow" w:hAnsi="Arial Narrow"/>
                <w:b/>
                <w:sz w:val="24"/>
                <w:szCs w:val="24"/>
              </w:rPr>
              <w:t xml:space="preserve"> das </w:t>
            </w:r>
            <w:proofErr w:type="spellStart"/>
            <w:r w:rsidR="008E35AD" w:rsidRPr="00DA70B0">
              <w:rPr>
                <w:rFonts w:ascii="Arial Narrow" w:hAnsi="Arial Narrow"/>
                <w:b/>
                <w:sz w:val="24"/>
                <w:szCs w:val="24"/>
              </w:rPr>
              <w:t>propostas</w:t>
            </w:r>
            <w:proofErr w:type="spellEnd"/>
          </w:p>
        </w:tc>
      </w:tr>
      <w:tr w:rsidR="00BC4E76" w:rsidRPr="00473A41" w14:paraId="3CB47ABF" w14:textId="77777777" w:rsidTr="00C87B5B">
        <w:tblPrEx>
          <w:tblBorders>
            <w:insideH w:val="single" w:sz="8" w:space="0" w:color="000000"/>
          </w:tblBorders>
        </w:tblPrEx>
        <w:tc>
          <w:tcPr>
            <w:tcW w:w="1135" w:type="dxa"/>
          </w:tcPr>
          <w:p w14:paraId="3BFFB0BB"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5.1</w:t>
            </w:r>
          </w:p>
        </w:tc>
        <w:tc>
          <w:tcPr>
            <w:tcW w:w="9072" w:type="dxa"/>
          </w:tcPr>
          <w:p w14:paraId="5B2BDC6F" w14:textId="77777777" w:rsidR="00BC4E76" w:rsidRPr="00353BFD" w:rsidRDefault="008E35AD" w:rsidP="00DA70B0">
            <w:pPr>
              <w:spacing w:after="200" w:line="360" w:lineRule="auto"/>
              <w:ind w:right="43"/>
              <w:jc w:val="both"/>
              <w:rPr>
                <w:rFonts w:ascii="Arial Narrow" w:hAnsi="Arial Narrow"/>
                <w:b/>
                <w:i/>
                <w:iCs/>
                <w:sz w:val="24"/>
                <w:szCs w:val="24"/>
                <w:lang w:val="pt-BR"/>
              </w:rPr>
            </w:pPr>
            <w:r w:rsidRPr="00353BFD">
              <w:rPr>
                <w:rFonts w:ascii="Arial Narrow" w:hAnsi="Arial Narrow"/>
                <w:b/>
                <w:i/>
                <w:iCs/>
                <w:sz w:val="24"/>
                <w:szCs w:val="24"/>
                <w:lang w:val="pt-BR"/>
              </w:rPr>
              <w:t>A língua da oferta é: francês, inglês ou português</w:t>
            </w:r>
          </w:p>
        </w:tc>
      </w:tr>
      <w:tr w:rsidR="00BC4E76" w:rsidRPr="00473A41" w14:paraId="131EC609" w14:textId="77777777" w:rsidTr="00C87B5B">
        <w:tblPrEx>
          <w:tblBorders>
            <w:insideH w:val="single" w:sz="8" w:space="0" w:color="000000"/>
          </w:tblBorders>
        </w:tblPrEx>
        <w:tc>
          <w:tcPr>
            <w:tcW w:w="1135" w:type="dxa"/>
            <w:vAlign w:val="center"/>
          </w:tcPr>
          <w:p w14:paraId="72D5C4DB"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5.2</w:t>
            </w:r>
          </w:p>
        </w:tc>
        <w:tc>
          <w:tcPr>
            <w:tcW w:w="9072" w:type="dxa"/>
          </w:tcPr>
          <w:p w14:paraId="0DEDECBD" w14:textId="77777777" w:rsidR="008E35AD" w:rsidRPr="00DA70B0" w:rsidRDefault="008E35AD" w:rsidP="00DA70B0">
            <w:pPr>
              <w:tabs>
                <w:tab w:val="left" w:pos="1134"/>
              </w:tabs>
              <w:spacing w:after="0" w:line="360" w:lineRule="auto"/>
              <w:ind w:left="720"/>
              <w:jc w:val="both"/>
              <w:rPr>
                <w:rFonts w:ascii="Arial Narrow" w:hAnsi="Arial Narrow"/>
                <w:sz w:val="24"/>
                <w:szCs w:val="24"/>
              </w:rPr>
            </w:pPr>
            <w:proofErr w:type="spellStart"/>
            <w:r w:rsidRPr="00DA70B0">
              <w:rPr>
                <w:rFonts w:ascii="Arial Narrow" w:hAnsi="Arial Narrow"/>
                <w:sz w:val="24"/>
                <w:szCs w:val="24"/>
              </w:rPr>
              <w:t>Apresentação</w:t>
            </w:r>
            <w:proofErr w:type="spellEnd"/>
            <w:r w:rsidRPr="00DA70B0">
              <w:rPr>
                <w:rFonts w:ascii="Arial Narrow" w:hAnsi="Arial Narrow"/>
                <w:sz w:val="24"/>
                <w:szCs w:val="24"/>
              </w:rPr>
              <w:t xml:space="preserve"> do </w:t>
            </w:r>
            <w:proofErr w:type="spellStart"/>
            <w:proofErr w:type="gramStart"/>
            <w:r w:rsidRPr="00DA70B0">
              <w:rPr>
                <w:rFonts w:ascii="Arial Narrow" w:hAnsi="Arial Narrow"/>
                <w:sz w:val="24"/>
                <w:szCs w:val="24"/>
              </w:rPr>
              <w:t>ficheiro</w:t>
            </w:r>
            <w:proofErr w:type="spellEnd"/>
            <w:r w:rsidRPr="00DA70B0">
              <w:rPr>
                <w:rFonts w:ascii="Arial Narrow" w:hAnsi="Arial Narrow"/>
                <w:sz w:val="24"/>
                <w:szCs w:val="24"/>
              </w:rPr>
              <w:t xml:space="preserve"> :</w:t>
            </w:r>
            <w:proofErr w:type="gramEnd"/>
            <w:r w:rsidRPr="00DA70B0">
              <w:rPr>
                <w:rFonts w:ascii="Arial Narrow" w:hAnsi="Arial Narrow"/>
                <w:sz w:val="24"/>
                <w:szCs w:val="24"/>
              </w:rPr>
              <w:t xml:space="preserve"> </w:t>
            </w:r>
          </w:p>
          <w:p w14:paraId="7B9FC6C7" w14:textId="77777777" w:rsidR="008E35AD" w:rsidRPr="00DA70B0" w:rsidRDefault="008E35AD" w:rsidP="00DA70B0">
            <w:pPr>
              <w:numPr>
                <w:ilvl w:val="0"/>
                <w:numId w:val="23"/>
              </w:numPr>
              <w:tabs>
                <w:tab w:val="left" w:pos="1134"/>
              </w:tabs>
              <w:spacing w:after="0" w:line="360" w:lineRule="auto"/>
              <w:jc w:val="both"/>
              <w:rPr>
                <w:rFonts w:ascii="Arial Narrow" w:hAnsi="Arial Narrow"/>
                <w:sz w:val="24"/>
                <w:szCs w:val="24"/>
              </w:rPr>
            </w:pPr>
            <w:proofErr w:type="spellStart"/>
            <w:r w:rsidRPr="00DA70B0">
              <w:rPr>
                <w:rFonts w:ascii="Arial Narrow" w:hAnsi="Arial Narrow"/>
                <w:sz w:val="24"/>
                <w:szCs w:val="24"/>
              </w:rPr>
              <w:t>Oferta</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técnica</w:t>
            </w:r>
            <w:proofErr w:type="spellEnd"/>
          </w:p>
          <w:p w14:paraId="3B99C25E" w14:textId="77777777" w:rsidR="008E35AD" w:rsidRPr="00DA70B0" w:rsidRDefault="008E35AD" w:rsidP="00DA70B0">
            <w:pPr>
              <w:numPr>
                <w:ilvl w:val="0"/>
                <w:numId w:val="23"/>
              </w:numPr>
              <w:tabs>
                <w:tab w:val="left" w:pos="1134"/>
              </w:tabs>
              <w:spacing w:after="0" w:line="360" w:lineRule="auto"/>
              <w:jc w:val="both"/>
              <w:rPr>
                <w:rFonts w:ascii="Arial Narrow" w:hAnsi="Arial Narrow"/>
                <w:sz w:val="24"/>
                <w:szCs w:val="24"/>
              </w:rPr>
            </w:pPr>
            <w:proofErr w:type="spellStart"/>
            <w:r w:rsidRPr="00DA70B0">
              <w:rPr>
                <w:rFonts w:ascii="Arial Narrow" w:hAnsi="Arial Narrow"/>
                <w:sz w:val="24"/>
                <w:szCs w:val="24"/>
              </w:rPr>
              <w:t>Organização</w:t>
            </w:r>
            <w:proofErr w:type="spellEnd"/>
            <w:r w:rsidRPr="00DA70B0">
              <w:rPr>
                <w:rFonts w:ascii="Arial Narrow" w:hAnsi="Arial Narrow"/>
                <w:sz w:val="24"/>
                <w:szCs w:val="24"/>
              </w:rPr>
              <w:t xml:space="preserve"> do </w:t>
            </w:r>
            <w:proofErr w:type="spellStart"/>
            <w:r w:rsidRPr="00DA70B0">
              <w:rPr>
                <w:rFonts w:ascii="Arial Narrow" w:hAnsi="Arial Narrow"/>
                <w:sz w:val="24"/>
                <w:szCs w:val="24"/>
              </w:rPr>
              <w:t>sítio</w:t>
            </w:r>
            <w:proofErr w:type="spellEnd"/>
          </w:p>
          <w:p w14:paraId="14C27694" w14:textId="77777777" w:rsidR="008E35AD" w:rsidRPr="00DA70B0" w:rsidRDefault="008E35AD" w:rsidP="00DA70B0">
            <w:pPr>
              <w:numPr>
                <w:ilvl w:val="0"/>
                <w:numId w:val="23"/>
              </w:numPr>
              <w:tabs>
                <w:tab w:val="left" w:pos="1134"/>
              </w:tabs>
              <w:spacing w:after="0" w:line="360" w:lineRule="auto"/>
              <w:jc w:val="both"/>
              <w:rPr>
                <w:rFonts w:ascii="Arial Narrow" w:hAnsi="Arial Narrow"/>
                <w:sz w:val="24"/>
                <w:szCs w:val="24"/>
              </w:rPr>
            </w:pPr>
            <w:proofErr w:type="spellStart"/>
            <w:r w:rsidRPr="00DA70B0">
              <w:rPr>
                <w:rFonts w:ascii="Arial Narrow" w:hAnsi="Arial Narrow"/>
                <w:sz w:val="24"/>
                <w:szCs w:val="24"/>
              </w:rPr>
              <w:t>Método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implementação</w:t>
            </w:r>
            <w:proofErr w:type="spellEnd"/>
          </w:p>
          <w:p w14:paraId="034BCADC" w14:textId="77777777" w:rsidR="008E35AD" w:rsidRPr="00DA70B0" w:rsidRDefault="008E35AD" w:rsidP="00DA70B0">
            <w:pPr>
              <w:numPr>
                <w:ilvl w:val="0"/>
                <w:numId w:val="23"/>
              </w:numPr>
              <w:tabs>
                <w:tab w:val="left" w:pos="1134"/>
              </w:tabs>
              <w:spacing w:after="0" w:line="360" w:lineRule="auto"/>
              <w:jc w:val="both"/>
              <w:rPr>
                <w:rFonts w:ascii="Arial Narrow" w:hAnsi="Arial Narrow"/>
                <w:sz w:val="24"/>
                <w:szCs w:val="24"/>
              </w:rPr>
            </w:pPr>
            <w:proofErr w:type="spellStart"/>
            <w:r w:rsidRPr="00DA70B0">
              <w:rPr>
                <w:rFonts w:ascii="Arial Narrow" w:hAnsi="Arial Narrow"/>
                <w:sz w:val="24"/>
                <w:szCs w:val="24"/>
              </w:rPr>
              <w:t>Programa</w:t>
            </w:r>
            <w:proofErr w:type="spellEnd"/>
            <w:r w:rsidRPr="00DA70B0">
              <w:rPr>
                <w:rFonts w:ascii="Arial Narrow" w:hAnsi="Arial Narrow"/>
                <w:sz w:val="24"/>
                <w:szCs w:val="24"/>
              </w:rPr>
              <w:t>/</w:t>
            </w:r>
            <w:proofErr w:type="spellStart"/>
            <w:r w:rsidRPr="00DA70B0">
              <w:rPr>
                <w:rFonts w:ascii="Arial Narrow" w:hAnsi="Arial Narrow"/>
                <w:sz w:val="24"/>
                <w:szCs w:val="24"/>
              </w:rPr>
              <w:t>cronograma</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mobilização</w:t>
            </w:r>
            <w:proofErr w:type="spellEnd"/>
            <w:r w:rsidRPr="00DA70B0">
              <w:rPr>
                <w:rFonts w:ascii="Arial Narrow" w:hAnsi="Arial Narrow"/>
                <w:sz w:val="24"/>
                <w:szCs w:val="24"/>
              </w:rPr>
              <w:t xml:space="preserve"> </w:t>
            </w:r>
          </w:p>
          <w:p w14:paraId="0DB20B27" w14:textId="77777777" w:rsidR="00BC4E76" w:rsidRPr="00353BFD" w:rsidRDefault="008E35AD" w:rsidP="00DA70B0">
            <w:pPr>
              <w:numPr>
                <w:ilvl w:val="0"/>
                <w:numId w:val="23"/>
              </w:numPr>
              <w:tabs>
                <w:tab w:val="left" w:pos="1134"/>
              </w:tabs>
              <w:spacing w:after="0" w:line="360" w:lineRule="auto"/>
              <w:jc w:val="both"/>
              <w:rPr>
                <w:rFonts w:ascii="Arial Narrow" w:hAnsi="Arial Narrow"/>
                <w:sz w:val="24"/>
                <w:szCs w:val="24"/>
                <w:lang w:val="pt-BR"/>
              </w:rPr>
            </w:pPr>
            <w:r w:rsidRPr="00353BFD">
              <w:rPr>
                <w:rFonts w:ascii="Arial Narrow" w:hAnsi="Arial Narrow"/>
                <w:sz w:val="24"/>
                <w:szCs w:val="24"/>
                <w:lang w:val="pt-BR"/>
              </w:rPr>
              <w:t>Programa/cronograma de construção Equipamento a ser fornecido</w:t>
            </w:r>
          </w:p>
          <w:p w14:paraId="0262979D" w14:textId="54EE1FC9" w:rsidR="008E35AD" w:rsidRPr="00DA70B0" w:rsidRDefault="008E35AD" w:rsidP="00DA70B0">
            <w:pPr>
              <w:pStyle w:val="ListParagraph"/>
              <w:numPr>
                <w:ilvl w:val="0"/>
                <w:numId w:val="23"/>
              </w:numPr>
              <w:spacing w:after="200"/>
              <w:rPr>
                <w:i/>
                <w:sz w:val="24"/>
                <w:szCs w:val="24"/>
                <w:lang w:val="fr-FR"/>
              </w:rPr>
            </w:pPr>
            <w:proofErr w:type="spellStart"/>
            <w:r w:rsidRPr="00DA70B0">
              <w:rPr>
                <w:i/>
                <w:sz w:val="24"/>
                <w:szCs w:val="24"/>
                <w:lang w:val="fr-FR"/>
              </w:rPr>
              <w:t>Equipamento</w:t>
            </w:r>
            <w:proofErr w:type="spellEnd"/>
            <w:r w:rsidRPr="00DA70B0">
              <w:rPr>
                <w:i/>
                <w:sz w:val="24"/>
                <w:szCs w:val="24"/>
                <w:lang w:val="fr-FR"/>
              </w:rPr>
              <w:t xml:space="preserve"> do </w:t>
            </w:r>
            <w:proofErr w:type="spellStart"/>
            <w:r w:rsidRPr="00DA70B0">
              <w:rPr>
                <w:i/>
                <w:sz w:val="24"/>
                <w:szCs w:val="24"/>
                <w:lang w:val="fr-FR"/>
              </w:rPr>
              <w:t>empreiteiro</w:t>
            </w:r>
            <w:proofErr w:type="spellEnd"/>
          </w:p>
          <w:p w14:paraId="4E464899" w14:textId="13518972" w:rsidR="000E1E1B" w:rsidRPr="00353BFD" w:rsidRDefault="000E1E1B" w:rsidP="00DA70B0">
            <w:pPr>
              <w:pStyle w:val="ListParagraph"/>
              <w:numPr>
                <w:ilvl w:val="0"/>
                <w:numId w:val="23"/>
              </w:numPr>
              <w:spacing w:after="200"/>
              <w:rPr>
                <w:i/>
                <w:sz w:val="24"/>
                <w:szCs w:val="24"/>
                <w:lang w:val="pt-BR"/>
              </w:rPr>
            </w:pPr>
            <w:r w:rsidRPr="00353BFD">
              <w:rPr>
                <w:i/>
                <w:sz w:val="24"/>
                <w:szCs w:val="24"/>
                <w:lang w:val="pt-BR"/>
              </w:rPr>
              <w:t xml:space="preserve"> Pessoal contratado incluindo CVs detalhados.</w:t>
            </w:r>
          </w:p>
          <w:p w14:paraId="1B5F0E3F" w14:textId="77777777" w:rsidR="008E35AD" w:rsidRPr="00DA70B0" w:rsidRDefault="008E35AD" w:rsidP="00DA70B0">
            <w:pPr>
              <w:pStyle w:val="ListParagraph"/>
              <w:numPr>
                <w:ilvl w:val="0"/>
                <w:numId w:val="23"/>
              </w:numPr>
              <w:spacing w:after="200"/>
              <w:rPr>
                <w:i/>
                <w:sz w:val="24"/>
                <w:szCs w:val="24"/>
                <w:lang w:val="fr-FR"/>
              </w:rPr>
            </w:pPr>
            <w:proofErr w:type="spellStart"/>
            <w:r w:rsidRPr="00DA70B0">
              <w:rPr>
                <w:i/>
                <w:sz w:val="24"/>
                <w:szCs w:val="24"/>
                <w:lang w:val="fr-FR"/>
              </w:rPr>
              <w:t>Pessoal</w:t>
            </w:r>
            <w:proofErr w:type="spellEnd"/>
            <w:r w:rsidRPr="00DA70B0">
              <w:rPr>
                <w:i/>
                <w:sz w:val="24"/>
                <w:szCs w:val="24"/>
                <w:lang w:val="fr-FR"/>
              </w:rPr>
              <w:t xml:space="preserve"> do </w:t>
            </w:r>
            <w:proofErr w:type="spellStart"/>
            <w:r w:rsidRPr="00DA70B0">
              <w:rPr>
                <w:i/>
                <w:sz w:val="24"/>
                <w:szCs w:val="24"/>
                <w:lang w:val="fr-FR"/>
              </w:rPr>
              <w:t>empreiteiro</w:t>
            </w:r>
            <w:proofErr w:type="spellEnd"/>
          </w:p>
          <w:p w14:paraId="28B240CF" w14:textId="77777777" w:rsidR="008E35AD" w:rsidRPr="00353BFD" w:rsidRDefault="008E35AD" w:rsidP="00DA70B0">
            <w:pPr>
              <w:pStyle w:val="ListParagraph"/>
              <w:numPr>
                <w:ilvl w:val="0"/>
                <w:numId w:val="23"/>
              </w:numPr>
              <w:spacing w:after="200"/>
              <w:rPr>
                <w:i/>
                <w:sz w:val="24"/>
                <w:szCs w:val="24"/>
                <w:lang w:val="pt-BR"/>
              </w:rPr>
            </w:pPr>
            <w:r w:rsidRPr="00353BFD">
              <w:rPr>
                <w:i/>
                <w:sz w:val="24"/>
                <w:szCs w:val="24"/>
                <w:lang w:val="pt-BR"/>
              </w:rPr>
              <w:t>Subempreiteiros propostos para os principais componentes do equipamento e serviços de instalação</w:t>
            </w:r>
          </w:p>
          <w:p w14:paraId="596D1F56" w14:textId="77777777" w:rsidR="008E35AD" w:rsidRPr="00DA70B0" w:rsidRDefault="008E35AD" w:rsidP="00DA70B0">
            <w:pPr>
              <w:pStyle w:val="ListParagraph"/>
              <w:numPr>
                <w:ilvl w:val="0"/>
                <w:numId w:val="23"/>
              </w:numPr>
              <w:spacing w:after="200"/>
              <w:rPr>
                <w:i/>
                <w:sz w:val="24"/>
                <w:szCs w:val="24"/>
                <w:lang w:val="fr-FR"/>
              </w:rPr>
            </w:pPr>
            <w:proofErr w:type="spellStart"/>
            <w:r w:rsidRPr="00DA70B0">
              <w:rPr>
                <w:i/>
                <w:sz w:val="24"/>
                <w:szCs w:val="24"/>
                <w:lang w:val="fr-FR"/>
              </w:rPr>
              <w:t>Garantias</w:t>
            </w:r>
            <w:proofErr w:type="spellEnd"/>
            <w:r w:rsidRPr="00DA70B0">
              <w:rPr>
                <w:i/>
                <w:sz w:val="24"/>
                <w:szCs w:val="24"/>
                <w:lang w:val="fr-FR"/>
              </w:rPr>
              <w:t xml:space="preserve"> </w:t>
            </w:r>
            <w:proofErr w:type="spellStart"/>
            <w:r w:rsidRPr="00DA70B0">
              <w:rPr>
                <w:i/>
                <w:sz w:val="24"/>
                <w:szCs w:val="24"/>
                <w:lang w:val="fr-FR"/>
              </w:rPr>
              <w:t>operacionais</w:t>
            </w:r>
            <w:proofErr w:type="spellEnd"/>
            <w:r w:rsidRPr="00DA70B0">
              <w:rPr>
                <w:i/>
                <w:sz w:val="24"/>
                <w:szCs w:val="24"/>
                <w:lang w:val="fr-FR"/>
              </w:rPr>
              <w:t xml:space="preserve"> </w:t>
            </w:r>
            <w:proofErr w:type="spellStart"/>
            <w:r w:rsidRPr="00DA70B0">
              <w:rPr>
                <w:i/>
                <w:sz w:val="24"/>
                <w:szCs w:val="24"/>
                <w:lang w:val="fr-FR"/>
              </w:rPr>
              <w:t>das</w:t>
            </w:r>
            <w:proofErr w:type="spellEnd"/>
            <w:r w:rsidRPr="00DA70B0">
              <w:rPr>
                <w:i/>
                <w:sz w:val="24"/>
                <w:szCs w:val="24"/>
                <w:lang w:val="fr-FR"/>
              </w:rPr>
              <w:t xml:space="preserve"> </w:t>
            </w:r>
            <w:proofErr w:type="spellStart"/>
            <w:r w:rsidRPr="00DA70B0">
              <w:rPr>
                <w:i/>
                <w:sz w:val="24"/>
                <w:szCs w:val="24"/>
                <w:lang w:val="fr-FR"/>
              </w:rPr>
              <w:t>instalações</w:t>
            </w:r>
            <w:proofErr w:type="spellEnd"/>
            <w:r w:rsidRPr="00DA70B0">
              <w:rPr>
                <w:i/>
                <w:sz w:val="24"/>
                <w:szCs w:val="24"/>
                <w:lang w:val="fr-FR"/>
              </w:rPr>
              <w:t xml:space="preserve"> </w:t>
            </w:r>
            <w:proofErr w:type="spellStart"/>
            <w:r w:rsidRPr="00DA70B0">
              <w:rPr>
                <w:i/>
                <w:sz w:val="24"/>
                <w:szCs w:val="24"/>
                <w:lang w:val="fr-FR"/>
              </w:rPr>
              <w:t>propostas</w:t>
            </w:r>
            <w:proofErr w:type="spellEnd"/>
          </w:p>
          <w:p w14:paraId="4A5813C9" w14:textId="77777777" w:rsidR="008E35AD" w:rsidRPr="00DA70B0" w:rsidRDefault="008E35AD" w:rsidP="00DA70B0">
            <w:pPr>
              <w:pStyle w:val="ListParagraph"/>
              <w:numPr>
                <w:ilvl w:val="0"/>
                <w:numId w:val="23"/>
              </w:numPr>
              <w:spacing w:after="200"/>
              <w:rPr>
                <w:i/>
                <w:sz w:val="24"/>
                <w:szCs w:val="24"/>
                <w:lang w:val="fr-FR"/>
              </w:rPr>
            </w:pPr>
            <w:proofErr w:type="spellStart"/>
            <w:r w:rsidRPr="00DA70B0">
              <w:rPr>
                <w:i/>
                <w:sz w:val="24"/>
                <w:szCs w:val="24"/>
                <w:lang w:val="fr-FR"/>
              </w:rPr>
              <w:t>Outros</w:t>
            </w:r>
            <w:proofErr w:type="spellEnd"/>
            <w:r w:rsidRPr="00DA70B0">
              <w:rPr>
                <w:i/>
                <w:sz w:val="24"/>
                <w:szCs w:val="24"/>
                <w:lang w:val="fr-FR"/>
              </w:rPr>
              <w:t xml:space="preserve"> (lead time, etc.) </w:t>
            </w:r>
          </w:p>
          <w:p w14:paraId="2FFBF54A" w14:textId="6BFF0E7E" w:rsidR="008E35AD" w:rsidRPr="00353BFD" w:rsidRDefault="008E35AD" w:rsidP="00DA70B0">
            <w:pPr>
              <w:pStyle w:val="ListParagraph"/>
              <w:numPr>
                <w:ilvl w:val="0"/>
                <w:numId w:val="23"/>
              </w:numPr>
              <w:spacing w:after="200"/>
              <w:rPr>
                <w:i/>
                <w:sz w:val="24"/>
                <w:szCs w:val="24"/>
                <w:lang w:val="pt-BR"/>
              </w:rPr>
            </w:pPr>
            <w:r w:rsidRPr="00353BFD">
              <w:rPr>
                <w:i/>
                <w:sz w:val="24"/>
                <w:szCs w:val="24"/>
                <w:lang w:val="pt-BR"/>
              </w:rPr>
              <w:t>Referências semelhantes no campo da instalação de mini-centrais solares com documentos comprovativos (pelo menos duas referências semelhantes mais recentes, de preferência nos últimos três anos).</w:t>
            </w:r>
          </w:p>
          <w:p w14:paraId="3070BC4A" w14:textId="77777777" w:rsidR="00E23396" w:rsidRPr="00353BFD" w:rsidRDefault="00E23396" w:rsidP="00DA70B0">
            <w:pPr>
              <w:pStyle w:val="ListParagraph"/>
              <w:numPr>
                <w:ilvl w:val="0"/>
                <w:numId w:val="23"/>
              </w:numPr>
              <w:spacing w:after="200"/>
              <w:rPr>
                <w:i/>
                <w:sz w:val="24"/>
                <w:szCs w:val="24"/>
                <w:lang w:val="pt-BR"/>
              </w:rPr>
            </w:pPr>
            <w:r w:rsidRPr="00353BFD">
              <w:rPr>
                <w:i/>
                <w:sz w:val="24"/>
                <w:szCs w:val="24"/>
                <w:lang w:val="pt-BR"/>
              </w:rPr>
              <w:t>A oferta financeira deve ser separada da oferta técnica</w:t>
            </w:r>
          </w:p>
          <w:p w14:paraId="32DBE120" w14:textId="0709BF8C" w:rsidR="00E23396" w:rsidRPr="00353BFD" w:rsidRDefault="00E23396" w:rsidP="00DA70B0">
            <w:pPr>
              <w:pStyle w:val="ListParagraph"/>
              <w:numPr>
                <w:ilvl w:val="0"/>
                <w:numId w:val="23"/>
              </w:numPr>
              <w:spacing w:after="200"/>
              <w:rPr>
                <w:i/>
                <w:sz w:val="24"/>
                <w:szCs w:val="24"/>
                <w:lang w:val="pt-BR"/>
              </w:rPr>
            </w:pPr>
            <w:r w:rsidRPr="00353BFD">
              <w:rPr>
                <w:i/>
                <w:sz w:val="24"/>
                <w:szCs w:val="24"/>
                <w:lang w:val="pt-BR"/>
              </w:rPr>
              <w:t xml:space="preserve"> Um preço detalhado e detalhado em $USD, incluindo estimativas de custo total para concluir o trabalho</w:t>
            </w:r>
          </w:p>
          <w:p w14:paraId="6FFDE79B" w14:textId="053FB53D" w:rsidR="008E35AD" w:rsidRPr="00353BFD" w:rsidRDefault="008E35AD" w:rsidP="00DA70B0">
            <w:pPr>
              <w:spacing w:after="200" w:line="360" w:lineRule="auto"/>
              <w:jc w:val="both"/>
              <w:rPr>
                <w:rFonts w:ascii="Arial Narrow" w:hAnsi="Arial Narrow"/>
                <w:i/>
                <w:sz w:val="24"/>
                <w:szCs w:val="24"/>
                <w:lang w:val="pt-BR"/>
              </w:rPr>
            </w:pPr>
            <w:r w:rsidRPr="00353BFD">
              <w:rPr>
                <w:rFonts w:ascii="Arial Narrow" w:hAnsi="Arial Narrow"/>
                <w:i/>
                <w:sz w:val="24"/>
                <w:szCs w:val="24"/>
                <w:lang w:val="pt-BR"/>
              </w:rPr>
              <w:t>- Oferta financeira</w:t>
            </w:r>
            <w:r w:rsidR="00FE27AA" w:rsidRPr="00353BFD">
              <w:rPr>
                <w:rFonts w:ascii="Arial Narrow" w:hAnsi="Arial Narrow"/>
                <w:i/>
                <w:sz w:val="24"/>
                <w:szCs w:val="24"/>
                <w:lang w:val="pt-BR"/>
              </w:rPr>
              <w:t xml:space="preserve"> (A oferta financeira deve ser separada da oferta técnica.)</w:t>
            </w:r>
          </w:p>
          <w:p w14:paraId="7AAB0956" w14:textId="77777777" w:rsidR="008E35AD" w:rsidRPr="00353BFD" w:rsidRDefault="008E35AD" w:rsidP="00DA70B0">
            <w:pPr>
              <w:pStyle w:val="ListParagraph"/>
              <w:numPr>
                <w:ilvl w:val="0"/>
                <w:numId w:val="24"/>
              </w:numPr>
              <w:spacing w:after="200"/>
              <w:rPr>
                <w:i/>
                <w:sz w:val="24"/>
                <w:szCs w:val="24"/>
                <w:lang w:val="pt-BR"/>
              </w:rPr>
            </w:pPr>
            <w:r w:rsidRPr="00353BFD">
              <w:rPr>
                <w:i/>
                <w:sz w:val="24"/>
                <w:szCs w:val="24"/>
                <w:lang w:val="pt-BR"/>
              </w:rPr>
              <w:t>Carta de concurso de acordo com o modelo anexo aos documentos do concurso</w:t>
            </w:r>
          </w:p>
          <w:p w14:paraId="0E9214F7" w14:textId="77777777" w:rsidR="008E35AD" w:rsidRPr="00DA70B0" w:rsidRDefault="008E35AD" w:rsidP="00DA70B0">
            <w:pPr>
              <w:pStyle w:val="ListParagraph"/>
              <w:numPr>
                <w:ilvl w:val="0"/>
                <w:numId w:val="24"/>
              </w:numPr>
              <w:spacing w:after="200"/>
              <w:rPr>
                <w:i/>
                <w:sz w:val="24"/>
                <w:szCs w:val="24"/>
                <w:lang w:val="fr-FR"/>
              </w:rPr>
            </w:pPr>
            <w:r w:rsidRPr="00DA70B0">
              <w:rPr>
                <w:i/>
                <w:sz w:val="24"/>
                <w:szCs w:val="24"/>
                <w:lang w:val="fr-FR"/>
              </w:rPr>
              <w:t xml:space="preserve">A </w:t>
            </w:r>
            <w:proofErr w:type="spellStart"/>
            <w:r w:rsidRPr="00DA70B0">
              <w:rPr>
                <w:i/>
                <w:sz w:val="24"/>
                <w:szCs w:val="24"/>
                <w:lang w:val="fr-FR"/>
              </w:rPr>
              <w:t>garantia</w:t>
            </w:r>
            <w:proofErr w:type="spellEnd"/>
            <w:r w:rsidRPr="00DA70B0">
              <w:rPr>
                <w:i/>
                <w:sz w:val="24"/>
                <w:szCs w:val="24"/>
                <w:lang w:val="fr-FR"/>
              </w:rPr>
              <w:t xml:space="preserve"> do </w:t>
            </w:r>
            <w:proofErr w:type="spellStart"/>
            <w:r w:rsidRPr="00DA70B0">
              <w:rPr>
                <w:i/>
                <w:sz w:val="24"/>
                <w:szCs w:val="24"/>
                <w:lang w:val="fr-FR"/>
              </w:rPr>
              <w:t>concurso</w:t>
            </w:r>
            <w:proofErr w:type="spellEnd"/>
          </w:p>
          <w:p w14:paraId="153B10CA" w14:textId="77777777" w:rsidR="008E35AD" w:rsidRPr="00353BFD" w:rsidRDefault="008E35AD" w:rsidP="00DA70B0">
            <w:pPr>
              <w:pStyle w:val="ListParagraph"/>
              <w:numPr>
                <w:ilvl w:val="0"/>
                <w:numId w:val="24"/>
              </w:numPr>
              <w:spacing w:after="200"/>
              <w:rPr>
                <w:i/>
                <w:sz w:val="24"/>
                <w:szCs w:val="24"/>
                <w:lang w:val="pt-BR"/>
              </w:rPr>
            </w:pPr>
            <w:r w:rsidRPr="00353BFD">
              <w:rPr>
                <w:i/>
                <w:sz w:val="24"/>
                <w:szCs w:val="24"/>
                <w:lang w:val="pt-BR"/>
              </w:rPr>
              <w:t>A quantidade e estimativa do trabalho.</w:t>
            </w:r>
          </w:p>
          <w:p w14:paraId="15FFCCAF" w14:textId="77777777" w:rsidR="008E35AD" w:rsidRPr="00353BFD" w:rsidRDefault="008E35AD" w:rsidP="00DA70B0">
            <w:pPr>
              <w:spacing w:after="200" w:line="360" w:lineRule="auto"/>
              <w:jc w:val="both"/>
              <w:rPr>
                <w:rFonts w:ascii="Arial Narrow" w:hAnsi="Arial Narrow"/>
                <w:i/>
                <w:sz w:val="24"/>
                <w:szCs w:val="24"/>
                <w:lang w:val="pt-BR"/>
              </w:rPr>
            </w:pPr>
            <w:r w:rsidRPr="00353BFD">
              <w:rPr>
                <w:rFonts w:ascii="Arial Narrow" w:hAnsi="Arial Narrow"/>
                <w:i/>
                <w:sz w:val="24"/>
                <w:szCs w:val="24"/>
                <w:lang w:val="pt-BR"/>
              </w:rPr>
              <w:lastRenderedPageBreak/>
              <w:t>N.B.: A apresentação da proposta não implica qualquer compromisso por parte do Empregador para com o proponente.</w:t>
            </w:r>
          </w:p>
          <w:p w14:paraId="115C0B00" w14:textId="77777777" w:rsidR="00BC4E76" w:rsidRPr="00353BFD" w:rsidRDefault="008E35AD" w:rsidP="00DA70B0">
            <w:pPr>
              <w:spacing w:after="200" w:line="360" w:lineRule="auto"/>
              <w:jc w:val="both"/>
              <w:rPr>
                <w:rFonts w:ascii="Arial Narrow" w:hAnsi="Arial Narrow"/>
                <w:b/>
                <w:i/>
                <w:sz w:val="24"/>
                <w:szCs w:val="24"/>
                <w:lang w:val="pt-BR"/>
              </w:rPr>
            </w:pPr>
            <w:r w:rsidRPr="00353BFD">
              <w:rPr>
                <w:rFonts w:ascii="Arial Narrow" w:hAnsi="Arial Narrow"/>
                <w:i/>
                <w:sz w:val="24"/>
                <w:szCs w:val="24"/>
                <w:lang w:val="pt-BR"/>
              </w:rPr>
              <w:t>Os concorrentes serão informados por e-mail se a sua proposta for aceite ou não.</w:t>
            </w:r>
          </w:p>
        </w:tc>
      </w:tr>
      <w:tr w:rsidR="00BC4E76" w:rsidRPr="00473A41" w14:paraId="4CCAE1B7" w14:textId="77777777" w:rsidTr="00C87B5B">
        <w:tblPrEx>
          <w:tblBorders>
            <w:insideH w:val="single" w:sz="8" w:space="0" w:color="000000"/>
          </w:tblBorders>
        </w:tblPrEx>
        <w:tc>
          <w:tcPr>
            <w:tcW w:w="1135" w:type="dxa"/>
            <w:vAlign w:val="center"/>
          </w:tcPr>
          <w:p w14:paraId="1EA0023E"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lastRenderedPageBreak/>
              <w:t>IS 5.3</w:t>
            </w:r>
          </w:p>
        </w:tc>
        <w:tc>
          <w:tcPr>
            <w:tcW w:w="9072" w:type="dxa"/>
          </w:tcPr>
          <w:p w14:paraId="0681EE65" w14:textId="77777777" w:rsidR="00D209A5" w:rsidRPr="00353BFD" w:rsidRDefault="00BC4E76" w:rsidP="00DA70B0">
            <w:pPr>
              <w:spacing w:line="360" w:lineRule="auto"/>
              <w:jc w:val="both"/>
              <w:rPr>
                <w:rFonts w:ascii="Arial Narrow" w:hAnsi="Arial Narrow"/>
                <w:sz w:val="24"/>
                <w:szCs w:val="24"/>
                <w:lang w:val="pt-BR"/>
              </w:rPr>
            </w:pPr>
            <w:r w:rsidRPr="00DA70B0">
              <w:rPr>
                <w:rFonts w:ascii="Arial Narrow" w:hAnsi="Arial Narrow"/>
                <w:sz w:val="24"/>
                <w:szCs w:val="24"/>
                <w:lang w:val="fr-FR"/>
              </w:rPr>
              <w:t xml:space="preserve"> </w:t>
            </w:r>
            <w:r w:rsidR="00D209A5" w:rsidRPr="00353BFD">
              <w:rPr>
                <w:rFonts w:ascii="Arial Narrow" w:hAnsi="Arial Narrow"/>
                <w:sz w:val="24"/>
                <w:szCs w:val="24"/>
                <w:lang w:val="pt-BR"/>
              </w:rPr>
              <w:t>O Concorrente deve anexar à sua proposta os seguintes documentos administrativos que determinarão a aceitação ou rejeição da sua proposta antes da fase de avaliação técnica e financeira:</w:t>
            </w:r>
          </w:p>
          <w:p w14:paraId="41A341E7" w14:textId="77777777"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1- Estar devidamente registado no seu país de origem e fornecer prova disso (Certificado emitido pelo Ministério ou qualquer outra instituição autorizada)</w:t>
            </w:r>
          </w:p>
          <w:p w14:paraId="2F241103" w14:textId="77777777"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2- Carta de candidatura devidamente assinada pelo signatário autorizado da organização líder;</w:t>
            </w:r>
          </w:p>
          <w:p w14:paraId="15AD6E9E" w14:textId="77777777"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3- Para não estar em cessação de actividade (falência) ou em liquidação, o Concorrente DEVE apresentar um certificado de não-falência ou uma declaração de honra de não-falência;</w:t>
            </w:r>
          </w:p>
          <w:p w14:paraId="397964A9" w14:textId="77777777"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4- Fornecer uma garantia de oferta, conforme estipulado na Secção III. Critérios de Avaliação e Qualificação;</w:t>
            </w:r>
          </w:p>
          <w:p w14:paraId="01178941" w14:textId="1C9771B8"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5- Apresentar o Certificado de Compensação Fiscal para os três (3) anos (201</w:t>
            </w:r>
            <w:r w:rsidR="00716EA8" w:rsidRPr="00353BFD">
              <w:rPr>
                <w:rFonts w:ascii="Arial Narrow" w:hAnsi="Arial Narrow"/>
                <w:sz w:val="24"/>
                <w:szCs w:val="24"/>
                <w:lang w:val="pt-BR"/>
              </w:rPr>
              <w:t>9</w:t>
            </w:r>
            <w:r w:rsidRPr="00353BFD">
              <w:rPr>
                <w:rFonts w:ascii="Arial Narrow" w:hAnsi="Arial Narrow"/>
                <w:sz w:val="24"/>
                <w:szCs w:val="24"/>
                <w:lang w:val="pt-BR"/>
              </w:rPr>
              <w:t>, 20</w:t>
            </w:r>
            <w:r w:rsidR="00716EA8" w:rsidRPr="00353BFD">
              <w:rPr>
                <w:rFonts w:ascii="Arial Narrow" w:hAnsi="Arial Narrow"/>
                <w:sz w:val="24"/>
                <w:szCs w:val="24"/>
                <w:lang w:val="pt-BR"/>
              </w:rPr>
              <w:t>20</w:t>
            </w:r>
            <w:r w:rsidRPr="00353BFD">
              <w:rPr>
                <w:rFonts w:ascii="Arial Narrow" w:hAnsi="Arial Narrow"/>
                <w:sz w:val="24"/>
                <w:szCs w:val="24"/>
                <w:lang w:val="pt-BR"/>
              </w:rPr>
              <w:t xml:space="preserve"> e 202</w:t>
            </w:r>
            <w:r w:rsidR="00716EA8" w:rsidRPr="00353BFD">
              <w:rPr>
                <w:rFonts w:ascii="Arial Narrow" w:hAnsi="Arial Narrow"/>
                <w:sz w:val="24"/>
                <w:szCs w:val="24"/>
                <w:lang w:val="pt-BR"/>
              </w:rPr>
              <w:t>1</w:t>
            </w:r>
            <w:r w:rsidRPr="00353BFD">
              <w:rPr>
                <w:rFonts w:ascii="Arial Narrow" w:hAnsi="Arial Narrow"/>
                <w:sz w:val="24"/>
                <w:szCs w:val="24"/>
                <w:lang w:val="pt-BR"/>
              </w:rPr>
              <w:t>);</w:t>
            </w:r>
          </w:p>
          <w:p w14:paraId="7EF93EA1" w14:textId="7A1CFFBC"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6- Apresentar prova do pagamento de impostos durante os três (3) anos: (201</w:t>
            </w:r>
            <w:r w:rsidR="00716EA8" w:rsidRPr="00353BFD">
              <w:rPr>
                <w:rFonts w:ascii="Arial Narrow" w:hAnsi="Arial Narrow"/>
                <w:sz w:val="24"/>
                <w:szCs w:val="24"/>
                <w:lang w:val="pt-BR"/>
              </w:rPr>
              <w:t>9</w:t>
            </w:r>
            <w:r w:rsidRPr="00353BFD">
              <w:rPr>
                <w:rFonts w:ascii="Arial Narrow" w:hAnsi="Arial Narrow"/>
                <w:sz w:val="24"/>
                <w:szCs w:val="24"/>
                <w:lang w:val="pt-BR"/>
              </w:rPr>
              <w:t>, 20</w:t>
            </w:r>
            <w:r w:rsidR="00716EA8" w:rsidRPr="00353BFD">
              <w:rPr>
                <w:rFonts w:ascii="Arial Narrow" w:hAnsi="Arial Narrow"/>
                <w:sz w:val="24"/>
                <w:szCs w:val="24"/>
                <w:lang w:val="pt-BR"/>
              </w:rPr>
              <w:t>20</w:t>
            </w:r>
            <w:r w:rsidRPr="00353BFD">
              <w:rPr>
                <w:rFonts w:ascii="Arial Narrow" w:hAnsi="Arial Narrow"/>
                <w:sz w:val="24"/>
                <w:szCs w:val="24"/>
                <w:lang w:val="pt-BR"/>
              </w:rPr>
              <w:t xml:space="preserve"> e 202</w:t>
            </w:r>
            <w:r w:rsidR="00716EA8" w:rsidRPr="00353BFD">
              <w:rPr>
                <w:rFonts w:ascii="Arial Narrow" w:hAnsi="Arial Narrow"/>
                <w:sz w:val="24"/>
                <w:szCs w:val="24"/>
                <w:lang w:val="pt-BR"/>
              </w:rPr>
              <w:t>1</w:t>
            </w:r>
            <w:r w:rsidRPr="00353BFD">
              <w:rPr>
                <w:rFonts w:ascii="Arial Narrow" w:hAnsi="Arial Narrow"/>
                <w:sz w:val="24"/>
                <w:szCs w:val="24"/>
                <w:lang w:val="pt-BR"/>
              </w:rPr>
              <w:t>);</w:t>
            </w:r>
          </w:p>
          <w:p w14:paraId="3AE49349" w14:textId="77777777" w:rsidR="00D209A5" w:rsidRPr="00353BFD" w:rsidRDefault="00D209A5"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7- Apresentar demonstrações financeiras certificadas por um contabilista ajuramentado durante os três (3) anos: (2018, 2019 e 2020).</w:t>
            </w:r>
          </w:p>
          <w:p w14:paraId="7B82B61F" w14:textId="6DF33301" w:rsidR="00D209A5" w:rsidRPr="00353BFD" w:rsidRDefault="00D209A5" w:rsidP="00DA70B0">
            <w:pPr>
              <w:spacing w:line="360" w:lineRule="auto"/>
              <w:jc w:val="both"/>
              <w:rPr>
                <w:rFonts w:ascii="Arial Narrow" w:hAnsi="Arial Narrow"/>
                <w:b/>
                <w:bCs/>
                <w:sz w:val="24"/>
                <w:szCs w:val="24"/>
                <w:lang w:val="pt-BR"/>
              </w:rPr>
            </w:pPr>
            <w:r w:rsidRPr="00353BFD">
              <w:rPr>
                <w:rFonts w:ascii="Arial Narrow" w:hAnsi="Arial Narrow"/>
                <w:sz w:val="24"/>
                <w:szCs w:val="24"/>
                <w:lang w:val="pt-BR"/>
              </w:rPr>
              <w:t>NB: A estrutura deve garantir que todos estes critérios são cumpridos; a não apresentação e o não cumprimento de qualquer um destes critérios desqualificará o proponente.</w:t>
            </w:r>
          </w:p>
          <w:p w14:paraId="7882CBA1" w14:textId="0BD1D16B" w:rsidR="00BC4E76" w:rsidRPr="00353BFD" w:rsidRDefault="00BC4E76" w:rsidP="00DA70B0">
            <w:pPr>
              <w:tabs>
                <w:tab w:val="right" w:pos="7254"/>
              </w:tabs>
              <w:spacing w:after="120" w:line="360" w:lineRule="auto"/>
              <w:ind w:right="43"/>
              <w:jc w:val="both"/>
              <w:rPr>
                <w:rFonts w:ascii="Arial Narrow" w:hAnsi="Arial Narrow"/>
                <w:b/>
                <w:bCs/>
                <w:sz w:val="24"/>
                <w:szCs w:val="24"/>
                <w:lang w:val="pt-BR"/>
              </w:rPr>
            </w:pPr>
          </w:p>
        </w:tc>
      </w:tr>
      <w:tr w:rsidR="00BC4E76" w:rsidRPr="00353BFD" w14:paraId="35622B50" w14:textId="77777777" w:rsidTr="00C87B5B">
        <w:tblPrEx>
          <w:tblBorders>
            <w:insideH w:val="single" w:sz="8" w:space="0" w:color="000000"/>
          </w:tblBorders>
        </w:tblPrEx>
        <w:tc>
          <w:tcPr>
            <w:tcW w:w="1135" w:type="dxa"/>
          </w:tcPr>
          <w:p w14:paraId="1E41F7A2"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5.4</w:t>
            </w:r>
          </w:p>
        </w:tc>
        <w:tc>
          <w:tcPr>
            <w:tcW w:w="9072" w:type="dxa"/>
          </w:tcPr>
          <w:p w14:paraId="63C5C6A2" w14:textId="09421DA2" w:rsidR="00BC4E76" w:rsidRPr="00353BFD" w:rsidRDefault="00D209A5" w:rsidP="00DA70B0">
            <w:pPr>
              <w:tabs>
                <w:tab w:val="right" w:pos="7254"/>
              </w:tabs>
              <w:spacing w:before="60" w:after="60" w:line="360" w:lineRule="auto"/>
              <w:ind w:right="43"/>
              <w:jc w:val="both"/>
              <w:rPr>
                <w:rFonts w:ascii="Arial Narrow" w:hAnsi="Arial Narrow"/>
                <w:sz w:val="24"/>
                <w:szCs w:val="24"/>
                <w:lang w:val="pt-BR"/>
              </w:rPr>
            </w:pPr>
            <w:r w:rsidRPr="00353BFD">
              <w:rPr>
                <w:rFonts w:ascii="Arial Narrow" w:hAnsi="Arial Narrow"/>
                <w:sz w:val="24"/>
                <w:szCs w:val="24"/>
                <w:lang w:val="pt-BR"/>
              </w:rPr>
              <w:t>As variantes não são permitidas.</w:t>
            </w:r>
          </w:p>
        </w:tc>
      </w:tr>
      <w:tr w:rsidR="00BC4E76" w:rsidRPr="00353BFD" w14:paraId="50547A83" w14:textId="77777777" w:rsidTr="00C87B5B">
        <w:tblPrEx>
          <w:tblBorders>
            <w:insideH w:val="single" w:sz="8" w:space="0" w:color="000000"/>
          </w:tblBorders>
        </w:tblPrEx>
        <w:tc>
          <w:tcPr>
            <w:tcW w:w="1135" w:type="dxa"/>
          </w:tcPr>
          <w:p w14:paraId="12247C93"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5.5</w:t>
            </w:r>
          </w:p>
        </w:tc>
        <w:tc>
          <w:tcPr>
            <w:tcW w:w="9072" w:type="dxa"/>
          </w:tcPr>
          <w:p w14:paraId="1CCBC515" w14:textId="0E08C807" w:rsidR="00BC4E76" w:rsidRPr="00353BFD" w:rsidRDefault="00371737" w:rsidP="00DA70B0">
            <w:pPr>
              <w:tabs>
                <w:tab w:val="right" w:pos="7254"/>
              </w:tabs>
              <w:spacing w:before="120" w:line="360" w:lineRule="auto"/>
              <w:ind w:right="43"/>
              <w:jc w:val="both"/>
              <w:rPr>
                <w:rFonts w:ascii="Arial Narrow" w:hAnsi="Arial Narrow"/>
                <w:sz w:val="24"/>
                <w:szCs w:val="24"/>
                <w:lang w:val="pt-BR"/>
              </w:rPr>
            </w:pPr>
            <w:r w:rsidRPr="00353BFD">
              <w:rPr>
                <w:rFonts w:ascii="Arial Narrow" w:hAnsi="Arial Narrow"/>
                <w:sz w:val="24"/>
                <w:szCs w:val="24"/>
                <w:lang w:val="pt-BR"/>
              </w:rPr>
              <w:t>Não são permitidas variantes relacionadas com o tempo de execução.</w:t>
            </w:r>
          </w:p>
        </w:tc>
      </w:tr>
      <w:tr w:rsidR="00BC4E76" w:rsidRPr="00353BFD" w14:paraId="22434083" w14:textId="77777777" w:rsidTr="00C87B5B">
        <w:tblPrEx>
          <w:tblBorders>
            <w:insideH w:val="single" w:sz="8" w:space="0" w:color="000000"/>
          </w:tblBorders>
        </w:tblPrEx>
        <w:tc>
          <w:tcPr>
            <w:tcW w:w="1135" w:type="dxa"/>
            <w:vAlign w:val="center"/>
          </w:tcPr>
          <w:p w14:paraId="53ECE328"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6</w:t>
            </w:r>
          </w:p>
        </w:tc>
        <w:tc>
          <w:tcPr>
            <w:tcW w:w="9072" w:type="dxa"/>
          </w:tcPr>
          <w:p w14:paraId="3068098D" w14:textId="0BCE4D59" w:rsidR="00BC4E76" w:rsidRPr="00353BFD" w:rsidRDefault="00E56690" w:rsidP="00DA70B0">
            <w:pPr>
              <w:pStyle w:val="Subtitle"/>
              <w:tabs>
                <w:tab w:val="left" w:pos="612"/>
              </w:tabs>
              <w:suppressAutoHyphens/>
              <w:spacing w:after="200"/>
              <w:ind w:right="43"/>
              <w:jc w:val="both"/>
              <w:rPr>
                <w:b w:val="0"/>
                <w:sz w:val="24"/>
                <w:szCs w:val="24"/>
                <w:lang w:val="pt-BR"/>
              </w:rPr>
            </w:pPr>
            <w:r w:rsidRPr="00353BFD">
              <w:rPr>
                <w:b w:val="0"/>
                <w:sz w:val="24"/>
                <w:szCs w:val="24"/>
                <w:lang w:val="pt-BR"/>
              </w:rPr>
              <w:t>Todos os lances enviados devem ser em dólares americanos</w:t>
            </w:r>
          </w:p>
        </w:tc>
      </w:tr>
      <w:tr w:rsidR="00BC4E76" w:rsidRPr="00473A41" w14:paraId="2C83DD21" w14:textId="77777777" w:rsidTr="00C87B5B">
        <w:tblPrEx>
          <w:tblBorders>
            <w:insideH w:val="single" w:sz="8" w:space="0" w:color="000000"/>
          </w:tblBorders>
        </w:tblPrEx>
        <w:tc>
          <w:tcPr>
            <w:tcW w:w="1135" w:type="dxa"/>
            <w:vAlign w:val="center"/>
          </w:tcPr>
          <w:p w14:paraId="090EB6B6"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6.1</w:t>
            </w:r>
          </w:p>
        </w:tc>
        <w:tc>
          <w:tcPr>
            <w:tcW w:w="9072" w:type="dxa"/>
          </w:tcPr>
          <w:p w14:paraId="148424C9" w14:textId="6989F475" w:rsidR="00BC4E76" w:rsidRPr="00353BFD" w:rsidRDefault="00371737" w:rsidP="00DA70B0">
            <w:pPr>
              <w:pStyle w:val="ListParagraph"/>
              <w:tabs>
                <w:tab w:val="right" w:pos="7254"/>
              </w:tabs>
              <w:spacing w:before="120"/>
              <w:ind w:right="43"/>
              <w:rPr>
                <w:sz w:val="24"/>
                <w:szCs w:val="24"/>
                <w:lang w:val="pt-BR"/>
              </w:rPr>
            </w:pPr>
            <w:r w:rsidRPr="00353BFD">
              <w:rPr>
                <w:sz w:val="24"/>
                <w:szCs w:val="24"/>
                <w:lang w:val="pt-BR"/>
              </w:rPr>
              <w:t>Validade das propostas: O período de validade da proposta será de noventa (90) dias a contar da data de apresentação da proposta.</w:t>
            </w:r>
          </w:p>
        </w:tc>
      </w:tr>
      <w:tr w:rsidR="00BC4E76" w:rsidRPr="00473A41" w14:paraId="133DCABD" w14:textId="77777777" w:rsidTr="00C87B5B">
        <w:tblPrEx>
          <w:tblBorders>
            <w:insideH w:val="single" w:sz="8" w:space="0" w:color="000000"/>
          </w:tblBorders>
        </w:tblPrEx>
        <w:tc>
          <w:tcPr>
            <w:tcW w:w="1135" w:type="dxa"/>
            <w:vAlign w:val="center"/>
          </w:tcPr>
          <w:p w14:paraId="59C717F9"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lastRenderedPageBreak/>
              <w:t>IS 6.2</w:t>
            </w:r>
          </w:p>
        </w:tc>
        <w:tc>
          <w:tcPr>
            <w:tcW w:w="9072" w:type="dxa"/>
          </w:tcPr>
          <w:p w14:paraId="45EF9541" w14:textId="5AF888E7" w:rsidR="00BC4E76" w:rsidRPr="00353BFD" w:rsidRDefault="00371737" w:rsidP="00DA70B0">
            <w:pPr>
              <w:pStyle w:val="ListParagraph"/>
              <w:tabs>
                <w:tab w:val="right" w:pos="7254"/>
              </w:tabs>
              <w:spacing w:before="120"/>
              <w:ind w:right="43"/>
              <w:rPr>
                <w:sz w:val="24"/>
                <w:szCs w:val="24"/>
                <w:lang w:val="pt-BR"/>
              </w:rPr>
            </w:pPr>
            <w:r w:rsidRPr="00353BFD">
              <w:rPr>
                <w:sz w:val="24"/>
                <w:szCs w:val="24"/>
                <w:lang w:val="pt-BR"/>
              </w:rPr>
              <w:t>Garantia: O período mínimo de garantia é de um (1) ano a partir da data de conclusão das obras</w:t>
            </w:r>
          </w:p>
        </w:tc>
      </w:tr>
      <w:tr w:rsidR="00BC4E76" w:rsidRPr="00473A41" w14:paraId="0AD4E758" w14:textId="77777777" w:rsidTr="00C87B5B">
        <w:tblPrEx>
          <w:tblBorders>
            <w:insideH w:val="single" w:sz="8" w:space="0" w:color="000000"/>
          </w:tblBorders>
        </w:tblPrEx>
        <w:tc>
          <w:tcPr>
            <w:tcW w:w="1135" w:type="dxa"/>
            <w:vAlign w:val="center"/>
          </w:tcPr>
          <w:p w14:paraId="44976C42"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6.3</w:t>
            </w:r>
          </w:p>
        </w:tc>
        <w:tc>
          <w:tcPr>
            <w:tcW w:w="9072" w:type="dxa"/>
          </w:tcPr>
          <w:p w14:paraId="0020F147" w14:textId="380307A2" w:rsidR="00BC4E76" w:rsidRPr="00353BFD" w:rsidRDefault="00371737"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Prazos: O trabalho deve ser realizado dentro de um prazo razoável. O tempo de construção proposto pelo proponente deve ser claramente indicado na carta de concurso.</w:t>
            </w:r>
          </w:p>
        </w:tc>
      </w:tr>
      <w:tr w:rsidR="00BC4E76" w:rsidRPr="00353BFD" w14:paraId="5544BBF1" w14:textId="77777777" w:rsidTr="00C87B5B">
        <w:tblPrEx>
          <w:tblBorders>
            <w:insideH w:val="single" w:sz="8" w:space="0" w:color="000000"/>
          </w:tblBorders>
        </w:tblPrEx>
        <w:tc>
          <w:tcPr>
            <w:tcW w:w="10207" w:type="dxa"/>
            <w:gridSpan w:val="2"/>
          </w:tcPr>
          <w:p w14:paraId="24BBD770" w14:textId="09FB9ED1" w:rsidR="00BC4E76" w:rsidRPr="00353BFD" w:rsidRDefault="00BC4E76" w:rsidP="00DA70B0">
            <w:pPr>
              <w:tabs>
                <w:tab w:val="right" w:pos="7434"/>
              </w:tabs>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D. </w:t>
            </w:r>
            <w:r w:rsidR="00371737" w:rsidRPr="00353BFD">
              <w:rPr>
                <w:rFonts w:ascii="Arial Narrow" w:hAnsi="Arial Narrow"/>
                <w:b/>
                <w:sz w:val="24"/>
                <w:szCs w:val="24"/>
                <w:lang w:val="pt-BR"/>
              </w:rPr>
              <w:t>Local e prazo para a recepção das candidaturas</w:t>
            </w:r>
          </w:p>
        </w:tc>
      </w:tr>
      <w:tr w:rsidR="00BC4E76" w:rsidRPr="00353BFD" w14:paraId="1096A5BD" w14:textId="77777777" w:rsidTr="00C87B5B">
        <w:tblPrEx>
          <w:tblBorders>
            <w:insideH w:val="single" w:sz="8" w:space="0" w:color="000000"/>
          </w:tblBorders>
        </w:tblPrEx>
        <w:tc>
          <w:tcPr>
            <w:tcW w:w="1135" w:type="dxa"/>
            <w:vAlign w:val="center"/>
          </w:tcPr>
          <w:p w14:paraId="48EAFC75" w14:textId="77777777" w:rsidR="00BC4E76" w:rsidRPr="00DA70B0" w:rsidRDefault="00BC4E76" w:rsidP="00DA70B0">
            <w:pPr>
              <w:tabs>
                <w:tab w:val="right" w:pos="7434"/>
              </w:tabs>
              <w:spacing w:after="200" w:line="360" w:lineRule="auto"/>
              <w:ind w:right="43"/>
              <w:jc w:val="both"/>
              <w:rPr>
                <w:rFonts w:ascii="Arial Narrow" w:hAnsi="Arial Narrow"/>
                <w:b/>
                <w:sz w:val="24"/>
                <w:szCs w:val="24"/>
              </w:rPr>
            </w:pPr>
            <w:r w:rsidRPr="00DA70B0">
              <w:rPr>
                <w:rFonts w:ascii="Arial Narrow" w:hAnsi="Arial Narrow"/>
                <w:b/>
                <w:sz w:val="24"/>
                <w:szCs w:val="24"/>
              </w:rPr>
              <w:t>IS 7</w:t>
            </w:r>
          </w:p>
        </w:tc>
        <w:tc>
          <w:tcPr>
            <w:tcW w:w="9072" w:type="dxa"/>
            <w:shd w:val="clear" w:color="auto" w:fill="auto"/>
          </w:tcPr>
          <w:p w14:paraId="52F378D3" w14:textId="77777777" w:rsidR="00371737" w:rsidRPr="00353BFD" w:rsidRDefault="00371737"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proponente deve enviar em linha por correio electrónico para os endereços abaixo indicados</w:t>
            </w:r>
          </w:p>
          <w:p w14:paraId="616F076C" w14:textId="77777777" w:rsidR="00371737" w:rsidRPr="00353BFD" w:rsidRDefault="00371737"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Endereços electrónicos para apresentação de propostas: info@kya-energy.com</w:t>
            </w:r>
          </w:p>
          <w:p w14:paraId="7B7CB317" w14:textId="56EA9312" w:rsidR="00371737" w:rsidRPr="00353BFD" w:rsidRDefault="00371737" w:rsidP="00DA70B0">
            <w:pPr>
              <w:spacing w:line="360" w:lineRule="auto"/>
              <w:jc w:val="both"/>
              <w:rPr>
                <w:rFonts w:ascii="Arial Narrow" w:hAnsi="Arial Narrow"/>
                <w:sz w:val="24"/>
                <w:szCs w:val="24"/>
                <w:lang w:val="pt-BR"/>
              </w:rPr>
            </w:pPr>
            <w:r w:rsidRPr="00353BFD">
              <w:rPr>
                <w:rFonts w:ascii="Arial Narrow" w:hAnsi="Arial Narrow"/>
                <w:sz w:val="24"/>
                <w:szCs w:val="24"/>
                <w:highlight w:val="yellow"/>
                <w:lang w:val="pt-BR"/>
              </w:rPr>
              <w:t xml:space="preserve">Prazo para a apresentação de ficheiros: </w:t>
            </w:r>
            <w:r w:rsidR="00D50208" w:rsidRPr="00353BFD">
              <w:rPr>
                <w:rFonts w:ascii="Arial Narrow" w:hAnsi="Arial Narrow"/>
                <w:sz w:val="24"/>
                <w:szCs w:val="24"/>
                <w:highlight w:val="yellow"/>
                <w:lang w:val="pt-BR"/>
              </w:rPr>
              <w:t>31 de Março de 2022.</w:t>
            </w:r>
          </w:p>
          <w:p w14:paraId="67B11C46" w14:textId="79EF7908" w:rsidR="00BC4E76" w:rsidRPr="00353BFD" w:rsidRDefault="00371737"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Prazo para a execução dos trabalhos: 3 meses  </w:t>
            </w:r>
          </w:p>
        </w:tc>
      </w:tr>
      <w:tr w:rsidR="00BC4E76" w:rsidRPr="00473A41" w14:paraId="6AECD4C1" w14:textId="77777777" w:rsidTr="00C87B5B">
        <w:tblPrEx>
          <w:tblBorders>
            <w:insideH w:val="single" w:sz="8" w:space="0" w:color="000000"/>
          </w:tblBorders>
        </w:tblPrEx>
        <w:tc>
          <w:tcPr>
            <w:tcW w:w="10207" w:type="dxa"/>
            <w:gridSpan w:val="2"/>
          </w:tcPr>
          <w:p w14:paraId="7E61043F" w14:textId="6EA0FDB3" w:rsidR="00BC4E76" w:rsidRPr="00353BFD" w:rsidRDefault="00BC4E76" w:rsidP="00DA70B0">
            <w:pPr>
              <w:tabs>
                <w:tab w:val="right" w:pos="7434"/>
              </w:tabs>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F. </w:t>
            </w:r>
            <w:r w:rsidR="00371737" w:rsidRPr="00353BFD">
              <w:rPr>
                <w:rFonts w:ascii="Arial Narrow" w:hAnsi="Arial Narrow"/>
                <w:b/>
                <w:sz w:val="24"/>
                <w:szCs w:val="24"/>
                <w:lang w:val="pt-BR"/>
              </w:rPr>
              <w:t>Avaliação e comparação de ofertas</w:t>
            </w:r>
          </w:p>
        </w:tc>
      </w:tr>
      <w:tr w:rsidR="00BC4E76" w:rsidRPr="00473A41" w14:paraId="0509AA9D" w14:textId="77777777" w:rsidTr="00C87B5B">
        <w:tblPrEx>
          <w:tblBorders>
            <w:insideH w:val="single" w:sz="8" w:space="0" w:color="000000"/>
          </w:tblBorders>
        </w:tblPrEx>
        <w:tc>
          <w:tcPr>
            <w:tcW w:w="1135" w:type="dxa"/>
            <w:vAlign w:val="center"/>
          </w:tcPr>
          <w:p w14:paraId="1AAAD14C"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8</w:t>
            </w:r>
          </w:p>
        </w:tc>
        <w:tc>
          <w:tcPr>
            <w:tcW w:w="9072" w:type="dxa"/>
          </w:tcPr>
          <w:p w14:paraId="262C1AB7" w14:textId="7B2F7858" w:rsidR="00BC4E76" w:rsidRPr="00353BFD" w:rsidRDefault="00371737" w:rsidP="00DA70B0">
            <w:pPr>
              <w:pStyle w:val="ListParagraph"/>
              <w:tabs>
                <w:tab w:val="right" w:pos="7254"/>
              </w:tabs>
              <w:spacing w:after="200"/>
              <w:ind w:right="43"/>
              <w:rPr>
                <w:i/>
                <w:iCs/>
                <w:sz w:val="24"/>
                <w:szCs w:val="24"/>
                <w:lang w:val="pt-BR"/>
              </w:rPr>
            </w:pPr>
            <w:r w:rsidRPr="00353BFD">
              <w:rPr>
                <w:i/>
                <w:iCs/>
                <w:sz w:val="24"/>
                <w:szCs w:val="24"/>
                <w:lang w:val="pt-BR"/>
              </w:rPr>
              <w:t>Não é concedida uma margem de preferência nacional ou regional.</w:t>
            </w:r>
          </w:p>
        </w:tc>
      </w:tr>
      <w:tr w:rsidR="00BC4E76" w:rsidRPr="00DA70B0" w14:paraId="42631D44" w14:textId="77777777" w:rsidTr="00C87B5B">
        <w:tblPrEx>
          <w:tblBorders>
            <w:insideH w:val="single" w:sz="8" w:space="0" w:color="000000"/>
          </w:tblBorders>
        </w:tblPrEx>
        <w:trPr>
          <w:trHeight w:val="327"/>
        </w:trPr>
        <w:tc>
          <w:tcPr>
            <w:tcW w:w="10207" w:type="dxa"/>
            <w:gridSpan w:val="2"/>
            <w:vAlign w:val="center"/>
          </w:tcPr>
          <w:p w14:paraId="5EE2EB20" w14:textId="625FA3D2" w:rsidR="00BC4E76" w:rsidRPr="00DA70B0" w:rsidRDefault="00BC4E76" w:rsidP="00DA70B0">
            <w:pPr>
              <w:pStyle w:val="ListParagraph"/>
              <w:tabs>
                <w:tab w:val="right" w:pos="7254"/>
              </w:tabs>
              <w:spacing w:after="200"/>
              <w:ind w:right="43"/>
              <w:rPr>
                <w:b/>
                <w:bCs/>
                <w:iCs/>
                <w:sz w:val="24"/>
                <w:szCs w:val="24"/>
                <w:lang w:val="fr-FR"/>
              </w:rPr>
            </w:pPr>
            <w:r w:rsidRPr="00DA70B0">
              <w:rPr>
                <w:b/>
                <w:bCs/>
                <w:iCs/>
                <w:sz w:val="24"/>
                <w:szCs w:val="24"/>
                <w:lang w:val="fr-FR"/>
              </w:rPr>
              <w:t xml:space="preserve">G. </w:t>
            </w:r>
            <w:proofErr w:type="spellStart"/>
            <w:r w:rsidR="00371737" w:rsidRPr="00DA70B0">
              <w:rPr>
                <w:b/>
                <w:bCs/>
                <w:iCs/>
                <w:sz w:val="24"/>
                <w:szCs w:val="24"/>
                <w:lang w:val="fr-FR"/>
              </w:rPr>
              <w:t>Condições</w:t>
            </w:r>
            <w:proofErr w:type="spellEnd"/>
            <w:r w:rsidR="00371737" w:rsidRPr="00DA70B0">
              <w:rPr>
                <w:b/>
                <w:bCs/>
                <w:iCs/>
                <w:sz w:val="24"/>
                <w:szCs w:val="24"/>
                <w:lang w:val="fr-FR"/>
              </w:rPr>
              <w:t xml:space="preserve"> de </w:t>
            </w:r>
            <w:proofErr w:type="spellStart"/>
            <w:r w:rsidR="00371737" w:rsidRPr="00DA70B0">
              <w:rPr>
                <w:b/>
                <w:bCs/>
                <w:iCs/>
                <w:sz w:val="24"/>
                <w:szCs w:val="24"/>
                <w:lang w:val="fr-FR"/>
              </w:rPr>
              <w:t>pagamento</w:t>
            </w:r>
            <w:proofErr w:type="spellEnd"/>
          </w:p>
        </w:tc>
      </w:tr>
      <w:tr w:rsidR="00BC4E76" w:rsidRPr="00353BFD" w14:paraId="3234D9B7" w14:textId="77777777" w:rsidTr="00C87B5B">
        <w:tblPrEx>
          <w:tblBorders>
            <w:insideH w:val="single" w:sz="8" w:space="0" w:color="000000"/>
          </w:tblBorders>
        </w:tblPrEx>
        <w:tc>
          <w:tcPr>
            <w:tcW w:w="1135" w:type="dxa"/>
          </w:tcPr>
          <w:p w14:paraId="6F669018" w14:textId="77777777" w:rsidR="00BC4E76" w:rsidRPr="00DA70B0" w:rsidRDefault="00BC4E76" w:rsidP="00DA70B0">
            <w:pPr>
              <w:tabs>
                <w:tab w:val="right" w:pos="7434"/>
              </w:tabs>
              <w:spacing w:before="120" w:after="120" w:line="360" w:lineRule="auto"/>
              <w:ind w:right="43"/>
              <w:jc w:val="both"/>
              <w:rPr>
                <w:rFonts w:ascii="Arial Narrow" w:hAnsi="Arial Narrow"/>
                <w:b/>
                <w:sz w:val="24"/>
                <w:szCs w:val="24"/>
              </w:rPr>
            </w:pPr>
            <w:r w:rsidRPr="00DA70B0">
              <w:rPr>
                <w:rFonts w:ascii="Arial Narrow" w:hAnsi="Arial Narrow"/>
                <w:b/>
                <w:sz w:val="24"/>
                <w:szCs w:val="24"/>
              </w:rPr>
              <w:t>IS 9</w:t>
            </w:r>
          </w:p>
        </w:tc>
        <w:tc>
          <w:tcPr>
            <w:tcW w:w="9072" w:type="dxa"/>
          </w:tcPr>
          <w:p w14:paraId="450AC238" w14:textId="77777777" w:rsidR="00371737" w:rsidRPr="00353BFD" w:rsidRDefault="00371737" w:rsidP="00DA70B0">
            <w:pPr>
              <w:spacing w:after="0" w:line="360" w:lineRule="auto"/>
              <w:ind w:left="720"/>
              <w:jc w:val="both"/>
              <w:rPr>
                <w:rFonts w:ascii="Arial Narrow" w:hAnsi="Arial Narrow"/>
                <w:sz w:val="24"/>
                <w:szCs w:val="24"/>
                <w:lang w:val="pt-BR"/>
              </w:rPr>
            </w:pPr>
            <w:r w:rsidRPr="00353BFD">
              <w:rPr>
                <w:rFonts w:ascii="Arial Narrow" w:hAnsi="Arial Narrow"/>
                <w:sz w:val="24"/>
                <w:szCs w:val="24"/>
                <w:lang w:val="pt-BR"/>
              </w:rPr>
              <w:t>Os pagamentos serão efectuados por transferência bancária, da seguinte forma</w:t>
            </w:r>
          </w:p>
          <w:p w14:paraId="48C9C6CB" w14:textId="77777777" w:rsidR="00371737" w:rsidRPr="00353BFD" w:rsidRDefault="00371737" w:rsidP="00DA70B0">
            <w:pPr>
              <w:spacing w:after="0" w:line="360" w:lineRule="auto"/>
              <w:ind w:left="720"/>
              <w:jc w:val="both"/>
              <w:rPr>
                <w:rFonts w:ascii="Arial Narrow" w:hAnsi="Arial Narrow"/>
                <w:sz w:val="24"/>
                <w:szCs w:val="24"/>
                <w:lang w:val="pt-BR"/>
              </w:rPr>
            </w:pPr>
            <w:r w:rsidRPr="00353BFD">
              <w:rPr>
                <w:rFonts w:ascii="Arial Narrow" w:hAnsi="Arial Narrow"/>
                <w:sz w:val="24"/>
                <w:szCs w:val="24"/>
                <w:lang w:val="pt-BR"/>
              </w:rPr>
              <w:t>- 30% no início dos trabalhos contra uma garantia bancária ;</w:t>
            </w:r>
          </w:p>
          <w:p w14:paraId="7FDC3B86" w14:textId="77777777" w:rsidR="00371737" w:rsidRPr="00353BFD" w:rsidRDefault="00371737" w:rsidP="00DA70B0">
            <w:pPr>
              <w:spacing w:after="0" w:line="360" w:lineRule="auto"/>
              <w:ind w:left="720"/>
              <w:jc w:val="both"/>
              <w:rPr>
                <w:rFonts w:ascii="Arial Narrow" w:hAnsi="Arial Narrow"/>
                <w:sz w:val="24"/>
                <w:szCs w:val="24"/>
                <w:lang w:val="pt-BR"/>
              </w:rPr>
            </w:pPr>
            <w:r w:rsidRPr="00353BFD">
              <w:rPr>
                <w:rFonts w:ascii="Arial Narrow" w:hAnsi="Arial Narrow"/>
                <w:sz w:val="24"/>
                <w:szCs w:val="24"/>
                <w:lang w:val="pt-BR"/>
              </w:rPr>
              <w:t>- 30% sobre a aceitação do equipamento;</w:t>
            </w:r>
          </w:p>
          <w:p w14:paraId="3EE48575" w14:textId="77777777" w:rsidR="00371737" w:rsidRPr="00353BFD" w:rsidRDefault="00371737" w:rsidP="00DA70B0">
            <w:pPr>
              <w:spacing w:after="0" w:line="360" w:lineRule="auto"/>
              <w:ind w:left="720"/>
              <w:jc w:val="both"/>
              <w:rPr>
                <w:rFonts w:ascii="Arial Narrow" w:hAnsi="Arial Narrow"/>
                <w:sz w:val="24"/>
                <w:szCs w:val="24"/>
                <w:lang w:val="pt-BR"/>
              </w:rPr>
            </w:pPr>
            <w:r w:rsidRPr="00353BFD">
              <w:rPr>
                <w:rFonts w:ascii="Arial Narrow" w:hAnsi="Arial Narrow"/>
                <w:sz w:val="24"/>
                <w:szCs w:val="24"/>
                <w:lang w:val="pt-BR"/>
              </w:rPr>
              <w:t>- 30% sobre a aceitação provisória da obra;</w:t>
            </w:r>
          </w:p>
          <w:p w14:paraId="64C69AFD" w14:textId="5FE0A40E" w:rsidR="00BC4E76" w:rsidRPr="00353BFD" w:rsidRDefault="00371737" w:rsidP="00DA70B0">
            <w:pPr>
              <w:spacing w:after="0" w:line="360" w:lineRule="auto"/>
              <w:ind w:left="720"/>
              <w:jc w:val="both"/>
              <w:rPr>
                <w:rFonts w:ascii="Arial Narrow" w:hAnsi="Arial Narrow"/>
                <w:sz w:val="24"/>
                <w:szCs w:val="24"/>
                <w:lang w:val="pt-BR"/>
              </w:rPr>
            </w:pPr>
            <w:r w:rsidRPr="00353BFD">
              <w:rPr>
                <w:rFonts w:ascii="Arial Narrow" w:hAnsi="Arial Narrow"/>
                <w:sz w:val="24"/>
                <w:szCs w:val="24"/>
                <w:lang w:val="pt-BR"/>
              </w:rPr>
              <w:t>- 10% sobre a aceitação final do trabalho.</w:t>
            </w:r>
          </w:p>
        </w:tc>
      </w:tr>
    </w:tbl>
    <w:p w14:paraId="66001531" w14:textId="77777777" w:rsidR="00DA0DE0" w:rsidRPr="00353BFD" w:rsidRDefault="00DA0DE0" w:rsidP="00DA70B0">
      <w:pPr>
        <w:spacing w:line="360" w:lineRule="auto"/>
        <w:jc w:val="both"/>
        <w:rPr>
          <w:rFonts w:ascii="Arial Narrow" w:hAnsi="Arial Narrow"/>
          <w:b/>
          <w:sz w:val="24"/>
          <w:szCs w:val="24"/>
          <w:lang w:val="pt-BR"/>
        </w:rPr>
      </w:pPr>
    </w:p>
    <w:p w14:paraId="2C39E838" w14:textId="77777777" w:rsidR="00DA0DE0" w:rsidRPr="00353BFD" w:rsidRDefault="00DA0DE0" w:rsidP="00DA70B0">
      <w:pPr>
        <w:spacing w:line="360" w:lineRule="auto"/>
        <w:jc w:val="both"/>
        <w:rPr>
          <w:rFonts w:ascii="Arial Narrow" w:hAnsi="Arial Narrow"/>
          <w:b/>
          <w:sz w:val="24"/>
          <w:szCs w:val="24"/>
          <w:lang w:val="pt-BR"/>
        </w:rPr>
      </w:pPr>
    </w:p>
    <w:p w14:paraId="448E8A01" w14:textId="77777777" w:rsidR="00DA0DE0" w:rsidRPr="00353BFD" w:rsidRDefault="00DA0DE0" w:rsidP="00DA70B0">
      <w:pPr>
        <w:spacing w:line="360" w:lineRule="auto"/>
        <w:jc w:val="both"/>
        <w:rPr>
          <w:rFonts w:ascii="Arial Narrow" w:hAnsi="Arial Narrow"/>
          <w:b/>
          <w:sz w:val="24"/>
          <w:szCs w:val="24"/>
          <w:lang w:val="pt-BR"/>
        </w:rPr>
      </w:pPr>
    </w:p>
    <w:p w14:paraId="027E72CD" w14:textId="77777777" w:rsidR="004B5BA5" w:rsidRPr="00353BFD" w:rsidRDefault="004B5BA5" w:rsidP="00DA70B0">
      <w:pPr>
        <w:spacing w:line="360" w:lineRule="auto"/>
        <w:jc w:val="both"/>
        <w:rPr>
          <w:rFonts w:ascii="Arial Narrow" w:hAnsi="Arial Narrow"/>
          <w:b/>
          <w:sz w:val="24"/>
          <w:szCs w:val="24"/>
          <w:lang w:val="pt-BR"/>
        </w:rPr>
        <w:sectPr w:rsidR="004B5BA5" w:rsidRPr="00353BFD" w:rsidSect="00DC2B31">
          <w:headerReference w:type="default" r:id="rId15"/>
          <w:pgSz w:w="11906" w:h="16838"/>
          <w:pgMar w:top="1417" w:right="1417" w:bottom="1417" w:left="1417" w:header="708" w:footer="708" w:gutter="0"/>
          <w:cols w:space="708"/>
          <w:docGrid w:linePitch="360"/>
        </w:sectPr>
      </w:pPr>
    </w:p>
    <w:p w14:paraId="6FC5A8A2" w14:textId="4C635A3E" w:rsidR="00EC2156" w:rsidRPr="00DA70B0" w:rsidRDefault="004B5BA5" w:rsidP="00DA70B0">
      <w:pPr>
        <w:spacing w:line="360" w:lineRule="auto"/>
        <w:jc w:val="both"/>
        <w:rPr>
          <w:rFonts w:ascii="Arial Narrow" w:hAnsi="Arial Narrow"/>
          <w:b/>
          <w:sz w:val="24"/>
          <w:szCs w:val="24"/>
        </w:rPr>
      </w:pPr>
      <w:r w:rsidRPr="00DA70B0">
        <w:rPr>
          <w:rFonts w:ascii="Arial Narrow" w:hAnsi="Arial Narrow"/>
          <w:b/>
          <w:noProof/>
          <w:sz w:val="24"/>
          <w:szCs w:val="24"/>
          <w:lang w:val="fr-FR" w:eastAsia="fr-FR"/>
        </w:rPr>
        <w:lastRenderedPageBreak/>
        <mc:AlternateContent>
          <mc:Choice Requires="wps">
            <w:drawing>
              <wp:inline distT="0" distB="0" distL="0" distR="0" wp14:anchorId="5FDBCFD3" wp14:editId="0EC0AE0B">
                <wp:extent cx="5270500" cy="467995"/>
                <wp:effectExtent l="0" t="0" r="25400" b="27305"/>
                <wp:docPr id="2" name="Zone de texte 2"/>
                <wp:cNvGraphicFramePr/>
                <a:graphic xmlns:a="http://schemas.openxmlformats.org/drawingml/2006/main">
                  <a:graphicData uri="http://schemas.microsoft.com/office/word/2010/wordprocessingShape">
                    <wps:wsp>
                      <wps:cNvSpPr txBox="1"/>
                      <wps:spPr>
                        <a:xfrm>
                          <a:off x="0" y="0"/>
                          <a:ext cx="527050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08BB0" w14:textId="77777777" w:rsidR="008B62C4" w:rsidRPr="00353BFD" w:rsidRDefault="008B62C4" w:rsidP="004B5BA5">
                            <w:pPr>
                              <w:rPr>
                                <w:b/>
                                <w:sz w:val="40"/>
                                <w:szCs w:val="40"/>
                                <w:lang w:val="pt-BR"/>
                              </w:rPr>
                            </w:pPr>
                            <w:r w:rsidRPr="00353BFD">
                              <w:rPr>
                                <w:b/>
                                <w:sz w:val="40"/>
                                <w:szCs w:val="40"/>
                                <w:lang w:val="pt-BR"/>
                              </w:rPr>
                              <w:t>Secção III. Critérios de avaliação e qualificação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DBCFD3" id="Zone de texte 2" o:spid="_x0000_s1028" type="#_x0000_t202" style="width:41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FUgwIAAJQFAAAOAAAAZHJzL2Uyb0RvYy54bWysVEtv2zAMvg/YfxB0X+1kSboGcYosRYcB&#10;QVssHXpWZCkRKouapMTOfv0o2Xm066XDLjYlfnx9Ijm5bipNdsJ5BaagvYucEmE4lMqsC/rz8fbT&#10;F0p8YKZkGowo6F54ej39+GFS27HowwZ0KRxBJ8aPa1vQTQh2nGWeb0TF/AVYYVApwVUs4NGts9Kx&#10;Gr1XOuvn+SirwZXWARfe4+1Nq6TT5F9KwcO9lF4EoguKuYX0dem7it9sOmHjtWN2o3iXBvuHLCqm&#10;DAY9urphgZGtU3+5qhR34EGGCw5VBlIqLlINWE0vf1XNcsOsSLUgOd4eafL/zy2/2y3tgyOh+QoN&#10;PmAkpLZ+7PEy1tNIV8U/ZkpQjxTuj7SJJhCOl8P+ZT7MUcVRNxhdXl0No5vsZG2dD98EVCQKBXX4&#10;LIkttlv40EIPkBjMg1blrdI6HWIriLl2ZMfwEXVIOaLzFyhtSF3Q0edhnhy/0EXXR/uVZvy5S+8M&#10;hf60ieFEapourRMTSQp7LSJGmx9CElUmQt7IkXEuzDHPhI4oiRW9x7DDn7J6j3FbB1qkyGDC0bhS&#10;BlzL0ktqy+cDtbLF4xue1R3F0KwaLLyg/UOjrKDcY/84aEfLW36rkO8F8+GBOZwl7AvcD+EeP1ID&#10;PhJ0EiUbcL/fuo94bHHUUlLjbBbU/9oyJyjR3w02/1VvMIjDnA6D4WUfD+5cszrXmG01B+ycHm4i&#10;y5MY8UEfROmgesI1MotRUcUMx9gFDQdxHtqNgWuIi9ksgXB8LQsLs7Q8uo4sxz57bJ6Ys12fB5yQ&#10;OzhMMRu/avcWGy0NzLYBpEqzEHluWe34x9FP09Stqbhbzs8JdVqm0z8AAAD//wMAUEsDBBQABgAI&#10;AAAAIQBYcCMc2AAAAAQBAAAPAAAAZHJzL2Rvd25yZXYueG1sTI/BTsMwEETvSPyDtUjcqAOVaAhx&#10;KkCFCycK4ryNt7ZFbEe2m4a/Z+FCLyONZjXztl3PfhATpexiUHC9qEBQ6KN2wSj4eH++qkHkgkHj&#10;EAMp+KYM6+78rMVGx2N4o2lbjOCSkBtUYEsZGylzb8ljXsSRAmf7mDwWtslInfDI5X6QN1V1Kz26&#10;wAsWR3qy1H9tD17B5tHcmb7GZDe1dm6aP/ev5kWpy4v54R5Eobn8H8MvPqNDx0y7eAg6i0EBP1L+&#10;lLN6WbHdKVgtVyC7Vp7Cdz8AAAD//wMAUEsBAi0AFAAGAAgAAAAhALaDOJL+AAAA4QEAABMAAAAA&#10;AAAAAAAAAAAAAAAAAFtDb250ZW50X1R5cGVzXS54bWxQSwECLQAUAAYACAAAACEAOP0h/9YAAACU&#10;AQAACwAAAAAAAAAAAAAAAAAvAQAAX3JlbHMvLnJlbHNQSwECLQAUAAYACAAAACEAJuUhVIMCAACU&#10;BQAADgAAAAAAAAAAAAAAAAAuAgAAZHJzL2Uyb0RvYy54bWxQSwECLQAUAAYACAAAACEAWHAjHNgA&#10;AAAEAQAADwAAAAAAAAAAAAAAAADdBAAAZHJzL2Rvd25yZXYueG1sUEsFBgAAAAAEAAQA8wAAAOIF&#10;AAAAAA==&#10;" fillcolor="white [3201]" strokeweight=".5pt">
                <v:textbox>
                  <w:txbxContent>
                    <w:p w14:paraId="09F08BB0" w14:textId="77777777" w:rsidR="008B62C4" w:rsidRPr="00353BFD" w:rsidRDefault="008B62C4" w:rsidP="004B5BA5">
                      <w:pPr>
                        <w:rPr>
                          <w:b/>
                          <w:sz w:val="40"/>
                          <w:szCs w:val="40"/>
                          <w:lang w:val="pt-BR"/>
                        </w:rPr>
                      </w:pPr>
                      <w:r w:rsidRPr="00353BFD">
                        <w:rPr>
                          <w:b/>
                          <w:sz w:val="40"/>
                          <w:szCs w:val="40"/>
                          <w:lang w:val="pt-BR"/>
                        </w:rPr>
                        <w:t>Secção III. Critérios de avaliação e qualificação</w:t>
                      </w:r>
                    </w:p>
                  </w:txbxContent>
                </v:textbox>
                <w10:anchorlock/>
              </v:shape>
            </w:pict>
          </mc:Fallback>
        </mc:AlternateContent>
      </w:r>
    </w:p>
    <w:p w14:paraId="1A89CF66" w14:textId="77777777" w:rsidR="00E56690" w:rsidRPr="00DA70B0" w:rsidRDefault="00E56690" w:rsidP="00DA70B0">
      <w:pPr>
        <w:spacing w:line="360" w:lineRule="auto"/>
        <w:jc w:val="both"/>
        <w:rPr>
          <w:rFonts w:ascii="Arial Narrow" w:hAnsi="Arial Narrow"/>
          <w:b/>
          <w:sz w:val="24"/>
          <w:szCs w:val="24"/>
        </w:rPr>
      </w:pPr>
    </w:p>
    <w:tbl>
      <w:tblPr>
        <w:tblW w:w="9390" w:type="dxa"/>
        <w:tblInd w:w="108" w:type="dxa"/>
        <w:tblLayout w:type="fixed"/>
        <w:tblLook w:val="0000" w:firstRow="0" w:lastRow="0" w:firstColumn="0" w:lastColumn="0" w:noHBand="0" w:noVBand="0"/>
      </w:tblPr>
      <w:tblGrid>
        <w:gridCol w:w="851"/>
        <w:gridCol w:w="8539"/>
      </w:tblGrid>
      <w:tr w:rsidR="00EC2156" w:rsidRPr="00473A41" w14:paraId="0825D4C9" w14:textId="77777777" w:rsidTr="002859E4">
        <w:trPr>
          <w:cantSplit/>
        </w:trPr>
        <w:tc>
          <w:tcPr>
            <w:tcW w:w="9390" w:type="dxa"/>
            <w:gridSpan w:val="2"/>
            <w:tcBorders>
              <w:top w:val="nil"/>
            </w:tcBorders>
          </w:tcPr>
          <w:p w14:paraId="0CE3544D" w14:textId="44D301CD" w:rsidR="00EC2156" w:rsidRPr="00353BFD" w:rsidRDefault="00EC215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Esta secção contém todos os factores que o Contratante utilizará para avaliar uma proposta e determinar se um Concorrente preenche as qualificações exigidas. O empregador não utilizará nenhum outro critério para além dos enumerados. O Concorrente deve fornecer todas as informações solicitadas utilizando os formulários da Secção IV, Formulários de Licitação.</w:t>
            </w:r>
          </w:p>
        </w:tc>
      </w:tr>
      <w:tr w:rsidR="00EC2156" w:rsidRPr="00473A41" w14:paraId="26BDAF29" w14:textId="77777777" w:rsidTr="002859E4">
        <w:trPr>
          <w:cantSplit/>
        </w:trPr>
        <w:tc>
          <w:tcPr>
            <w:tcW w:w="851" w:type="dxa"/>
            <w:tcBorders>
              <w:top w:val="nil"/>
            </w:tcBorders>
          </w:tcPr>
          <w:p w14:paraId="2E60C916" w14:textId="77777777" w:rsidR="00EC2156" w:rsidRPr="00DA70B0" w:rsidRDefault="00EC2156" w:rsidP="00DA70B0">
            <w:pPr>
              <w:spacing w:line="360" w:lineRule="auto"/>
              <w:ind w:right="43"/>
              <w:jc w:val="both"/>
              <w:rPr>
                <w:rFonts w:ascii="Arial Narrow" w:hAnsi="Arial Narrow"/>
                <w:b/>
                <w:bCs/>
                <w:sz w:val="24"/>
                <w:szCs w:val="24"/>
              </w:rPr>
            </w:pPr>
            <w:r w:rsidRPr="00DA70B0">
              <w:rPr>
                <w:rFonts w:ascii="Arial Narrow" w:hAnsi="Arial Narrow"/>
                <w:b/>
                <w:bCs/>
                <w:sz w:val="24"/>
                <w:szCs w:val="24"/>
              </w:rPr>
              <w:t>1</w:t>
            </w:r>
          </w:p>
        </w:tc>
        <w:tc>
          <w:tcPr>
            <w:tcW w:w="8539" w:type="dxa"/>
            <w:tcBorders>
              <w:top w:val="nil"/>
            </w:tcBorders>
          </w:tcPr>
          <w:p w14:paraId="520F0EF5" w14:textId="5EC8301F" w:rsidR="00EC2156" w:rsidRPr="00353BFD" w:rsidRDefault="00EC2156"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Critérios e métodos de avaliação</w:t>
            </w:r>
          </w:p>
        </w:tc>
      </w:tr>
      <w:tr w:rsidR="00EC2156" w:rsidRPr="00DA70B0" w14:paraId="54590453" w14:textId="77777777" w:rsidTr="002859E4">
        <w:trPr>
          <w:cantSplit/>
        </w:trPr>
        <w:tc>
          <w:tcPr>
            <w:tcW w:w="851" w:type="dxa"/>
          </w:tcPr>
          <w:p w14:paraId="55F58FC9" w14:textId="77777777" w:rsidR="00EC2156" w:rsidRPr="00353BFD" w:rsidRDefault="00EC2156" w:rsidP="00DA70B0">
            <w:pPr>
              <w:numPr>
                <w:ilvl w:val="0"/>
                <w:numId w:val="25"/>
              </w:numPr>
              <w:suppressAutoHyphens/>
              <w:overflowPunct w:val="0"/>
              <w:autoSpaceDE w:val="0"/>
              <w:autoSpaceDN w:val="0"/>
              <w:adjustRightInd w:val="0"/>
              <w:spacing w:after="0" w:line="360" w:lineRule="auto"/>
              <w:ind w:right="43"/>
              <w:jc w:val="both"/>
              <w:textAlignment w:val="baseline"/>
              <w:rPr>
                <w:rFonts w:ascii="Arial Narrow" w:hAnsi="Arial Narrow"/>
                <w:b/>
                <w:bCs/>
                <w:sz w:val="24"/>
                <w:szCs w:val="24"/>
                <w:lang w:val="pt-BR"/>
              </w:rPr>
            </w:pPr>
          </w:p>
        </w:tc>
        <w:tc>
          <w:tcPr>
            <w:tcW w:w="8539" w:type="dxa"/>
          </w:tcPr>
          <w:p w14:paraId="4899EE55" w14:textId="2CDE0C4D" w:rsidR="00EC2156" w:rsidRPr="00DA70B0" w:rsidRDefault="00EC2156"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Ofertas</w:t>
            </w:r>
            <w:proofErr w:type="spellEnd"/>
            <w:r w:rsidRPr="00DA70B0">
              <w:rPr>
                <w:rFonts w:ascii="Arial Narrow" w:hAnsi="Arial Narrow"/>
                <w:sz w:val="24"/>
                <w:szCs w:val="24"/>
              </w:rPr>
              <w:t xml:space="preserve"> de </w:t>
            </w:r>
            <w:r w:rsidR="002749BE" w:rsidRPr="00DA70B0">
              <w:rPr>
                <w:rFonts w:ascii="Arial Narrow" w:hAnsi="Arial Narrow"/>
                <w:sz w:val="24"/>
                <w:szCs w:val="24"/>
              </w:rPr>
              <w:t>variants</w:t>
            </w:r>
          </w:p>
        </w:tc>
      </w:tr>
      <w:tr w:rsidR="00EC2156" w:rsidRPr="00DA70B0" w14:paraId="381F248F" w14:textId="77777777" w:rsidTr="002859E4">
        <w:trPr>
          <w:cantSplit/>
        </w:trPr>
        <w:tc>
          <w:tcPr>
            <w:tcW w:w="851" w:type="dxa"/>
          </w:tcPr>
          <w:p w14:paraId="7607CEFF" w14:textId="77777777" w:rsidR="00EC2156" w:rsidRPr="00DA70B0" w:rsidRDefault="00EC2156" w:rsidP="00DA70B0">
            <w:pPr>
              <w:pStyle w:val="Style11"/>
              <w:spacing w:line="360" w:lineRule="auto"/>
              <w:ind w:right="43"/>
              <w:rPr>
                <w:lang w:val="fr-FR"/>
              </w:rPr>
            </w:pPr>
          </w:p>
        </w:tc>
        <w:tc>
          <w:tcPr>
            <w:tcW w:w="8539" w:type="dxa"/>
          </w:tcPr>
          <w:p w14:paraId="249D0D97" w14:textId="661442DA" w:rsidR="00EC2156" w:rsidRPr="00DA70B0" w:rsidRDefault="00EC2156" w:rsidP="00DA70B0">
            <w:pPr>
              <w:spacing w:line="360" w:lineRule="auto"/>
              <w:ind w:right="43"/>
              <w:jc w:val="both"/>
              <w:rPr>
                <w:rFonts w:ascii="Arial Narrow" w:hAnsi="Arial Narrow"/>
                <w:b/>
                <w:i/>
                <w:sz w:val="24"/>
                <w:szCs w:val="24"/>
              </w:rPr>
            </w:pPr>
            <w:proofErr w:type="spellStart"/>
            <w:r w:rsidRPr="00DA70B0">
              <w:rPr>
                <w:rFonts w:ascii="Arial Narrow" w:hAnsi="Arial Narrow"/>
                <w:b/>
                <w:i/>
                <w:sz w:val="24"/>
                <w:szCs w:val="24"/>
              </w:rPr>
              <w:t>Não</w:t>
            </w:r>
            <w:proofErr w:type="spellEnd"/>
            <w:r w:rsidRPr="00DA70B0">
              <w:rPr>
                <w:rFonts w:ascii="Arial Narrow" w:hAnsi="Arial Narrow"/>
                <w:b/>
                <w:i/>
                <w:sz w:val="24"/>
                <w:szCs w:val="24"/>
              </w:rPr>
              <w:t xml:space="preserve"> </w:t>
            </w:r>
            <w:proofErr w:type="spellStart"/>
            <w:r w:rsidRPr="00DA70B0">
              <w:rPr>
                <w:rFonts w:ascii="Arial Narrow" w:hAnsi="Arial Narrow"/>
                <w:b/>
                <w:i/>
                <w:sz w:val="24"/>
                <w:szCs w:val="24"/>
              </w:rPr>
              <w:t>aplicável</w:t>
            </w:r>
            <w:proofErr w:type="spellEnd"/>
          </w:p>
        </w:tc>
      </w:tr>
      <w:tr w:rsidR="00EC2156" w:rsidRPr="00DA70B0" w14:paraId="28AB051F" w14:textId="77777777" w:rsidTr="002859E4">
        <w:trPr>
          <w:cantSplit/>
        </w:trPr>
        <w:tc>
          <w:tcPr>
            <w:tcW w:w="851" w:type="dxa"/>
          </w:tcPr>
          <w:p w14:paraId="1DCA5F76" w14:textId="77777777" w:rsidR="00EC2156" w:rsidRPr="00DA70B0" w:rsidRDefault="00EC2156" w:rsidP="00DA70B0">
            <w:pPr>
              <w:numPr>
                <w:ilvl w:val="0"/>
                <w:numId w:val="25"/>
              </w:numPr>
              <w:spacing w:after="0" w:line="360" w:lineRule="auto"/>
              <w:ind w:right="43"/>
              <w:jc w:val="both"/>
              <w:rPr>
                <w:rFonts w:ascii="Arial Narrow" w:hAnsi="Arial Narrow"/>
                <w:bCs/>
                <w:sz w:val="24"/>
                <w:szCs w:val="24"/>
              </w:rPr>
            </w:pPr>
          </w:p>
        </w:tc>
        <w:tc>
          <w:tcPr>
            <w:tcW w:w="8539" w:type="dxa"/>
          </w:tcPr>
          <w:p w14:paraId="77BCFFB7" w14:textId="69D26F7E" w:rsidR="00EC2156" w:rsidRPr="00DA70B0" w:rsidRDefault="00EC2156" w:rsidP="00DA70B0">
            <w:pPr>
              <w:spacing w:after="200" w:line="360" w:lineRule="auto"/>
              <w:ind w:right="43"/>
              <w:jc w:val="both"/>
              <w:rPr>
                <w:rFonts w:ascii="Arial Narrow" w:hAnsi="Arial Narrow"/>
                <w:bCs/>
                <w:iCs/>
                <w:sz w:val="24"/>
                <w:szCs w:val="24"/>
              </w:rPr>
            </w:pPr>
            <w:proofErr w:type="spellStart"/>
            <w:r w:rsidRPr="00DA70B0">
              <w:rPr>
                <w:rFonts w:ascii="Arial Narrow" w:hAnsi="Arial Narrow"/>
                <w:bCs/>
                <w:iCs/>
                <w:sz w:val="24"/>
                <w:szCs w:val="24"/>
              </w:rPr>
              <w:t>Correcção</w:t>
            </w:r>
            <w:proofErr w:type="spellEnd"/>
            <w:r w:rsidRPr="00DA70B0">
              <w:rPr>
                <w:rFonts w:ascii="Arial Narrow" w:hAnsi="Arial Narrow"/>
                <w:bCs/>
                <w:iCs/>
                <w:sz w:val="24"/>
                <w:szCs w:val="24"/>
              </w:rPr>
              <w:t xml:space="preserve"> de </w:t>
            </w:r>
            <w:proofErr w:type="spellStart"/>
            <w:r w:rsidRPr="00DA70B0">
              <w:rPr>
                <w:rFonts w:ascii="Arial Narrow" w:hAnsi="Arial Narrow"/>
                <w:bCs/>
                <w:iCs/>
                <w:sz w:val="24"/>
                <w:szCs w:val="24"/>
              </w:rPr>
              <w:t>erros</w:t>
            </w:r>
            <w:proofErr w:type="spellEnd"/>
            <w:r w:rsidRPr="00DA70B0">
              <w:rPr>
                <w:rFonts w:ascii="Arial Narrow" w:hAnsi="Arial Narrow"/>
                <w:bCs/>
                <w:iCs/>
                <w:sz w:val="24"/>
                <w:szCs w:val="24"/>
              </w:rPr>
              <w:t xml:space="preserve"> </w:t>
            </w:r>
            <w:proofErr w:type="spellStart"/>
            <w:r w:rsidRPr="00DA70B0">
              <w:rPr>
                <w:rFonts w:ascii="Arial Narrow" w:hAnsi="Arial Narrow"/>
                <w:bCs/>
                <w:iCs/>
                <w:sz w:val="24"/>
                <w:szCs w:val="24"/>
              </w:rPr>
              <w:t>aritméticos</w:t>
            </w:r>
            <w:proofErr w:type="spellEnd"/>
          </w:p>
        </w:tc>
      </w:tr>
      <w:tr w:rsidR="00EC2156" w:rsidRPr="00353BFD" w14:paraId="7286E935" w14:textId="77777777" w:rsidTr="002859E4">
        <w:trPr>
          <w:cantSplit/>
        </w:trPr>
        <w:tc>
          <w:tcPr>
            <w:tcW w:w="851" w:type="dxa"/>
          </w:tcPr>
          <w:p w14:paraId="43F030A2" w14:textId="77777777" w:rsidR="00EC2156" w:rsidRPr="00DA70B0" w:rsidRDefault="00EC2156" w:rsidP="00DA70B0">
            <w:pPr>
              <w:spacing w:line="360" w:lineRule="auto"/>
              <w:ind w:right="43"/>
              <w:jc w:val="both"/>
              <w:rPr>
                <w:rFonts w:ascii="Arial Narrow" w:hAnsi="Arial Narrow"/>
                <w:sz w:val="24"/>
                <w:szCs w:val="24"/>
              </w:rPr>
            </w:pPr>
          </w:p>
        </w:tc>
        <w:tc>
          <w:tcPr>
            <w:tcW w:w="8539" w:type="dxa"/>
          </w:tcPr>
          <w:p w14:paraId="70867D6E" w14:textId="1A5D96CC" w:rsidR="00EC2156" w:rsidRPr="00353BFD" w:rsidRDefault="00EC2156" w:rsidP="00DA70B0">
            <w:pPr>
              <w:numPr>
                <w:ilvl w:val="0"/>
                <w:numId w:val="27"/>
              </w:numPr>
              <w:spacing w:after="0" w:line="360" w:lineRule="auto"/>
              <w:ind w:right="43"/>
              <w:jc w:val="both"/>
              <w:rPr>
                <w:rFonts w:ascii="Arial Narrow" w:hAnsi="Arial Narrow"/>
                <w:sz w:val="24"/>
                <w:szCs w:val="24"/>
                <w:lang w:val="pt-BR"/>
              </w:rPr>
            </w:pPr>
            <w:r w:rsidRPr="00353BFD">
              <w:rPr>
                <w:rFonts w:ascii="Arial Narrow" w:hAnsi="Arial Narrow"/>
                <w:sz w:val="24"/>
                <w:szCs w:val="24"/>
                <w:lang w:val="pt-BR"/>
              </w:rPr>
              <w:t>Se existir uma discrepância entre o total dos montantes indicados na coluna de sub-preço e o montante indicado para o Preço Total, o primeiro prevalece e o segundo é corrigido em conformidade.</w:t>
            </w:r>
          </w:p>
        </w:tc>
      </w:tr>
      <w:tr w:rsidR="00EC2156" w:rsidRPr="00473A41" w14:paraId="6FD8BA21" w14:textId="77777777" w:rsidTr="002859E4">
        <w:trPr>
          <w:cantSplit/>
        </w:trPr>
        <w:tc>
          <w:tcPr>
            <w:tcW w:w="851" w:type="dxa"/>
          </w:tcPr>
          <w:p w14:paraId="3CAD8706" w14:textId="77777777" w:rsidR="00EC2156" w:rsidRPr="00353BFD" w:rsidRDefault="00EC2156" w:rsidP="00DA70B0">
            <w:pPr>
              <w:spacing w:line="360" w:lineRule="auto"/>
              <w:ind w:right="43"/>
              <w:jc w:val="both"/>
              <w:rPr>
                <w:rFonts w:ascii="Arial Narrow" w:hAnsi="Arial Narrow"/>
                <w:sz w:val="24"/>
                <w:szCs w:val="24"/>
                <w:lang w:val="pt-BR"/>
              </w:rPr>
            </w:pPr>
          </w:p>
        </w:tc>
        <w:tc>
          <w:tcPr>
            <w:tcW w:w="8539" w:type="dxa"/>
          </w:tcPr>
          <w:p w14:paraId="6821B2E4" w14:textId="16E7CE2B" w:rsidR="00EC2156" w:rsidRPr="00353BFD" w:rsidRDefault="00EC2156" w:rsidP="00DA70B0">
            <w:pPr>
              <w:numPr>
                <w:ilvl w:val="0"/>
                <w:numId w:val="27"/>
              </w:numPr>
              <w:spacing w:after="20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Se existir uma discrepância entre o preço unitário e o preço total obtido multiplicando o preço unitário pela quantidade, o preço unitário deve prevalecer e o preço total deve ser corrigido, a menos que, na opinião do Empregador, o ponto decimal no preço unitário seja obviamente deslocado, caso em que o preço total cotado deve prevalecer e o preço unitário deve ser corrigido;</w:t>
            </w:r>
          </w:p>
        </w:tc>
      </w:tr>
      <w:tr w:rsidR="00EC2156" w:rsidRPr="00473A41" w14:paraId="416E0BD6" w14:textId="77777777" w:rsidTr="002859E4">
        <w:trPr>
          <w:cantSplit/>
        </w:trPr>
        <w:tc>
          <w:tcPr>
            <w:tcW w:w="851" w:type="dxa"/>
          </w:tcPr>
          <w:p w14:paraId="68697401" w14:textId="77777777" w:rsidR="00EC2156" w:rsidRPr="00353BFD" w:rsidRDefault="00EC2156" w:rsidP="00DA70B0">
            <w:pPr>
              <w:spacing w:line="360" w:lineRule="auto"/>
              <w:ind w:right="43"/>
              <w:jc w:val="both"/>
              <w:rPr>
                <w:rFonts w:ascii="Arial Narrow" w:hAnsi="Arial Narrow"/>
                <w:sz w:val="24"/>
                <w:szCs w:val="24"/>
                <w:lang w:val="pt-BR"/>
              </w:rPr>
            </w:pPr>
          </w:p>
        </w:tc>
        <w:tc>
          <w:tcPr>
            <w:tcW w:w="8539" w:type="dxa"/>
          </w:tcPr>
          <w:p w14:paraId="3094397C" w14:textId="03D42D30" w:rsidR="00EC2156" w:rsidRPr="00353BFD" w:rsidRDefault="00DB1CE8" w:rsidP="00DA70B0">
            <w:pPr>
              <w:numPr>
                <w:ilvl w:val="0"/>
                <w:numId w:val="27"/>
              </w:numPr>
              <w:spacing w:after="20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Se o total obtido pela adição ou subtracção dos subtotais não estiver correcto, os subtotais serão utilizados como base para a correcção.</w:t>
            </w:r>
          </w:p>
        </w:tc>
      </w:tr>
      <w:tr w:rsidR="00EC2156" w:rsidRPr="00473A41" w14:paraId="3EC5B5F2" w14:textId="77777777" w:rsidTr="002859E4">
        <w:trPr>
          <w:cantSplit/>
        </w:trPr>
        <w:tc>
          <w:tcPr>
            <w:tcW w:w="851" w:type="dxa"/>
          </w:tcPr>
          <w:p w14:paraId="35C8D6A7" w14:textId="77777777" w:rsidR="00EC2156" w:rsidRPr="00353BFD" w:rsidRDefault="00EC2156" w:rsidP="00DA70B0">
            <w:pPr>
              <w:spacing w:line="360" w:lineRule="auto"/>
              <w:ind w:right="43"/>
              <w:jc w:val="both"/>
              <w:rPr>
                <w:rFonts w:ascii="Arial Narrow" w:hAnsi="Arial Narrow"/>
                <w:sz w:val="24"/>
                <w:szCs w:val="24"/>
                <w:lang w:val="pt-BR"/>
              </w:rPr>
            </w:pPr>
          </w:p>
        </w:tc>
        <w:tc>
          <w:tcPr>
            <w:tcW w:w="8539" w:type="dxa"/>
          </w:tcPr>
          <w:p w14:paraId="74DF8A33" w14:textId="46277D6B" w:rsidR="00EC2156" w:rsidRPr="00353BFD" w:rsidRDefault="00DB1CE8" w:rsidP="00DA70B0">
            <w:pPr>
              <w:numPr>
                <w:ilvl w:val="0"/>
                <w:numId w:val="27"/>
              </w:numPr>
              <w:spacing w:after="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Se existir uma discrepância entre o preço indicado em palavras e em números, o montante em palavras prevalecerá, a menos que a discrepância seja devida a um erro aritmético, caso em que o montante em números prevalecerá sujeito às alíneas (a) e (b) acima.</w:t>
            </w:r>
          </w:p>
        </w:tc>
      </w:tr>
      <w:tr w:rsidR="00EC2156" w:rsidRPr="00353BFD" w14:paraId="2EED71BA" w14:textId="77777777" w:rsidTr="002859E4">
        <w:trPr>
          <w:cantSplit/>
        </w:trPr>
        <w:tc>
          <w:tcPr>
            <w:tcW w:w="851" w:type="dxa"/>
          </w:tcPr>
          <w:p w14:paraId="41E1E2A6" w14:textId="77777777" w:rsidR="00EC2156" w:rsidRPr="00353BFD" w:rsidRDefault="00EC2156" w:rsidP="00DA70B0">
            <w:pPr>
              <w:numPr>
                <w:ilvl w:val="0"/>
                <w:numId w:val="26"/>
              </w:numPr>
              <w:spacing w:after="0" w:line="360" w:lineRule="auto"/>
              <w:ind w:right="43"/>
              <w:jc w:val="both"/>
              <w:rPr>
                <w:rFonts w:ascii="Arial Narrow" w:hAnsi="Arial Narrow"/>
                <w:sz w:val="24"/>
                <w:szCs w:val="24"/>
                <w:lang w:val="pt-BR"/>
              </w:rPr>
            </w:pPr>
          </w:p>
        </w:tc>
        <w:tc>
          <w:tcPr>
            <w:tcW w:w="8539" w:type="dxa"/>
          </w:tcPr>
          <w:p w14:paraId="11C0DD10" w14:textId="7C677F98" w:rsidR="00EC2156" w:rsidRPr="00353BFD" w:rsidRDefault="00DB1CE8" w:rsidP="00DA70B0">
            <w:pPr>
              <w:spacing w:after="200" w:line="360" w:lineRule="auto"/>
              <w:ind w:right="43"/>
              <w:jc w:val="both"/>
              <w:rPr>
                <w:rFonts w:ascii="Arial Narrow" w:hAnsi="Arial Narrow"/>
                <w:b/>
                <w:iCs/>
                <w:sz w:val="24"/>
                <w:szCs w:val="24"/>
                <w:lang w:val="pt-BR"/>
              </w:rPr>
            </w:pPr>
            <w:r w:rsidRPr="00353BFD">
              <w:rPr>
                <w:rFonts w:ascii="Arial Narrow" w:hAnsi="Arial Narrow"/>
                <w:b/>
                <w:iCs/>
                <w:sz w:val="24"/>
                <w:szCs w:val="24"/>
                <w:lang w:val="pt-BR"/>
              </w:rPr>
              <w:t>Conversão para uma moeda única</w:t>
            </w:r>
          </w:p>
        </w:tc>
      </w:tr>
      <w:tr w:rsidR="00EC2156" w:rsidRPr="00353BFD" w14:paraId="580080D0" w14:textId="77777777" w:rsidTr="002859E4">
        <w:trPr>
          <w:cantSplit/>
        </w:trPr>
        <w:tc>
          <w:tcPr>
            <w:tcW w:w="851" w:type="dxa"/>
          </w:tcPr>
          <w:p w14:paraId="6630A7E9" w14:textId="77777777" w:rsidR="00EC2156" w:rsidRPr="00353BFD" w:rsidRDefault="00EC2156" w:rsidP="00DA70B0">
            <w:pPr>
              <w:spacing w:line="360" w:lineRule="auto"/>
              <w:ind w:right="43"/>
              <w:jc w:val="both"/>
              <w:rPr>
                <w:rFonts w:ascii="Arial Narrow" w:hAnsi="Arial Narrow"/>
                <w:sz w:val="24"/>
                <w:szCs w:val="24"/>
                <w:lang w:val="pt-BR"/>
              </w:rPr>
            </w:pPr>
          </w:p>
        </w:tc>
        <w:tc>
          <w:tcPr>
            <w:tcW w:w="8539" w:type="dxa"/>
          </w:tcPr>
          <w:p w14:paraId="73A69073" w14:textId="5FC2934A" w:rsidR="00EC2156" w:rsidRPr="00353BFD" w:rsidRDefault="00316E58" w:rsidP="00DA70B0">
            <w:pPr>
              <w:tabs>
                <w:tab w:val="right" w:pos="7254"/>
              </w:tabs>
              <w:spacing w:after="200" w:line="360" w:lineRule="auto"/>
              <w:jc w:val="both"/>
              <w:rPr>
                <w:rFonts w:ascii="Arial Narrow" w:hAnsi="Arial Narrow"/>
                <w:sz w:val="24"/>
                <w:szCs w:val="24"/>
                <w:lang w:val="pt-BR"/>
              </w:rPr>
            </w:pPr>
            <w:r w:rsidRPr="00353BFD">
              <w:rPr>
                <w:rFonts w:ascii="Arial Narrow" w:hAnsi="Arial Narrow"/>
                <w:sz w:val="24"/>
                <w:szCs w:val="24"/>
                <w:lang w:val="pt-BR"/>
              </w:rPr>
              <w:t>Para efeitos de avaliação, as propostas/propostas devem ser apresentadas em dólares americanos</w:t>
            </w:r>
          </w:p>
        </w:tc>
      </w:tr>
      <w:tr w:rsidR="00EC2156" w:rsidRPr="00473A41" w14:paraId="108F3513" w14:textId="77777777" w:rsidTr="002859E4">
        <w:trPr>
          <w:cantSplit/>
        </w:trPr>
        <w:tc>
          <w:tcPr>
            <w:tcW w:w="851" w:type="dxa"/>
          </w:tcPr>
          <w:p w14:paraId="265AA147" w14:textId="77777777" w:rsidR="00EC2156" w:rsidRPr="00353BFD" w:rsidRDefault="00EC2156" w:rsidP="00DA70B0">
            <w:pPr>
              <w:pStyle w:val="SimpleLista"/>
              <w:numPr>
                <w:ilvl w:val="1"/>
                <w:numId w:val="28"/>
              </w:numPr>
              <w:spacing w:line="360" w:lineRule="auto"/>
              <w:ind w:right="43"/>
              <w:jc w:val="both"/>
              <w:rPr>
                <w:rFonts w:ascii="Arial Narrow" w:hAnsi="Arial Narrow"/>
                <w:szCs w:val="24"/>
                <w:lang w:val="pt-BR"/>
              </w:rPr>
            </w:pPr>
          </w:p>
        </w:tc>
        <w:tc>
          <w:tcPr>
            <w:tcW w:w="8539" w:type="dxa"/>
          </w:tcPr>
          <w:p w14:paraId="7DE9E1FA" w14:textId="2A1AF1BB" w:rsidR="00EC2156" w:rsidRPr="00353BFD" w:rsidRDefault="00DB1CE8" w:rsidP="00DA70B0">
            <w:pPr>
              <w:spacing w:after="200" w:line="360" w:lineRule="auto"/>
              <w:ind w:right="43"/>
              <w:jc w:val="both"/>
              <w:rPr>
                <w:rFonts w:ascii="Arial Narrow" w:hAnsi="Arial Narrow"/>
                <w:sz w:val="24"/>
                <w:szCs w:val="24"/>
                <w:lang w:val="pt-BR"/>
              </w:rPr>
            </w:pPr>
            <w:r w:rsidRPr="00353BFD">
              <w:rPr>
                <w:rFonts w:ascii="Arial Narrow" w:hAnsi="Arial Narrow"/>
                <w:sz w:val="24"/>
                <w:szCs w:val="24"/>
                <w:lang w:val="pt-BR"/>
              </w:rPr>
              <w:t>Não-conformidades não essenciais quantificáveis</w:t>
            </w:r>
          </w:p>
        </w:tc>
      </w:tr>
      <w:tr w:rsidR="00EC2156" w:rsidRPr="00473A41" w14:paraId="370448F7" w14:textId="77777777" w:rsidTr="002859E4">
        <w:trPr>
          <w:cantSplit/>
        </w:trPr>
        <w:tc>
          <w:tcPr>
            <w:tcW w:w="851" w:type="dxa"/>
          </w:tcPr>
          <w:p w14:paraId="60F3DA1D" w14:textId="77777777" w:rsidR="00EC2156" w:rsidRPr="00353BFD" w:rsidRDefault="00EC2156" w:rsidP="00DA70B0">
            <w:pPr>
              <w:spacing w:line="360" w:lineRule="auto"/>
              <w:ind w:right="43"/>
              <w:jc w:val="both"/>
              <w:rPr>
                <w:rFonts w:ascii="Arial Narrow" w:hAnsi="Arial Narrow"/>
                <w:sz w:val="24"/>
                <w:szCs w:val="24"/>
                <w:lang w:val="pt-BR"/>
              </w:rPr>
            </w:pPr>
          </w:p>
        </w:tc>
        <w:tc>
          <w:tcPr>
            <w:tcW w:w="8539" w:type="dxa"/>
          </w:tcPr>
          <w:p w14:paraId="2112F56D" w14:textId="77777777" w:rsidR="00DB1CE8" w:rsidRPr="00353BFD" w:rsidRDefault="00DB1CE8" w:rsidP="00DA70B0">
            <w:pPr>
              <w:spacing w:after="200" w:line="360" w:lineRule="auto"/>
              <w:ind w:right="43"/>
              <w:jc w:val="both"/>
              <w:rPr>
                <w:rFonts w:ascii="Arial Narrow" w:hAnsi="Arial Narrow"/>
                <w:iCs/>
                <w:sz w:val="24"/>
                <w:szCs w:val="24"/>
                <w:lang w:val="pt-BR"/>
              </w:rPr>
            </w:pPr>
            <w:r w:rsidRPr="00353BFD">
              <w:rPr>
                <w:rFonts w:ascii="Arial Narrow" w:hAnsi="Arial Narrow"/>
                <w:iCs/>
                <w:sz w:val="24"/>
                <w:szCs w:val="24"/>
                <w:lang w:val="pt-BR"/>
              </w:rPr>
              <w:t>O ajustamento será feito utilizando o seguinte método: Se uma licitação for substancialmente reactiva, o Empregador corrigirá não-conformidades não essenciais que afectem o preço da licitação. Para este efeito, o preço de oferta será ajustado, apenas para efeitos de avaliação, para reflectir o item ou componente em falta ou não conforme.</w:t>
            </w:r>
          </w:p>
          <w:p w14:paraId="4F02BC72" w14:textId="6F5E1636" w:rsidR="00EC2156" w:rsidRPr="00353BFD" w:rsidRDefault="00DB1CE8" w:rsidP="00DA70B0">
            <w:pPr>
              <w:spacing w:after="200" w:line="360" w:lineRule="auto"/>
              <w:ind w:right="43"/>
              <w:jc w:val="both"/>
              <w:rPr>
                <w:rFonts w:ascii="Arial Narrow" w:hAnsi="Arial Narrow"/>
                <w:b/>
                <w:bCs/>
                <w:sz w:val="24"/>
                <w:szCs w:val="24"/>
                <w:lang w:val="pt-BR"/>
              </w:rPr>
            </w:pPr>
            <w:r w:rsidRPr="00353BFD">
              <w:rPr>
                <w:rFonts w:ascii="Arial Narrow" w:hAnsi="Arial Narrow"/>
                <w:iCs/>
                <w:sz w:val="24"/>
                <w:szCs w:val="24"/>
                <w:lang w:val="pt-BR"/>
              </w:rPr>
              <w:t xml:space="preserve">No caso de um Concorrente omitir o preço unitário de um item designado mas quantificado no Calendário de Preços pelo Comprador e, portanto, não tendo um montante (Preço unitário x Quantidade), o preço unitário correspondente mais elevado entre as propostas declaradas tecnicamente aceitáveis e seleccionadas para avaliação financeira será aplicado à quantidade correspondente no Calendário de Preços do DAO para a avaliação da proposta do Concorrente. </w:t>
            </w:r>
            <w:r w:rsidR="00EC2156" w:rsidRPr="00353BFD">
              <w:rPr>
                <w:rFonts w:ascii="Arial Narrow" w:hAnsi="Arial Narrow"/>
                <w:iCs/>
                <w:sz w:val="24"/>
                <w:szCs w:val="24"/>
                <w:lang w:val="pt-BR"/>
              </w:rPr>
              <w:t xml:space="preserve"> </w:t>
            </w:r>
          </w:p>
        </w:tc>
      </w:tr>
      <w:tr w:rsidR="00EC2156" w:rsidRPr="00DA70B0" w14:paraId="519ED457" w14:textId="77777777" w:rsidTr="002859E4">
        <w:trPr>
          <w:cantSplit/>
        </w:trPr>
        <w:tc>
          <w:tcPr>
            <w:tcW w:w="851" w:type="dxa"/>
          </w:tcPr>
          <w:p w14:paraId="3A70069F" w14:textId="77777777" w:rsidR="00EC2156" w:rsidRPr="00DA70B0" w:rsidRDefault="00EC2156" w:rsidP="00DA70B0">
            <w:pPr>
              <w:spacing w:after="200" w:line="360" w:lineRule="auto"/>
              <w:ind w:right="43"/>
              <w:jc w:val="both"/>
              <w:rPr>
                <w:rFonts w:ascii="Arial Narrow" w:hAnsi="Arial Narrow"/>
                <w:b/>
                <w:sz w:val="24"/>
                <w:szCs w:val="24"/>
              </w:rPr>
            </w:pPr>
            <w:r w:rsidRPr="00DA70B0">
              <w:rPr>
                <w:rFonts w:ascii="Arial Narrow" w:hAnsi="Arial Narrow"/>
                <w:b/>
                <w:sz w:val="24"/>
                <w:szCs w:val="24"/>
              </w:rPr>
              <w:t>1.7</w:t>
            </w:r>
          </w:p>
        </w:tc>
        <w:tc>
          <w:tcPr>
            <w:tcW w:w="8539" w:type="dxa"/>
          </w:tcPr>
          <w:p w14:paraId="2D787A6A" w14:textId="77777777" w:rsidR="00DB1CE8" w:rsidRPr="00353BFD" w:rsidRDefault="00DB1CE8"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Factores e métodos para a avaliação e ajustamento das propostas</w:t>
            </w:r>
          </w:p>
          <w:p w14:paraId="4DA06123" w14:textId="77777777" w:rsidR="00DB1CE8" w:rsidRPr="00353BFD" w:rsidRDefault="00DB1CE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Serão utilizados os seguintes factores de avaliação, e os métodos de aplicação descritos abaixo:</w:t>
            </w:r>
          </w:p>
          <w:p w14:paraId="1C39CA5E" w14:textId="16153165" w:rsidR="00EC2156" w:rsidRPr="00353BFD" w:rsidRDefault="00DB1CE8"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 </w:t>
            </w:r>
            <w:r w:rsidR="00EC2156" w:rsidRPr="00353BFD">
              <w:rPr>
                <w:rFonts w:ascii="Arial Narrow" w:hAnsi="Arial Narrow"/>
                <w:b/>
                <w:sz w:val="24"/>
                <w:szCs w:val="24"/>
                <w:lang w:val="pt-BR"/>
              </w:rPr>
              <w:t>(a)</w:t>
            </w:r>
            <w:r w:rsidR="00EC2156" w:rsidRPr="00353BFD">
              <w:rPr>
                <w:rFonts w:ascii="Arial Narrow" w:hAnsi="Arial Narrow"/>
                <w:b/>
                <w:sz w:val="24"/>
                <w:szCs w:val="24"/>
                <w:lang w:val="pt-BR"/>
              </w:rPr>
              <w:tab/>
            </w:r>
            <w:r w:rsidR="00B67642" w:rsidRPr="00353BFD">
              <w:rPr>
                <w:rFonts w:ascii="Arial Narrow" w:hAnsi="Arial Narrow"/>
                <w:b/>
                <w:sz w:val="24"/>
                <w:szCs w:val="24"/>
                <w:lang w:val="pt-BR"/>
              </w:rPr>
              <w:t>Calendário de implementação</w:t>
            </w:r>
          </w:p>
          <w:p w14:paraId="5ADF45D7" w14:textId="77777777" w:rsidR="00B67642" w:rsidRPr="00353BFD" w:rsidRDefault="00B67642"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Não aplicável</w:t>
            </w:r>
          </w:p>
          <w:p w14:paraId="7A45479E" w14:textId="17420E29" w:rsidR="00EC2156" w:rsidRPr="00353BFD" w:rsidRDefault="00B67642"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 </w:t>
            </w:r>
            <w:r w:rsidR="00EC2156" w:rsidRPr="00353BFD">
              <w:rPr>
                <w:rFonts w:ascii="Arial Narrow" w:hAnsi="Arial Narrow"/>
                <w:b/>
                <w:sz w:val="24"/>
                <w:szCs w:val="24"/>
                <w:lang w:val="pt-BR"/>
              </w:rPr>
              <w:t xml:space="preserve">(b) </w:t>
            </w:r>
            <w:r w:rsidR="00C87B5B" w:rsidRPr="00353BFD">
              <w:rPr>
                <w:rFonts w:ascii="Arial Narrow" w:hAnsi="Arial Narrow"/>
                <w:b/>
                <w:sz w:val="24"/>
                <w:szCs w:val="24"/>
                <w:lang w:val="pt-BR"/>
              </w:rPr>
              <w:t>Custos de operação e manutenção</w:t>
            </w:r>
          </w:p>
          <w:p w14:paraId="06A70CB3" w14:textId="786A1EC5" w:rsidR="00EC2156" w:rsidRPr="00DA70B0" w:rsidRDefault="00C87B5B" w:rsidP="00DA70B0">
            <w:pPr>
              <w:spacing w:line="360" w:lineRule="auto"/>
              <w:ind w:right="43"/>
              <w:jc w:val="both"/>
              <w:rPr>
                <w:rFonts w:ascii="Arial Narrow" w:hAnsi="Arial Narrow"/>
                <w:b/>
                <w:sz w:val="24"/>
                <w:szCs w:val="24"/>
                <w:lang w:val="fr-FR"/>
              </w:rPr>
            </w:pPr>
            <w:proofErr w:type="spellStart"/>
            <w:r w:rsidRPr="00DA70B0">
              <w:rPr>
                <w:rFonts w:ascii="Arial Narrow" w:hAnsi="Arial Narrow"/>
                <w:b/>
                <w:sz w:val="24"/>
                <w:szCs w:val="24"/>
                <w:lang w:val="fr-FR"/>
              </w:rPr>
              <w:t>Não</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aplicável</w:t>
            </w:r>
            <w:proofErr w:type="spellEnd"/>
          </w:p>
        </w:tc>
      </w:tr>
    </w:tbl>
    <w:p w14:paraId="6DCBCA72" w14:textId="77777777" w:rsidR="002859E4" w:rsidRPr="00DA70B0" w:rsidRDefault="002859E4" w:rsidP="00DA70B0">
      <w:pPr>
        <w:spacing w:line="360" w:lineRule="auto"/>
        <w:ind w:right="43"/>
        <w:jc w:val="both"/>
        <w:rPr>
          <w:rFonts w:ascii="Arial Narrow" w:hAnsi="Arial Narrow"/>
          <w:b/>
          <w:i/>
          <w:iCs/>
          <w:sz w:val="24"/>
          <w:szCs w:val="24"/>
          <w:lang w:val="fr-FR"/>
        </w:rPr>
        <w:sectPr w:rsidR="002859E4" w:rsidRPr="00DA70B0" w:rsidSect="00DC2B31">
          <w:headerReference w:type="default" r:id="rId16"/>
          <w:pgSz w:w="11906" w:h="16838"/>
          <w:pgMar w:top="1417" w:right="1417" w:bottom="1417" w:left="1417" w:header="708" w:footer="708" w:gutter="0"/>
          <w:cols w:space="708"/>
          <w:docGrid w:linePitch="360"/>
        </w:sectPr>
      </w:pPr>
    </w:p>
    <w:tbl>
      <w:tblPr>
        <w:tblW w:w="9390" w:type="dxa"/>
        <w:tblInd w:w="-108" w:type="dxa"/>
        <w:tblLayout w:type="fixed"/>
        <w:tblLook w:val="0000" w:firstRow="0" w:lastRow="0" w:firstColumn="0" w:lastColumn="0" w:noHBand="0" w:noVBand="0"/>
      </w:tblPr>
      <w:tblGrid>
        <w:gridCol w:w="851"/>
        <w:gridCol w:w="8539"/>
      </w:tblGrid>
      <w:tr w:rsidR="00EC2156" w:rsidRPr="00473A41" w14:paraId="057041C8" w14:textId="77777777" w:rsidTr="002859E4">
        <w:trPr>
          <w:cantSplit/>
          <w:trHeight w:val="12149"/>
        </w:trPr>
        <w:tc>
          <w:tcPr>
            <w:tcW w:w="851" w:type="dxa"/>
          </w:tcPr>
          <w:p w14:paraId="5544F8FA" w14:textId="017B2F22" w:rsidR="00EC2156" w:rsidRPr="00DA70B0" w:rsidRDefault="00EC2156" w:rsidP="00DA70B0">
            <w:pPr>
              <w:spacing w:line="360" w:lineRule="auto"/>
              <w:ind w:right="43"/>
              <w:jc w:val="both"/>
              <w:rPr>
                <w:rFonts w:ascii="Arial Narrow" w:hAnsi="Arial Narrow"/>
                <w:b/>
                <w:i/>
                <w:iCs/>
                <w:sz w:val="24"/>
                <w:szCs w:val="24"/>
                <w:lang w:val="fr-FR"/>
              </w:rPr>
            </w:pPr>
          </w:p>
        </w:tc>
        <w:tc>
          <w:tcPr>
            <w:tcW w:w="8539" w:type="dxa"/>
          </w:tcPr>
          <w:p w14:paraId="521073D3" w14:textId="5ED32B40" w:rsidR="00EC2156" w:rsidRPr="00353BFD" w:rsidRDefault="00EC2156"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(c) </w:t>
            </w:r>
            <w:r w:rsidR="00C87B5B" w:rsidRPr="00353BFD">
              <w:rPr>
                <w:rFonts w:ascii="Arial Narrow" w:hAnsi="Arial Narrow"/>
                <w:b/>
                <w:sz w:val="24"/>
                <w:szCs w:val="24"/>
                <w:lang w:val="pt-BR"/>
              </w:rPr>
              <w:t>Garantias operacionais das instalações</w:t>
            </w:r>
          </w:p>
          <w:p w14:paraId="5C3839CC" w14:textId="40DC4012" w:rsidR="00EC2156" w:rsidRPr="00353BFD" w:rsidRDefault="00C87B5B" w:rsidP="00DA70B0">
            <w:pPr>
              <w:pStyle w:val="P3Header1-Clauses"/>
              <w:numPr>
                <w:ilvl w:val="0"/>
                <w:numId w:val="0"/>
              </w:numPr>
              <w:ind w:left="864" w:right="43"/>
              <w:rPr>
                <w:b w:val="0"/>
                <w:bCs/>
                <w:szCs w:val="24"/>
                <w:lang w:val="pt-BR"/>
              </w:rPr>
            </w:pPr>
            <w:r w:rsidRPr="00353BFD">
              <w:rPr>
                <w:szCs w:val="24"/>
                <w:lang w:val="pt-BR"/>
              </w:rPr>
              <w:t>Não aplicável</w:t>
            </w:r>
          </w:p>
          <w:tbl>
            <w:tblPr>
              <w:tblpPr w:leftFromText="141" w:rightFromText="141" w:vertAnchor="text" w:horzAnchor="margin" w:tblpXSpec="center" w:tblpY="159"/>
              <w:tblOverlap w:val="never"/>
              <w:tblW w:w="7654" w:type="dxa"/>
              <w:tblLayout w:type="fixed"/>
              <w:tblLook w:val="01E0" w:firstRow="1" w:lastRow="1" w:firstColumn="1" w:lastColumn="1" w:noHBand="0" w:noVBand="0"/>
            </w:tblPr>
            <w:tblGrid>
              <w:gridCol w:w="4100"/>
              <w:gridCol w:w="3554"/>
            </w:tblGrid>
            <w:tr w:rsidR="00EC2156" w:rsidRPr="00473A41" w14:paraId="571319BA" w14:textId="77777777" w:rsidTr="00C87B5B">
              <w:tc>
                <w:tcPr>
                  <w:tcW w:w="4100" w:type="dxa"/>
                  <w:tcBorders>
                    <w:top w:val="single" w:sz="12" w:space="0" w:color="auto"/>
                    <w:left w:val="single" w:sz="12" w:space="0" w:color="auto"/>
                    <w:bottom w:val="single" w:sz="12" w:space="0" w:color="auto"/>
                    <w:right w:val="single" w:sz="12" w:space="0" w:color="auto"/>
                  </w:tcBorders>
                </w:tcPr>
                <w:p w14:paraId="740E2045" w14:textId="5C0844A0" w:rsidR="00EC2156" w:rsidRPr="00353BFD" w:rsidRDefault="00C87B5B" w:rsidP="00DA70B0">
                  <w:pPr>
                    <w:tabs>
                      <w:tab w:val="right" w:pos="7254"/>
                    </w:tabs>
                    <w:suppressAutoHyphens/>
                    <w:spacing w:before="60" w:after="60" w:line="360" w:lineRule="auto"/>
                    <w:ind w:left="2" w:right="43" w:hanging="2"/>
                    <w:jc w:val="both"/>
                    <w:rPr>
                      <w:rFonts w:ascii="Arial Narrow" w:hAnsi="Arial Narrow"/>
                      <w:b/>
                      <w:sz w:val="24"/>
                      <w:szCs w:val="24"/>
                      <w:lang w:val="pt-BR"/>
                    </w:rPr>
                  </w:pPr>
                  <w:r w:rsidRPr="00353BFD">
                    <w:rPr>
                      <w:rFonts w:ascii="Arial Narrow" w:hAnsi="Arial Narrow"/>
                      <w:b/>
                      <w:sz w:val="24"/>
                      <w:szCs w:val="24"/>
                      <w:lang w:val="pt-BR"/>
                    </w:rPr>
                    <w:t>Garantia operacional [de acordo com as Especificações, por exemplo, desempenho, eficiência, consumo, etc.].</w:t>
                  </w:r>
                </w:p>
              </w:tc>
              <w:tc>
                <w:tcPr>
                  <w:tcW w:w="3554" w:type="dxa"/>
                  <w:tcBorders>
                    <w:top w:val="single" w:sz="12" w:space="0" w:color="auto"/>
                    <w:left w:val="single" w:sz="12" w:space="0" w:color="auto"/>
                    <w:bottom w:val="single" w:sz="12" w:space="0" w:color="auto"/>
                    <w:right w:val="single" w:sz="12" w:space="0" w:color="auto"/>
                  </w:tcBorders>
                </w:tcPr>
                <w:p w14:paraId="5CF8FD1D" w14:textId="4C755A9E" w:rsidR="00EC2156" w:rsidRPr="00353BFD" w:rsidRDefault="00C87B5B" w:rsidP="00DA70B0">
                  <w:pPr>
                    <w:tabs>
                      <w:tab w:val="right" w:pos="7254"/>
                    </w:tabs>
                    <w:suppressAutoHyphens/>
                    <w:spacing w:before="60" w:after="60" w:line="360" w:lineRule="auto"/>
                    <w:ind w:right="43" w:firstLine="17"/>
                    <w:jc w:val="both"/>
                    <w:rPr>
                      <w:rFonts w:ascii="Arial Narrow" w:hAnsi="Arial Narrow"/>
                      <w:b/>
                      <w:i/>
                      <w:sz w:val="24"/>
                      <w:szCs w:val="24"/>
                      <w:lang w:val="pt-BR"/>
                    </w:rPr>
                  </w:pPr>
                  <w:r w:rsidRPr="00353BFD">
                    <w:rPr>
                      <w:rFonts w:ascii="Arial Narrow" w:hAnsi="Arial Narrow"/>
                      <w:b/>
                      <w:i/>
                      <w:sz w:val="24"/>
                      <w:szCs w:val="24"/>
                      <w:lang w:val="pt-BR"/>
                    </w:rPr>
                    <w:t>Mínimo (ou Máximo, se aplicável) exigido [de acordo com as Especificações].</w:t>
                  </w:r>
                </w:p>
              </w:tc>
            </w:tr>
            <w:tr w:rsidR="00EC2156" w:rsidRPr="00473A41" w14:paraId="3E80E004" w14:textId="77777777" w:rsidTr="00C87B5B">
              <w:tc>
                <w:tcPr>
                  <w:tcW w:w="4100" w:type="dxa"/>
                  <w:tcBorders>
                    <w:top w:val="single" w:sz="12" w:space="0" w:color="auto"/>
                    <w:left w:val="single" w:sz="2" w:space="0" w:color="auto"/>
                    <w:bottom w:val="single" w:sz="2" w:space="0" w:color="auto"/>
                    <w:right w:val="single" w:sz="2" w:space="0" w:color="auto"/>
                  </w:tcBorders>
                </w:tcPr>
                <w:p w14:paraId="12CEC665" w14:textId="77777777" w:rsidR="00EC2156" w:rsidRPr="00353BFD" w:rsidRDefault="00EC2156" w:rsidP="00DA70B0">
                  <w:pPr>
                    <w:tabs>
                      <w:tab w:val="right" w:pos="7254"/>
                    </w:tabs>
                    <w:suppressAutoHyphens/>
                    <w:spacing w:before="60" w:after="60" w:line="360" w:lineRule="auto"/>
                    <w:ind w:left="2" w:right="43" w:hanging="2"/>
                    <w:jc w:val="both"/>
                    <w:rPr>
                      <w:rFonts w:ascii="Arial Narrow" w:hAnsi="Arial Narrow"/>
                      <w:sz w:val="24"/>
                      <w:szCs w:val="24"/>
                      <w:lang w:val="pt-BR"/>
                    </w:rPr>
                  </w:pPr>
                  <w:r w:rsidRPr="00353BFD">
                    <w:rPr>
                      <w:rFonts w:ascii="Arial Narrow" w:hAnsi="Arial Narrow"/>
                      <w:sz w:val="24"/>
                      <w:szCs w:val="24"/>
                      <w:lang w:val="pt-BR"/>
                    </w:rPr>
                    <w:t>1.</w:t>
                  </w:r>
                </w:p>
              </w:tc>
              <w:tc>
                <w:tcPr>
                  <w:tcW w:w="3554" w:type="dxa"/>
                  <w:tcBorders>
                    <w:top w:val="single" w:sz="12" w:space="0" w:color="auto"/>
                    <w:left w:val="single" w:sz="2" w:space="0" w:color="auto"/>
                    <w:bottom w:val="single" w:sz="2" w:space="0" w:color="auto"/>
                    <w:right w:val="single" w:sz="2" w:space="0" w:color="auto"/>
                  </w:tcBorders>
                </w:tcPr>
                <w:p w14:paraId="219DD1A8" w14:textId="77777777" w:rsidR="00EC2156" w:rsidRPr="00353BFD" w:rsidRDefault="00EC2156" w:rsidP="00DA70B0">
                  <w:pPr>
                    <w:tabs>
                      <w:tab w:val="right" w:pos="7254"/>
                    </w:tabs>
                    <w:suppressAutoHyphens/>
                    <w:spacing w:before="60" w:after="60" w:line="360" w:lineRule="auto"/>
                    <w:ind w:left="1440" w:right="43" w:hanging="720"/>
                    <w:jc w:val="both"/>
                    <w:rPr>
                      <w:rFonts w:ascii="Arial Narrow" w:hAnsi="Arial Narrow"/>
                      <w:i/>
                      <w:sz w:val="24"/>
                      <w:szCs w:val="24"/>
                      <w:lang w:val="pt-BR"/>
                    </w:rPr>
                  </w:pPr>
                </w:p>
              </w:tc>
            </w:tr>
            <w:tr w:rsidR="00EC2156" w:rsidRPr="00473A41" w14:paraId="58063139" w14:textId="77777777" w:rsidTr="00C87B5B">
              <w:tc>
                <w:tcPr>
                  <w:tcW w:w="4100" w:type="dxa"/>
                  <w:tcBorders>
                    <w:top w:val="single" w:sz="2" w:space="0" w:color="auto"/>
                    <w:left w:val="single" w:sz="2" w:space="0" w:color="auto"/>
                    <w:bottom w:val="single" w:sz="2" w:space="0" w:color="auto"/>
                    <w:right w:val="single" w:sz="2" w:space="0" w:color="auto"/>
                  </w:tcBorders>
                </w:tcPr>
                <w:p w14:paraId="711EC5F4" w14:textId="77777777" w:rsidR="00EC2156" w:rsidRPr="00353BFD" w:rsidRDefault="00EC2156" w:rsidP="00DA70B0">
                  <w:pPr>
                    <w:tabs>
                      <w:tab w:val="right" w:pos="7254"/>
                    </w:tabs>
                    <w:suppressAutoHyphens/>
                    <w:spacing w:before="60" w:after="60" w:line="360" w:lineRule="auto"/>
                    <w:ind w:left="2" w:right="43" w:hanging="2"/>
                    <w:jc w:val="both"/>
                    <w:rPr>
                      <w:rFonts w:ascii="Arial Narrow" w:hAnsi="Arial Narrow"/>
                      <w:sz w:val="24"/>
                      <w:szCs w:val="24"/>
                      <w:lang w:val="pt-BR"/>
                    </w:rPr>
                  </w:pPr>
                  <w:r w:rsidRPr="00353BFD">
                    <w:rPr>
                      <w:rFonts w:ascii="Arial Narrow" w:hAnsi="Arial Narrow"/>
                      <w:sz w:val="24"/>
                      <w:szCs w:val="24"/>
                      <w:lang w:val="pt-BR"/>
                    </w:rPr>
                    <w:t>2.</w:t>
                  </w:r>
                </w:p>
              </w:tc>
              <w:tc>
                <w:tcPr>
                  <w:tcW w:w="3554" w:type="dxa"/>
                  <w:tcBorders>
                    <w:top w:val="single" w:sz="2" w:space="0" w:color="auto"/>
                    <w:left w:val="single" w:sz="2" w:space="0" w:color="auto"/>
                    <w:bottom w:val="single" w:sz="2" w:space="0" w:color="auto"/>
                    <w:right w:val="single" w:sz="2" w:space="0" w:color="auto"/>
                  </w:tcBorders>
                </w:tcPr>
                <w:p w14:paraId="449D0CF0" w14:textId="77777777" w:rsidR="00EC2156" w:rsidRPr="00353BFD" w:rsidRDefault="00EC2156" w:rsidP="00DA70B0">
                  <w:pPr>
                    <w:tabs>
                      <w:tab w:val="right" w:pos="7254"/>
                    </w:tabs>
                    <w:suppressAutoHyphens/>
                    <w:spacing w:before="60" w:after="60" w:line="360" w:lineRule="auto"/>
                    <w:ind w:left="1440" w:right="43" w:hanging="720"/>
                    <w:jc w:val="both"/>
                    <w:rPr>
                      <w:rFonts w:ascii="Arial Narrow" w:hAnsi="Arial Narrow"/>
                      <w:i/>
                      <w:sz w:val="24"/>
                      <w:szCs w:val="24"/>
                      <w:lang w:val="pt-BR"/>
                    </w:rPr>
                  </w:pPr>
                </w:p>
              </w:tc>
            </w:tr>
            <w:tr w:rsidR="00EC2156" w:rsidRPr="00473A41" w14:paraId="0AF02019" w14:textId="77777777" w:rsidTr="00C87B5B">
              <w:tc>
                <w:tcPr>
                  <w:tcW w:w="4100" w:type="dxa"/>
                  <w:tcBorders>
                    <w:top w:val="single" w:sz="2" w:space="0" w:color="auto"/>
                    <w:left w:val="single" w:sz="2" w:space="0" w:color="auto"/>
                    <w:bottom w:val="single" w:sz="2" w:space="0" w:color="auto"/>
                    <w:right w:val="single" w:sz="2" w:space="0" w:color="auto"/>
                  </w:tcBorders>
                </w:tcPr>
                <w:p w14:paraId="009B2FFA" w14:textId="77777777" w:rsidR="00EC2156" w:rsidRPr="00353BFD" w:rsidRDefault="00EC2156" w:rsidP="00DA70B0">
                  <w:pPr>
                    <w:tabs>
                      <w:tab w:val="right" w:pos="7254"/>
                    </w:tabs>
                    <w:suppressAutoHyphens/>
                    <w:spacing w:before="60" w:after="60" w:line="360" w:lineRule="auto"/>
                    <w:ind w:left="2" w:right="43" w:hanging="2"/>
                    <w:jc w:val="both"/>
                    <w:rPr>
                      <w:rFonts w:ascii="Arial Narrow" w:hAnsi="Arial Narrow"/>
                      <w:sz w:val="24"/>
                      <w:szCs w:val="24"/>
                      <w:lang w:val="pt-BR"/>
                    </w:rPr>
                  </w:pPr>
                  <w:r w:rsidRPr="00353BFD">
                    <w:rPr>
                      <w:rFonts w:ascii="Arial Narrow" w:hAnsi="Arial Narrow"/>
                      <w:sz w:val="24"/>
                      <w:szCs w:val="24"/>
                      <w:lang w:val="pt-BR"/>
                    </w:rPr>
                    <w:t>3.</w:t>
                  </w:r>
                </w:p>
              </w:tc>
              <w:tc>
                <w:tcPr>
                  <w:tcW w:w="3554" w:type="dxa"/>
                  <w:tcBorders>
                    <w:top w:val="single" w:sz="2" w:space="0" w:color="auto"/>
                    <w:left w:val="single" w:sz="2" w:space="0" w:color="auto"/>
                    <w:bottom w:val="single" w:sz="2" w:space="0" w:color="auto"/>
                    <w:right w:val="single" w:sz="2" w:space="0" w:color="auto"/>
                  </w:tcBorders>
                </w:tcPr>
                <w:p w14:paraId="5C8C3C3F" w14:textId="77777777" w:rsidR="00EC2156" w:rsidRPr="00353BFD" w:rsidRDefault="00EC2156" w:rsidP="00DA70B0">
                  <w:pPr>
                    <w:tabs>
                      <w:tab w:val="right" w:pos="7254"/>
                    </w:tabs>
                    <w:suppressAutoHyphens/>
                    <w:spacing w:before="60" w:after="60" w:line="360" w:lineRule="auto"/>
                    <w:ind w:left="1440" w:right="43" w:hanging="720"/>
                    <w:jc w:val="both"/>
                    <w:rPr>
                      <w:rFonts w:ascii="Arial Narrow" w:hAnsi="Arial Narrow"/>
                      <w:i/>
                      <w:sz w:val="24"/>
                      <w:szCs w:val="24"/>
                      <w:lang w:val="pt-BR"/>
                    </w:rPr>
                  </w:pPr>
                </w:p>
              </w:tc>
            </w:tr>
            <w:tr w:rsidR="00EC2156" w:rsidRPr="00473A41" w14:paraId="16456FDA" w14:textId="77777777" w:rsidTr="00C87B5B">
              <w:tc>
                <w:tcPr>
                  <w:tcW w:w="4100" w:type="dxa"/>
                  <w:tcBorders>
                    <w:top w:val="single" w:sz="2" w:space="0" w:color="auto"/>
                    <w:left w:val="single" w:sz="2" w:space="0" w:color="auto"/>
                    <w:bottom w:val="single" w:sz="2" w:space="0" w:color="auto"/>
                    <w:right w:val="single" w:sz="2" w:space="0" w:color="auto"/>
                  </w:tcBorders>
                </w:tcPr>
                <w:p w14:paraId="390C0A8B" w14:textId="77777777" w:rsidR="00EC2156" w:rsidRPr="00353BFD" w:rsidRDefault="00EC2156" w:rsidP="00DA70B0">
                  <w:pPr>
                    <w:tabs>
                      <w:tab w:val="right" w:pos="7254"/>
                    </w:tabs>
                    <w:suppressAutoHyphens/>
                    <w:spacing w:before="60" w:after="60" w:line="360" w:lineRule="auto"/>
                    <w:ind w:left="2" w:right="43" w:hanging="2"/>
                    <w:jc w:val="both"/>
                    <w:rPr>
                      <w:rFonts w:ascii="Arial Narrow" w:hAnsi="Arial Narrow"/>
                      <w:i/>
                      <w:sz w:val="24"/>
                      <w:szCs w:val="24"/>
                      <w:lang w:val="pt-BR"/>
                    </w:rPr>
                  </w:pPr>
                  <w:r w:rsidRPr="00353BFD">
                    <w:rPr>
                      <w:rFonts w:ascii="Arial Narrow" w:hAnsi="Arial Narrow"/>
                      <w:i/>
                      <w:sz w:val="24"/>
                      <w:szCs w:val="24"/>
                      <w:lang w:val="pt-BR"/>
                    </w:rPr>
                    <w:t>…</w:t>
                  </w:r>
                </w:p>
              </w:tc>
              <w:tc>
                <w:tcPr>
                  <w:tcW w:w="3554" w:type="dxa"/>
                  <w:tcBorders>
                    <w:top w:val="single" w:sz="2" w:space="0" w:color="auto"/>
                    <w:left w:val="single" w:sz="2" w:space="0" w:color="auto"/>
                    <w:bottom w:val="single" w:sz="2" w:space="0" w:color="auto"/>
                    <w:right w:val="single" w:sz="2" w:space="0" w:color="auto"/>
                  </w:tcBorders>
                </w:tcPr>
                <w:p w14:paraId="1DFD3776" w14:textId="77777777" w:rsidR="00EC2156" w:rsidRPr="00353BFD" w:rsidRDefault="00EC2156" w:rsidP="00DA70B0">
                  <w:pPr>
                    <w:tabs>
                      <w:tab w:val="right" w:pos="7254"/>
                    </w:tabs>
                    <w:suppressAutoHyphens/>
                    <w:spacing w:before="60" w:after="60" w:line="360" w:lineRule="auto"/>
                    <w:ind w:left="1440" w:right="43" w:hanging="720"/>
                    <w:jc w:val="both"/>
                    <w:rPr>
                      <w:rFonts w:ascii="Arial Narrow" w:hAnsi="Arial Narrow"/>
                      <w:i/>
                      <w:sz w:val="24"/>
                      <w:szCs w:val="24"/>
                      <w:lang w:val="pt-BR"/>
                    </w:rPr>
                  </w:pPr>
                </w:p>
              </w:tc>
            </w:tr>
          </w:tbl>
          <w:p w14:paraId="00E0CAB4" w14:textId="77777777" w:rsidR="00EC2156" w:rsidRPr="00353BFD" w:rsidRDefault="00EC2156" w:rsidP="00DA70B0">
            <w:pPr>
              <w:pStyle w:val="P3Header1-Clauses"/>
              <w:numPr>
                <w:ilvl w:val="0"/>
                <w:numId w:val="0"/>
              </w:numPr>
              <w:ind w:right="43"/>
              <w:rPr>
                <w:szCs w:val="24"/>
                <w:lang w:val="pt-BR"/>
              </w:rPr>
            </w:pPr>
          </w:p>
          <w:p w14:paraId="156B6D2D" w14:textId="77777777" w:rsidR="00C87B5B" w:rsidRPr="00353BFD" w:rsidRDefault="00EC2156" w:rsidP="00DA70B0">
            <w:pPr>
              <w:suppressAutoHyphens/>
              <w:spacing w:line="360" w:lineRule="auto"/>
              <w:ind w:right="43"/>
              <w:jc w:val="both"/>
              <w:rPr>
                <w:rFonts w:ascii="Arial Narrow" w:hAnsi="Arial Narrow"/>
                <w:b/>
                <w:sz w:val="24"/>
                <w:szCs w:val="24"/>
                <w:lang w:val="pt-BR"/>
              </w:rPr>
            </w:pPr>
            <w:r w:rsidRPr="00353BFD">
              <w:rPr>
                <w:rFonts w:ascii="Arial Narrow" w:hAnsi="Arial Narrow"/>
                <w:sz w:val="24"/>
                <w:szCs w:val="24"/>
                <w:lang w:val="pt-BR"/>
              </w:rPr>
              <w:t>(</w:t>
            </w:r>
            <w:r w:rsidRPr="00353BFD">
              <w:rPr>
                <w:rFonts w:ascii="Arial Narrow" w:hAnsi="Arial Narrow"/>
                <w:b/>
                <w:sz w:val="24"/>
                <w:szCs w:val="24"/>
                <w:lang w:val="pt-BR"/>
              </w:rPr>
              <w:t xml:space="preserve">d) </w:t>
            </w:r>
          </w:p>
          <w:p w14:paraId="34D005B9" w14:textId="77777777" w:rsidR="00C87B5B" w:rsidRPr="00353BFD" w:rsidRDefault="00C87B5B" w:rsidP="00DA70B0">
            <w:pPr>
              <w:suppressAutoHyphens/>
              <w:spacing w:line="360" w:lineRule="auto"/>
              <w:ind w:right="43"/>
              <w:jc w:val="both"/>
              <w:rPr>
                <w:rFonts w:ascii="Arial Narrow" w:hAnsi="Arial Narrow"/>
                <w:sz w:val="24"/>
                <w:szCs w:val="24"/>
                <w:lang w:val="pt-BR"/>
              </w:rPr>
            </w:pPr>
            <w:r w:rsidRPr="00353BFD">
              <w:rPr>
                <w:rFonts w:ascii="Arial Narrow" w:hAnsi="Arial Narrow"/>
                <w:sz w:val="24"/>
                <w:szCs w:val="24"/>
                <w:lang w:val="pt-BR"/>
              </w:rPr>
              <w:t>Obras, serviços a serem prestados pelo empregador</w:t>
            </w:r>
          </w:p>
          <w:p w14:paraId="2750F61C" w14:textId="77777777" w:rsidR="00C87B5B" w:rsidRPr="00353BFD" w:rsidRDefault="00C87B5B" w:rsidP="00DA70B0">
            <w:pPr>
              <w:suppressAutoHyphens/>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Não aplicável </w:t>
            </w:r>
          </w:p>
          <w:p w14:paraId="33B3C326" w14:textId="6A018A08" w:rsidR="00EC2156" w:rsidRPr="00353BFD" w:rsidRDefault="00EC2156" w:rsidP="00DA70B0">
            <w:pPr>
              <w:suppressAutoHyphens/>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(e) </w:t>
            </w:r>
            <w:r w:rsidR="00C87B5B" w:rsidRPr="00353BFD">
              <w:rPr>
                <w:rFonts w:ascii="Arial Narrow" w:hAnsi="Arial Narrow"/>
                <w:b/>
                <w:sz w:val="24"/>
                <w:szCs w:val="24"/>
                <w:lang w:val="pt-BR"/>
              </w:rPr>
              <w:t>Critérios adicionais específicos</w:t>
            </w:r>
          </w:p>
          <w:p w14:paraId="61C4F28B" w14:textId="77777777" w:rsidR="00C87B5B" w:rsidRPr="00DA70B0" w:rsidRDefault="00C87B5B" w:rsidP="00DA70B0">
            <w:pPr>
              <w:spacing w:line="360" w:lineRule="auto"/>
              <w:jc w:val="both"/>
              <w:rPr>
                <w:rFonts w:ascii="Arial Narrow" w:hAnsi="Arial Narrow"/>
                <w:sz w:val="24"/>
                <w:szCs w:val="24"/>
                <w:lang w:val="fr-FR"/>
              </w:rPr>
            </w:pPr>
            <w:proofErr w:type="spellStart"/>
            <w:r w:rsidRPr="00DA70B0">
              <w:rPr>
                <w:rFonts w:ascii="Arial Narrow" w:hAnsi="Arial Narrow"/>
                <w:b/>
                <w:sz w:val="24"/>
                <w:szCs w:val="24"/>
                <w:lang w:val="fr-FR"/>
              </w:rPr>
              <w:t>Não</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aplicável</w:t>
            </w:r>
            <w:proofErr w:type="spellEnd"/>
            <w:r w:rsidRPr="00DA70B0">
              <w:rPr>
                <w:rFonts w:ascii="Arial Narrow" w:hAnsi="Arial Narrow"/>
                <w:sz w:val="24"/>
                <w:szCs w:val="24"/>
                <w:lang w:val="fr-FR"/>
              </w:rPr>
              <w:t xml:space="preserve"> </w:t>
            </w:r>
          </w:p>
          <w:p w14:paraId="75383ED6" w14:textId="09CD7E50" w:rsidR="00C87B5B" w:rsidRPr="00353BFD" w:rsidRDefault="00C87B5B" w:rsidP="00DA70B0">
            <w:pPr>
              <w:pStyle w:val="Style11"/>
              <w:spacing w:line="360" w:lineRule="auto"/>
              <w:ind w:left="432" w:right="43"/>
              <w:rPr>
                <w:b/>
                <w:lang w:val="pt-BR"/>
              </w:rPr>
            </w:pPr>
            <w:r w:rsidRPr="00353BFD">
              <w:rPr>
                <w:b/>
                <w:lang w:val="pt-BR"/>
              </w:rPr>
              <w:t>O Contratante avaliará e comparará as propostas para determinar a combinação de contratos adjudicados ao mais baixo custo para o Contratante, tendo em conta quaisquer descontos condicionais oferecidos pelos concorrentes. Se um proponente tiver apresentado a proposta mais baixa, a avaliação incluirá uma avaliação da capacidade do proponente para cumprir os requisitos de qualificação cumulativa para o lote, no que diz respeito: (i) capacidade financeira, e (ii) capacidade de financiamento.</w:t>
            </w:r>
          </w:p>
          <w:p w14:paraId="5A20A2F9" w14:textId="11C05213" w:rsidR="00A21FBF" w:rsidRPr="00353BFD" w:rsidRDefault="00E56690" w:rsidP="00DA70B0">
            <w:pPr>
              <w:pStyle w:val="Style11"/>
              <w:spacing w:line="360" w:lineRule="auto"/>
              <w:ind w:left="432" w:right="43"/>
              <w:rPr>
                <w:b/>
                <w:lang w:val="pt-BR"/>
              </w:rPr>
            </w:pPr>
            <w:r w:rsidRPr="00353BFD">
              <w:rPr>
                <w:b/>
                <w:lang w:val="pt-BR"/>
              </w:rPr>
              <w:t>além dos critérios mencionados acima, os critérios abaixo serão utilizados para a avaliação das ofertas técnicas</w:t>
            </w:r>
          </w:p>
          <w:tbl>
            <w:tblPr>
              <w:tblStyle w:val="TableGrid"/>
              <w:tblW w:w="0" w:type="auto"/>
              <w:tblLayout w:type="fixed"/>
              <w:tblLook w:val="04A0" w:firstRow="1" w:lastRow="0" w:firstColumn="1" w:lastColumn="0" w:noHBand="0" w:noVBand="1"/>
            </w:tblPr>
            <w:tblGrid>
              <w:gridCol w:w="435"/>
              <w:gridCol w:w="5611"/>
              <w:gridCol w:w="1189"/>
            </w:tblGrid>
            <w:tr w:rsidR="00A21FBF" w:rsidRPr="00DA70B0" w14:paraId="3CB9752D" w14:textId="77777777" w:rsidTr="00D865EF">
              <w:tc>
                <w:tcPr>
                  <w:tcW w:w="435" w:type="dxa"/>
                </w:tcPr>
                <w:p w14:paraId="311911A2" w14:textId="77777777" w:rsidR="00A21FBF" w:rsidRPr="00DA70B0" w:rsidRDefault="00A21FBF" w:rsidP="00DA70B0">
                  <w:pPr>
                    <w:spacing w:line="360" w:lineRule="auto"/>
                    <w:jc w:val="both"/>
                    <w:rPr>
                      <w:rFonts w:ascii="Arial Narrow" w:hAnsi="Arial Narrow"/>
                    </w:rPr>
                  </w:pPr>
                  <w:r w:rsidRPr="00DA70B0">
                    <w:rPr>
                      <w:rFonts w:ascii="Arial Narrow" w:hAnsi="Arial Narrow"/>
                    </w:rPr>
                    <w:t>N°</w:t>
                  </w:r>
                </w:p>
              </w:tc>
              <w:tc>
                <w:tcPr>
                  <w:tcW w:w="5611" w:type="dxa"/>
                </w:tcPr>
                <w:p w14:paraId="29C65243" w14:textId="77777777" w:rsidR="00A21FBF" w:rsidRPr="00DA70B0" w:rsidRDefault="00A21FBF" w:rsidP="00DA70B0">
                  <w:pPr>
                    <w:spacing w:line="360" w:lineRule="auto"/>
                    <w:jc w:val="both"/>
                    <w:rPr>
                      <w:rFonts w:ascii="Arial Narrow" w:hAnsi="Arial Narrow"/>
                    </w:rPr>
                  </w:pPr>
                  <w:proofErr w:type="spellStart"/>
                  <w:r w:rsidRPr="00DA70B0">
                    <w:rPr>
                      <w:rFonts w:ascii="Arial Narrow" w:hAnsi="Arial Narrow"/>
                      <w:lang w:val="fr-FR"/>
                    </w:rPr>
                    <w:t>Critérios</w:t>
                  </w:r>
                  <w:proofErr w:type="spellEnd"/>
                  <w:r w:rsidRPr="00DA70B0">
                    <w:rPr>
                      <w:rFonts w:ascii="Arial Narrow" w:hAnsi="Arial Narrow"/>
                      <w:lang w:val="fr-FR"/>
                    </w:rPr>
                    <w:t xml:space="preserve"> de </w:t>
                  </w:r>
                  <w:proofErr w:type="spellStart"/>
                  <w:r w:rsidRPr="00DA70B0">
                    <w:rPr>
                      <w:rFonts w:ascii="Arial Narrow" w:hAnsi="Arial Narrow"/>
                      <w:lang w:val="fr-FR"/>
                    </w:rPr>
                    <w:t>avaliação</w:t>
                  </w:r>
                  <w:proofErr w:type="spellEnd"/>
                  <w:r w:rsidRPr="00DA70B0">
                    <w:rPr>
                      <w:rFonts w:ascii="Arial Narrow" w:hAnsi="Arial Narrow"/>
                      <w:lang w:val="fr-FR"/>
                    </w:rPr>
                    <w:t xml:space="preserve"> </w:t>
                  </w:r>
                  <w:proofErr w:type="spellStart"/>
                  <w:r w:rsidRPr="00DA70B0">
                    <w:rPr>
                      <w:rFonts w:ascii="Arial Narrow" w:hAnsi="Arial Narrow"/>
                      <w:lang w:val="fr-FR"/>
                    </w:rPr>
                    <w:t>Pontuação</w:t>
                  </w:r>
                  <w:proofErr w:type="spellEnd"/>
                </w:p>
              </w:tc>
              <w:tc>
                <w:tcPr>
                  <w:tcW w:w="1189" w:type="dxa"/>
                </w:tcPr>
                <w:p w14:paraId="384EA916" w14:textId="77777777" w:rsidR="00A21FBF" w:rsidRPr="00DA70B0" w:rsidRDefault="00A21FBF" w:rsidP="00DA70B0">
                  <w:pPr>
                    <w:spacing w:line="360" w:lineRule="auto"/>
                    <w:jc w:val="both"/>
                    <w:rPr>
                      <w:rFonts w:ascii="Arial Narrow" w:hAnsi="Arial Narrow"/>
                    </w:rPr>
                  </w:pPr>
                  <w:proofErr w:type="spellStart"/>
                  <w:r w:rsidRPr="00DA70B0">
                    <w:rPr>
                      <w:rFonts w:ascii="Arial Narrow" w:hAnsi="Arial Narrow"/>
                    </w:rPr>
                    <w:t>Observação</w:t>
                  </w:r>
                  <w:proofErr w:type="spellEnd"/>
                </w:p>
              </w:tc>
            </w:tr>
            <w:tr w:rsidR="00A21FBF" w:rsidRPr="00DA70B0" w14:paraId="1C3737F5" w14:textId="77777777" w:rsidTr="00D865EF">
              <w:tc>
                <w:tcPr>
                  <w:tcW w:w="435" w:type="dxa"/>
                </w:tcPr>
                <w:p w14:paraId="31D1246D" w14:textId="77777777" w:rsidR="00A21FBF" w:rsidRPr="00DA70B0" w:rsidRDefault="00A21FBF" w:rsidP="00DA70B0">
                  <w:pPr>
                    <w:spacing w:line="360" w:lineRule="auto"/>
                    <w:jc w:val="both"/>
                    <w:rPr>
                      <w:rFonts w:ascii="Arial Narrow" w:hAnsi="Arial Narrow"/>
                    </w:rPr>
                  </w:pPr>
                  <w:r w:rsidRPr="00DA70B0">
                    <w:rPr>
                      <w:rFonts w:ascii="Arial Narrow" w:hAnsi="Arial Narrow"/>
                    </w:rPr>
                    <w:t>1</w:t>
                  </w:r>
                </w:p>
              </w:tc>
              <w:tc>
                <w:tcPr>
                  <w:tcW w:w="5611" w:type="dxa"/>
                </w:tcPr>
                <w:p w14:paraId="3F6F44B6"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Clareza e precisão das ofertas</w:t>
                  </w:r>
                </w:p>
              </w:tc>
              <w:tc>
                <w:tcPr>
                  <w:tcW w:w="1189" w:type="dxa"/>
                </w:tcPr>
                <w:p w14:paraId="2AABCF2A" w14:textId="77777777" w:rsidR="00A21FBF" w:rsidRPr="00DA70B0" w:rsidRDefault="00A21FBF" w:rsidP="00DA70B0">
                  <w:pPr>
                    <w:spacing w:line="360" w:lineRule="auto"/>
                    <w:jc w:val="both"/>
                    <w:rPr>
                      <w:rFonts w:ascii="Arial Narrow" w:hAnsi="Arial Narrow"/>
                    </w:rPr>
                  </w:pPr>
                  <w:r w:rsidRPr="00DA70B0">
                    <w:rPr>
                      <w:rFonts w:ascii="Arial Narrow" w:hAnsi="Arial Narrow"/>
                    </w:rPr>
                    <w:t>10</w:t>
                  </w:r>
                </w:p>
              </w:tc>
            </w:tr>
            <w:tr w:rsidR="00A21FBF" w:rsidRPr="00DA70B0" w14:paraId="3A0C60CF" w14:textId="77777777" w:rsidTr="00D865EF">
              <w:tc>
                <w:tcPr>
                  <w:tcW w:w="435" w:type="dxa"/>
                </w:tcPr>
                <w:p w14:paraId="0D6A603D" w14:textId="77777777" w:rsidR="00A21FBF" w:rsidRPr="00DA70B0" w:rsidRDefault="00A21FBF" w:rsidP="00DA70B0">
                  <w:pPr>
                    <w:spacing w:line="360" w:lineRule="auto"/>
                    <w:jc w:val="both"/>
                    <w:rPr>
                      <w:rFonts w:ascii="Arial Narrow" w:hAnsi="Arial Narrow"/>
                    </w:rPr>
                  </w:pPr>
                  <w:r w:rsidRPr="00DA70B0">
                    <w:rPr>
                      <w:rFonts w:ascii="Arial Narrow" w:hAnsi="Arial Narrow"/>
                    </w:rPr>
                    <w:t>2</w:t>
                  </w:r>
                </w:p>
              </w:tc>
              <w:tc>
                <w:tcPr>
                  <w:tcW w:w="5611" w:type="dxa"/>
                </w:tcPr>
                <w:p w14:paraId="44FABA69"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Conformidade com as especificações de consulta</w:t>
                  </w:r>
                </w:p>
              </w:tc>
              <w:tc>
                <w:tcPr>
                  <w:tcW w:w="1189" w:type="dxa"/>
                </w:tcPr>
                <w:p w14:paraId="61CE151A" w14:textId="77777777" w:rsidR="00A21FBF" w:rsidRPr="00DA70B0" w:rsidRDefault="00A21FBF" w:rsidP="00DA70B0">
                  <w:pPr>
                    <w:spacing w:line="360" w:lineRule="auto"/>
                    <w:jc w:val="both"/>
                    <w:rPr>
                      <w:rFonts w:ascii="Arial Narrow" w:hAnsi="Arial Narrow"/>
                    </w:rPr>
                  </w:pPr>
                  <w:r w:rsidRPr="00DA70B0">
                    <w:rPr>
                      <w:rFonts w:ascii="Arial Narrow" w:hAnsi="Arial Narrow"/>
                    </w:rPr>
                    <w:t>10</w:t>
                  </w:r>
                </w:p>
              </w:tc>
            </w:tr>
            <w:tr w:rsidR="00A21FBF" w:rsidRPr="00DA70B0" w14:paraId="33322CE1" w14:textId="77777777" w:rsidTr="00D865EF">
              <w:tc>
                <w:tcPr>
                  <w:tcW w:w="435" w:type="dxa"/>
                </w:tcPr>
                <w:p w14:paraId="07EAC14A" w14:textId="77777777" w:rsidR="00A21FBF" w:rsidRPr="00DA70B0" w:rsidRDefault="00A21FBF" w:rsidP="00DA70B0">
                  <w:pPr>
                    <w:spacing w:line="360" w:lineRule="auto"/>
                    <w:jc w:val="both"/>
                    <w:rPr>
                      <w:rFonts w:ascii="Arial Narrow" w:hAnsi="Arial Narrow"/>
                    </w:rPr>
                  </w:pPr>
                  <w:r w:rsidRPr="00DA70B0">
                    <w:rPr>
                      <w:rFonts w:ascii="Arial Narrow" w:hAnsi="Arial Narrow"/>
                    </w:rPr>
                    <w:t>3</w:t>
                  </w:r>
                </w:p>
              </w:tc>
              <w:tc>
                <w:tcPr>
                  <w:tcW w:w="5611" w:type="dxa"/>
                </w:tcPr>
                <w:p w14:paraId="5405F06D"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Tamanho, reputação do licitante e de cada um de seus parceiros</w:t>
                  </w:r>
                </w:p>
              </w:tc>
              <w:tc>
                <w:tcPr>
                  <w:tcW w:w="1189" w:type="dxa"/>
                </w:tcPr>
                <w:p w14:paraId="02E55673" w14:textId="77777777" w:rsidR="00A21FBF" w:rsidRPr="00DA70B0" w:rsidRDefault="00A21FBF" w:rsidP="00DA70B0">
                  <w:pPr>
                    <w:spacing w:line="360" w:lineRule="auto"/>
                    <w:jc w:val="both"/>
                    <w:rPr>
                      <w:rFonts w:ascii="Arial Narrow" w:hAnsi="Arial Narrow"/>
                    </w:rPr>
                  </w:pPr>
                  <w:r w:rsidRPr="00DA70B0">
                    <w:rPr>
                      <w:rFonts w:ascii="Arial Narrow" w:hAnsi="Arial Narrow"/>
                    </w:rPr>
                    <w:t>10</w:t>
                  </w:r>
                </w:p>
              </w:tc>
            </w:tr>
            <w:tr w:rsidR="00A21FBF" w:rsidRPr="00DA70B0" w14:paraId="1A6D2F81" w14:textId="77777777" w:rsidTr="00D865EF">
              <w:tc>
                <w:tcPr>
                  <w:tcW w:w="435" w:type="dxa"/>
                </w:tcPr>
                <w:p w14:paraId="26F088F0" w14:textId="77777777" w:rsidR="00A21FBF" w:rsidRPr="00DA70B0" w:rsidRDefault="00A21FBF" w:rsidP="00DA70B0">
                  <w:pPr>
                    <w:spacing w:line="360" w:lineRule="auto"/>
                    <w:jc w:val="both"/>
                    <w:rPr>
                      <w:rFonts w:ascii="Arial Narrow" w:hAnsi="Arial Narrow"/>
                    </w:rPr>
                  </w:pPr>
                  <w:r w:rsidRPr="00DA70B0">
                    <w:rPr>
                      <w:rFonts w:ascii="Arial Narrow" w:hAnsi="Arial Narrow"/>
                    </w:rPr>
                    <w:lastRenderedPageBreak/>
                    <w:t>4</w:t>
                  </w:r>
                </w:p>
              </w:tc>
              <w:tc>
                <w:tcPr>
                  <w:tcW w:w="5611" w:type="dxa"/>
                </w:tcPr>
                <w:p w14:paraId="74C21775" w14:textId="77777777" w:rsidR="00A21FBF" w:rsidRPr="00DA70B0" w:rsidRDefault="00A21FBF" w:rsidP="00DA70B0">
                  <w:pPr>
                    <w:spacing w:line="360" w:lineRule="auto"/>
                    <w:jc w:val="both"/>
                    <w:rPr>
                      <w:rFonts w:ascii="Arial Narrow" w:hAnsi="Arial Narrow"/>
                    </w:rPr>
                  </w:pPr>
                  <w:proofErr w:type="spellStart"/>
                  <w:r w:rsidRPr="00DA70B0">
                    <w:rPr>
                      <w:rFonts w:ascii="Arial Narrow" w:hAnsi="Arial Narrow"/>
                      <w:lang w:val="fr-FR"/>
                    </w:rPr>
                    <w:t>Competência</w:t>
                  </w:r>
                  <w:proofErr w:type="spellEnd"/>
                  <w:r w:rsidRPr="00DA70B0">
                    <w:rPr>
                      <w:rFonts w:ascii="Arial Narrow" w:hAnsi="Arial Narrow"/>
                      <w:lang w:val="fr-FR"/>
                    </w:rPr>
                    <w:t xml:space="preserve"> da </w:t>
                  </w:r>
                  <w:proofErr w:type="spellStart"/>
                  <w:r w:rsidRPr="00DA70B0">
                    <w:rPr>
                      <w:rFonts w:ascii="Arial Narrow" w:hAnsi="Arial Narrow"/>
                      <w:lang w:val="fr-FR"/>
                    </w:rPr>
                    <w:t>equipe</w:t>
                  </w:r>
                  <w:proofErr w:type="spellEnd"/>
                  <w:r w:rsidRPr="00DA70B0">
                    <w:rPr>
                      <w:rFonts w:ascii="Arial Narrow" w:hAnsi="Arial Narrow"/>
                      <w:lang w:val="fr-FR"/>
                    </w:rPr>
                    <w:t xml:space="preserve"> </w:t>
                  </w:r>
                  <w:proofErr w:type="spellStart"/>
                  <w:r w:rsidRPr="00DA70B0">
                    <w:rPr>
                      <w:rFonts w:ascii="Arial Narrow" w:hAnsi="Arial Narrow"/>
                      <w:lang w:val="fr-FR"/>
                    </w:rPr>
                    <w:t>técnica</w:t>
                  </w:r>
                  <w:proofErr w:type="spellEnd"/>
                </w:p>
              </w:tc>
              <w:tc>
                <w:tcPr>
                  <w:tcW w:w="1189" w:type="dxa"/>
                </w:tcPr>
                <w:p w14:paraId="550ACD27" w14:textId="77777777" w:rsidR="00A21FBF" w:rsidRPr="00DA70B0" w:rsidRDefault="00A21FBF" w:rsidP="00DA70B0">
                  <w:pPr>
                    <w:spacing w:line="360" w:lineRule="auto"/>
                    <w:jc w:val="both"/>
                    <w:rPr>
                      <w:rFonts w:ascii="Arial Narrow" w:hAnsi="Arial Narrow"/>
                    </w:rPr>
                  </w:pPr>
                  <w:r w:rsidRPr="00DA70B0">
                    <w:rPr>
                      <w:rFonts w:ascii="Arial Narrow" w:hAnsi="Arial Narrow"/>
                    </w:rPr>
                    <w:t>20</w:t>
                  </w:r>
                </w:p>
              </w:tc>
            </w:tr>
            <w:tr w:rsidR="00A21FBF" w:rsidRPr="00DA70B0" w14:paraId="3EB4B379" w14:textId="77777777" w:rsidTr="00D865EF">
              <w:tc>
                <w:tcPr>
                  <w:tcW w:w="435" w:type="dxa"/>
                </w:tcPr>
                <w:p w14:paraId="69C435A3" w14:textId="77777777" w:rsidR="00A21FBF" w:rsidRPr="00DA70B0" w:rsidRDefault="00A21FBF" w:rsidP="00DA70B0">
                  <w:pPr>
                    <w:spacing w:line="360" w:lineRule="auto"/>
                    <w:jc w:val="both"/>
                    <w:rPr>
                      <w:rFonts w:ascii="Arial Narrow" w:hAnsi="Arial Narrow"/>
                    </w:rPr>
                  </w:pPr>
                  <w:r w:rsidRPr="00DA70B0">
                    <w:rPr>
                      <w:rFonts w:ascii="Arial Narrow" w:hAnsi="Arial Narrow"/>
                    </w:rPr>
                    <w:t>5</w:t>
                  </w:r>
                </w:p>
              </w:tc>
              <w:tc>
                <w:tcPr>
                  <w:tcW w:w="5611" w:type="dxa"/>
                </w:tcPr>
                <w:p w14:paraId="274A9CE3" w14:textId="77777777" w:rsidR="00A21FBF" w:rsidRPr="00DA70B0" w:rsidRDefault="00A21FBF" w:rsidP="00DA70B0">
                  <w:pPr>
                    <w:spacing w:line="360" w:lineRule="auto"/>
                    <w:jc w:val="both"/>
                    <w:rPr>
                      <w:rFonts w:ascii="Arial Narrow" w:hAnsi="Arial Narrow"/>
                    </w:rPr>
                  </w:pPr>
                  <w:proofErr w:type="spellStart"/>
                  <w:r w:rsidRPr="00DA70B0">
                    <w:rPr>
                      <w:rFonts w:ascii="Arial Narrow" w:hAnsi="Arial Narrow"/>
                      <w:lang w:val="fr-FR"/>
                    </w:rPr>
                    <w:t>Competência</w:t>
                  </w:r>
                  <w:proofErr w:type="spellEnd"/>
                  <w:r w:rsidRPr="00DA70B0">
                    <w:rPr>
                      <w:rFonts w:ascii="Arial Narrow" w:hAnsi="Arial Narrow"/>
                      <w:lang w:val="fr-FR"/>
                    </w:rPr>
                    <w:t xml:space="preserve"> na </w:t>
                  </w:r>
                  <w:proofErr w:type="spellStart"/>
                  <w:r w:rsidRPr="00DA70B0">
                    <w:rPr>
                      <w:rFonts w:ascii="Arial Narrow" w:hAnsi="Arial Narrow"/>
                      <w:lang w:val="fr-FR"/>
                    </w:rPr>
                    <w:t>área</w:t>
                  </w:r>
                  <w:proofErr w:type="spellEnd"/>
                </w:p>
              </w:tc>
              <w:tc>
                <w:tcPr>
                  <w:tcW w:w="1189" w:type="dxa"/>
                </w:tcPr>
                <w:p w14:paraId="74716ECD" w14:textId="77777777" w:rsidR="00A21FBF" w:rsidRPr="00DA70B0" w:rsidRDefault="00A21FBF" w:rsidP="00DA70B0">
                  <w:pPr>
                    <w:spacing w:line="360" w:lineRule="auto"/>
                    <w:jc w:val="both"/>
                    <w:rPr>
                      <w:rFonts w:ascii="Arial Narrow" w:hAnsi="Arial Narrow"/>
                    </w:rPr>
                  </w:pPr>
                  <w:r w:rsidRPr="00DA70B0">
                    <w:rPr>
                      <w:rFonts w:ascii="Arial Narrow" w:hAnsi="Arial Narrow"/>
                    </w:rPr>
                    <w:t>10</w:t>
                  </w:r>
                </w:p>
              </w:tc>
            </w:tr>
            <w:tr w:rsidR="00A21FBF" w:rsidRPr="00DA70B0" w14:paraId="13C0ACC2" w14:textId="77777777" w:rsidTr="00D865EF">
              <w:tc>
                <w:tcPr>
                  <w:tcW w:w="435" w:type="dxa"/>
                </w:tcPr>
                <w:p w14:paraId="3555EC52" w14:textId="77777777" w:rsidR="00A21FBF" w:rsidRPr="00DA70B0" w:rsidRDefault="00A21FBF" w:rsidP="00DA70B0">
                  <w:pPr>
                    <w:spacing w:line="360" w:lineRule="auto"/>
                    <w:jc w:val="both"/>
                    <w:rPr>
                      <w:rFonts w:ascii="Arial Narrow" w:hAnsi="Arial Narrow"/>
                    </w:rPr>
                  </w:pPr>
                  <w:r w:rsidRPr="00DA70B0">
                    <w:rPr>
                      <w:rFonts w:ascii="Arial Narrow" w:hAnsi="Arial Narrow"/>
                    </w:rPr>
                    <w:t>6</w:t>
                  </w:r>
                </w:p>
              </w:tc>
              <w:tc>
                <w:tcPr>
                  <w:tcW w:w="5611" w:type="dxa"/>
                </w:tcPr>
                <w:p w14:paraId="3C57C494"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Relevância de referências de mercados semelhantes</w:t>
                  </w:r>
                </w:p>
              </w:tc>
              <w:tc>
                <w:tcPr>
                  <w:tcW w:w="1189" w:type="dxa"/>
                </w:tcPr>
                <w:p w14:paraId="0E1D43DA" w14:textId="77777777" w:rsidR="00A21FBF" w:rsidRPr="00DA70B0" w:rsidRDefault="00A21FBF" w:rsidP="00DA70B0">
                  <w:pPr>
                    <w:spacing w:line="360" w:lineRule="auto"/>
                    <w:jc w:val="both"/>
                    <w:rPr>
                      <w:rFonts w:ascii="Arial Narrow" w:hAnsi="Arial Narrow"/>
                    </w:rPr>
                  </w:pPr>
                  <w:r w:rsidRPr="00DA70B0">
                    <w:rPr>
                      <w:rFonts w:ascii="Arial Narrow" w:hAnsi="Arial Narrow"/>
                    </w:rPr>
                    <w:t>10</w:t>
                  </w:r>
                </w:p>
              </w:tc>
            </w:tr>
            <w:tr w:rsidR="00A21FBF" w:rsidRPr="00DA70B0" w14:paraId="607CB735" w14:textId="77777777" w:rsidTr="00D865EF">
              <w:tc>
                <w:tcPr>
                  <w:tcW w:w="435" w:type="dxa"/>
                </w:tcPr>
                <w:p w14:paraId="61B0488B" w14:textId="77777777" w:rsidR="00A21FBF" w:rsidRPr="00DA70B0" w:rsidRDefault="00A21FBF" w:rsidP="00DA70B0">
                  <w:pPr>
                    <w:spacing w:line="360" w:lineRule="auto"/>
                    <w:jc w:val="both"/>
                    <w:rPr>
                      <w:rFonts w:ascii="Arial Narrow" w:hAnsi="Arial Narrow"/>
                    </w:rPr>
                  </w:pPr>
                  <w:r w:rsidRPr="00DA70B0">
                    <w:rPr>
                      <w:rFonts w:ascii="Arial Narrow" w:hAnsi="Arial Narrow"/>
                    </w:rPr>
                    <w:t>7</w:t>
                  </w:r>
                </w:p>
              </w:tc>
              <w:tc>
                <w:tcPr>
                  <w:tcW w:w="5611" w:type="dxa"/>
                </w:tcPr>
                <w:p w14:paraId="42DBF3EF"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Compromisso com a qualidade do serviço, prazos de entrega</w:t>
                  </w:r>
                </w:p>
              </w:tc>
              <w:tc>
                <w:tcPr>
                  <w:tcW w:w="1189" w:type="dxa"/>
                </w:tcPr>
                <w:p w14:paraId="0B29DFD5" w14:textId="77777777" w:rsidR="00A21FBF" w:rsidRPr="00DA70B0" w:rsidRDefault="00A21FBF" w:rsidP="00DA70B0">
                  <w:pPr>
                    <w:spacing w:line="360" w:lineRule="auto"/>
                    <w:jc w:val="both"/>
                    <w:rPr>
                      <w:rFonts w:ascii="Arial Narrow" w:hAnsi="Arial Narrow"/>
                    </w:rPr>
                  </w:pPr>
                  <w:r w:rsidRPr="00DA70B0">
                    <w:rPr>
                      <w:rFonts w:ascii="Arial Narrow" w:hAnsi="Arial Narrow"/>
                    </w:rPr>
                    <w:t>20</w:t>
                  </w:r>
                </w:p>
              </w:tc>
            </w:tr>
            <w:tr w:rsidR="00A21FBF" w:rsidRPr="00353BFD" w14:paraId="1D2353A8" w14:textId="77777777" w:rsidTr="00D865EF">
              <w:tc>
                <w:tcPr>
                  <w:tcW w:w="435" w:type="dxa"/>
                </w:tcPr>
                <w:p w14:paraId="2B8D5B60" w14:textId="77777777" w:rsidR="00A21FBF" w:rsidRPr="00DA70B0" w:rsidRDefault="00A21FBF" w:rsidP="00DA70B0">
                  <w:pPr>
                    <w:spacing w:line="360" w:lineRule="auto"/>
                    <w:jc w:val="both"/>
                    <w:rPr>
                      <w:rFonts w:ascii="Arial Narrow" w:hAnsi="Arial Narrow"/>
                    </w:rPr>
                  </w:pPr>
                  <w:r w:rsidRPr="00DA70B0">
                    <w:rPr>
                      <w:rFonts w:ascii="Arial Narrow" w:hAnsi="Arial Narrow"/>
                    </w:rPr>
                    <w:t>8</w:t>
                  </w:r>
                </w:p>
              </w:tc>
              <w:tc>
                <w:tcPr>
                  <w:tcW w:w="5611" w:type="dxa"/>
                </w:tcPr>
                <w:p w14:paraId="68F733A9"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Garantias oferecidas e Serviços Pós-Venda (qualidade, estendidos)</w:t>
                  </w:r>
                </w:p>
              </w:tc>
              <w:tc>
                <w:tcPr>
                  <w:tcW w:w="1189" w:type="dxa"/>
                </w:tcPr>
                <w:p w14:paraId="6E85C6AA"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10</w:t>
                  </w:r>
                </w:p>
              </w:tc>
            </w:tr>
            <w:tr w:rsidR="00A21FBF" w:rsidRPr="00353BFD" w14:paraId="2E91EB5B" w14:textId="77777777" w:rsidTr="00D865EF">
              <w:tc>
                <w:tcPr>
                  <w:tcW w:w="435" w:type="dxa"/>
                </w:tcPr>
                <w:p w14:paraId="6F4D1D15" w14:textId="77777777" w:rsidR="00A21FBF" w:rsidRPr="00353BFD" w:rsidRDefault="00A21FBF" w:rsidP="00DA70B0">
                  <w:pPr>
                    <w:spacing w:line="360" w:lineRule="auto"/>
                    <w:jc w:val="both"/>
                    <w:rPr>
                      <w:rFonts w:ascii="Arial Narrow" w:hAnsi="Arial Narrow"/>
                      <w:lang w:val="pt-BR"/>
                    </w:rPr>
                  </w:pPr>
                </w:p>
              </w:tc>
              <w:tc>
                <w:tcPr>
                  <w:tcW w:w="5611" w:type="dxa"/>
                </w:tcPr>
                <w:p w14:paraId="7C61B2A6" w14:textId="77777777" w:rsidR="00A21FBF" w:rsidRPr="00353BFD" w:rsidRDefault="00A21FBF" w:rsidP="00DA70B0">
                  <w:pPr>
                    <w:spacing w:line="360" w:lineRule="auto"/>
                    <w:jc w:val="both"/>
                    <w:rPr>
                      <w:rFonts w:ascii="Arial Narrow" w:hAnsi="Arial Narrow"/>
                      <w:b/>
                      <w:bCs/>
                      <w:lang w:val="pt-BR"/>
                    </w:rPr>
                  </w:pPr>
                  <w:r w:rsidRPr="00353BFD">
                    <w:rPr>
                      <w:rFonts w:ascii="Arial Narrow" w:hAnsi="Arial Narrow"/>
                      <w:b/>
                      <w:bCs/>
                      <w:lang w:val="pt-BR"/>
                    </w:rPr>
                    <w:t>Total</w:t>
                  </w:r>
                </w:p>
              </w:tc>
              <w:tc>
                <w:tcPr>
                  <w:tcW w:w="1189" w:type="dxa"/>
                </w:tcPr>
                <w:p w14:paraId="4B0F8C9B"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100</w:t>
                  </w:r>
                </w:p>
              </w:tc>
            </w:tr>
          </w:tbl>
          <w:p w14:paraId="2EFEBBC1" w14:textId="77777777" w:rsidR="00A21FBF" w:rsidRPr="00353BFD" w:rsidRDefault="00A21FBF" w:rsidP="00DA70B0">
            <w:pPr>
              <w:spacing w:line="360" w:lineRule="auto"/>
              <w:jc w:val="both"/>
              <w:rPr>
                <w:rFonts w:ascii="Arial Narrow" w:hAnsi="Arial Narrow"/>
                <w:lang w:val="pt-BR"/>
              </w:rPr>
            </w:pPr>
          </w:p>
          <w:p w14:paraId="7D75AFB4" w14:textId="77777777" w:rsidR="00A21FBF" w:rsidRPr="00353BFD" w:rsidRDefault="00A21FBF" w:rsidP="00DA70B0">
            <w:pPr>
              <w:spacing w:line="360" w:lineRule="auto"/>
              <w:jc w:val="both"/>
              <w:rPr>
                <w:rFonts w:ascii="Arial Narrow" w:hAnsi="Arial Narrow"/>
                <w:lang w:val="pt-BR"/>
              </w:rPr>
            </w:pPr>
            <w:r w:rsidRPr="00353BFD">
              <w:rPr>
                <w:rFonts w:ascii="Arial Narrow" w:hAnsi="Arial Narrow"/>
                <w:lang w:val="pt-BR"/>
              </w:rPr>
              <w:t>NB: uma nota inferior a 70/100 é eliminatória</w:t>
            </w:r>
          </w:p>
          <w:p w14:paraId="7B5CB7B8" w14:textId="553FE2CB" w:rsidR="00C87B5B" w:rsidRPr="00DA70B0" w:rsidRDefault="00C87B5B" w:rsidP="00DA70B0">
            <w:pPr>
              <w:pStyle w:val="ListParagraph"/>
              <w:numPr>
                <w:ilvl w:val="0"/>
                <w:numId w:val="1"/>
              </w:numPr>
              <w:tabs>
                <w:tab w:val="right" w:pos="7254"/>
              </w:tabs>
              <w:spacing w:before="120"/>
              <w:ind w:right="43"/>
              <w:rPr>
                <w:b/>
                <w:sz w:val="24"/>
                <w:szCs w:val="24"/>
                <w:lang w:val="fr-FR"/>
              </w:rPr>
            </w:pPr>
            <w:proofErr w:type="spellStart"/>
            <w:r w:rsidRPr="00DA70B0">
              <w:rPr>
                <w:b/>
                <w:sz w:val="24"/>
                <w:szCs w:val="24"/>
                <w:lang w:val="fr-FR"/>
              </w:rPr>
              <w:t>Pessoal</w:t>
            </w:r>
            <w:proofErr w:type="spellEnd"/>
          </w:p>
          <w:p w14:paraId="09C7284B" w14:textId="73717D8C" w:rsidR="00EC2156" w:rsidRPr="00353BFD" w:rsidRDefault="00C87B5B" w:rsidP="00DA70B0">
            <w:pPr>
              <w:pStyle w:val="ListParagraph"/>
              <w:tabs>
                <w:tab w:val="right" w:pos="7254"/>
              </w:tabs>
              <w:spacing w:before="120"/>
              <w:ind w:left="432" w:right="43"/>
              <w:rPr>
                <w:sz w:val="24"/>
                <w:szCs w:val="24"/>
                <w:lang w:val="pt-BR"/>
              </w:rPr>
            </w:pPr>
            <w:r w:rsidRPr="00353BFD">
              <w:rPr>
                <w:sz w:val="24"/>
                <w:szCs w:val="24"/>
                <w:lang w:val="pt-BR"/>
              </w:rPr>
              <w:t>O Proponente deve estabelecer que tem o seguinte pessoal chave, qualificado e experiente:</w:t>
            </w:r>
          </w:p>
          <w:p w14:paraId="63EA5B38" w14:textId="77777777" w:rsidR="00C87B5B" w:rsidRPr="00353BFD" w:rsidRDefault="00C87B5B" w:rsidP="00DA70B0">
            <w:pPr>
              <w:pStyle w:val="ListParagraph"/>
              <w:tabs>
                <w:tab w:val="right" w:pos="7254"/>
              </w:tabs>
              <w:spacing w:before="120"/>
              <w:ind w:left="432" w:right="43"/>
              <w:rPr>
                <w:sz w:val="24"/>
                <w:szCs w:val="24"/>
                <w:lang w:val="pt-BR"/>
              </w:rPr>
            </w:pPr>
          </w:p>
          <w:tbl>
            <w:tblPr>
              <w:tblW w:w="8053"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933"/>
              <w:gridCol w:w="1884"/>
              <w:gridCol w:w="2528"/>
            </w:tblGrid>
            <w:tr w:rsidR="00EC2156" w:rsidRPr="00DA70B0" w14:paraId="0DE0B197" w14:textId="77777777" w:rsidTr="00C87B5B">
              <w:trPr>
                <w:trHeight w:val="1227"/>
              </w:trPr>
              <w:tc>
                <w:tcPr>
                  <w:tcW w:w="708" w:type="dxa"/>
                  <w:tcBorders>
                    <w:top w:val="single" w:sz="12" w:space="0" w:color="auto"/>
                    <w:left w:val="single" w:sz="12" w:space="0" w:color="auto"/>
                    <w:bottom w:val="single" w:sz="12" w:space="0" w:color="auto"/>
                    <w:right w:val="single" w:sz="12" w:space="0" w:color="auto"/>
                  </w:tcBorders>
                  <w:vAlign w:val="center"/>
                </w:tcPr>
                <w:p w14:paraId="38616EC2" w14:textId="77777777" w:rsidR="00EC2156" w:rsidRPr="00DA70B0" w:rsidRDefault="00EC2156" w:rsidP="00DA70B0">
                  <w:pPr>
                    <w:spacing w:line="360" w:lineRule="auto"/>
                    <w:ind w:right="43"/>
                    <w:jc w:val="both"/>
                    <w:rPr>
                      <w:rFonts w:ascii="Arial Narrow" w:hAnsi="Arial Narrow"/>
                      <w:b/>
                      <w:sz w:val="24"/>
                      <w:szCs w:val="24"/>
                    </w:rPr>
                  </w:pPr>
                  <w:r w:rsidRPr="00DA70B0">
                    <w:rPr>
                      <w:rFonts w:ascii="Arial Narrow" w:hAnsi="Arial Narrow"/>
                      <w:b/>
                      <w:sz w:val="24"/>
                      <w:szCs w:val="24"/>
                    </w:rPr>
                    <w:t>N</w:t>
                  </w:r>
                  <w:r w:rsidRPr="00DA70B0">
                    <w:rPr>
                      <w:rFonts w:ascii="Arial Narrow" w:hAnsi="Arial Narrow"/>
                      <w:b/>
                      <w:sz w:val="24"/>
                      <w:szCs w:val="24"/>
                      <w:vertAlign w:val="superscript"/>
                    </w:rPr>
                    <w:t>o</w:t>
                  </w:r>
                </w:p>
              </w:tc>
              <w:tc>
                <w:tcPr>
                  <w:tcW w:w="2933" w:type="dxa"/>
                  <w:tcBorders>
                    <w:top w:val="single" w:sz="12" w:space="0" w:color="auto"/>
                    <w:left w:val="single" w:sz="12" w:space="0" w:color="auto"/>
                    <w:bottom w:val="single" w:sz="12" w:space="0" w:color="auto"/>
                    <w:right w:val="single" w:sz="12" w:space="0" w:color="auto"/>
                  </w:tcBorders>
                  <w:vAlign w:val="center"/>
                </w:tcPr>
                <w:p w14:paraId="0CE2D415" w14:textId="166FE862" w:rsidR="00EC2156" w:rsidRPr="00DA70B0" w:rsidRDefault="00C87B5B" w:rsidP="00DA70B0">
                  <w:pPr>
                    <w:spacing w:line="360" w:lineRule="auto"/>
                    <w:ind w:right="43"/>
                    <w:jc w:val="both"/>
                    <w:rPr>
                      <w:rFonts w:ascii="Arial Narrow" w:hAnsi="Arial Narrow"/>
                      <w:b/>
                      <w:sz w:val="24"/>
                      <w:szCs w:val="24"/>
                    </w:rPr>
                  </w:pPr>
                  <w:proofErr w:type="spellStart"/>
                  <w:r w:rsidRPr="00DA70B0">
                    <w:rPr>
                      <w:rFonts w:ascii="Arial Narrow" w:hAnsi="Arial Narrow"/>
                      <w:b/>
                      <w:sz w:val="24"/>
                      <w:szCs w:val="24"/>
                    </w:rPr>
                    <w:t>Posição</w:t>
                  </w:r>
                  <w:proofErr w:type="spellEnd"/>
                </w:p>
              </w:tc>
              <w:tc>
                <w:tcPr>
                  <w:tcW w:w="1884" w:type="dxa"/>
                  <w:tcBorders>
                    <w:top w:val="single" w:sz="12" w:space="0" w:color="auto"/>
                    <w:left w:val="single" w:sz="12" w:space="0" w:color="auto"/>
                    <w:bottom w:val="single" w:sz="12" w:space="0" w:color="auto"/>
                    <w:right w:val="single" w:sz="12" w:space="0" w:color="auto"/>
                  </w:tcBorders>
                  <w:vAlign w:val="center"/>
                </w:tcPr>
                <w:p w14:paraId="74EEE7AB" w14:textId="4627C521" w:rsidR="00EC2156" w:rsidRPr="00DA70B0" w:rsidRDefault="00325B76" w:rsidP="00DA70B0">
                  <w:pPr>
                    <w:spacing w:line="360" w:lineRule="auto"/>
                    <w:ind w:right="43"/>
                    <w:jc w:val="both"/>
                    <w:rPr>
                      <w:rFonts w:ascii="Arial Narrow" w:hAnsi="Arial Narrow"/>
                      <w:b/>
                      <w:sz w:val="24"/>
                      <w:szCs w:val="24"/>
                    </w:rPr>
                  </w:pPr>
                  <w:proofErr w:type="spellStart"/>
                  <w:r w:rsidRPr="00DA70B0">
                    <w:rPr>
                      <w:rFonts w:ascii="Arial Narrow" w:hAnsi="Arial Narrow"/>
                      <w:b/>
                      <w:sz w:val="24"/>
                      <w:szCs w:val="24"/>
                    </w:rPr>
                    <w:t>Experiência</w:t>
                  </w:r>
                  <w:proofErr w:type="spellEnd"/>
                  <w:r w:rsidRPr="00DA70B0">
                    <w:rPr>
                      <w:rFonts w:ascii="Arial Narrow" w:hAnsi="Arial Narrow"/>
                      <w:b/>
                      <w:sz w:val="24"/>
                      <w:szCs w:val="24"/>
                    </w:rPr>
                    <w:t xml:space="preserve"> global (</w:t>
                  </w:r>
                  <w:proofErr w:type="spellStart"/>
                  <w:r w:rsidRPr="00DA70B0">
                    <w:rPr>
                      <w:rFonts w:ascii="Arial Narrow" w:hAnsi="Arial Narrow"/>
                      <w:b/>
                      <w:sz w:val="24"/>
                      <w:szCs w:val="24"/>
                    </w:rPr>
                    <w:t>anos</w:t>
                  </w:r>
                  <w:proofErr w:type="spellEnd"/>
                  <w:r w:rsidRPr="00DA70B0">
                    <w:rPr>
                      <w:rFonts w:ascii="Arial Narrow" w:hAnsi="Arial Narrow"/>
                      <w:b/>
                      <w:sz w:val="24"/>
                      <w:szCs w:val="24"/>
                    </w:rPr>
                    <w:t>)</w:t>
                  </w:r>
                </w:p>
              </w:tc>
              <w:tc>
                <w:tcPr>
                  <w:tcW w:w="2528" w:type="dxa"/>
                  <w:tcBorders>
                    <w:top w:val="single" w:sz="12" w:space="0" w:color="auto"/>
                    <w:left w:val="single" w:sz="12" w:space="0" w:color="auto"/>
                    <w:bottom w:val="single" w:sz="12" w:space="0" w:color="auto"/>
                    <w:right w:val="single" w:sz="12" w:space="0" w:color="auto"/>
                  </w:tcBorders>
                  <w:vAlign w:val="center"/>
                </w:tcPr>
                <w:p w14:paraId="39A9C1D0" w14:textId="77777777" w:rsidR="00325B76" w:rsidRPr="00DA70B0" w:rsidRDefault="00325B76" w:rsidP="00DA70B0">
                  <w:pPr>
                    <w:spacing w:line="360" w:lineRule="auto"/>
                    <w:ind w:right="43"/>
                    <w:jc w:val="both"/>
                    <w:rPr>
                      <w:rFonts w:ascii="Arial Narrow" w:hAnsi="Arial Narrow"/>
                      <w:b/>
                      <w:sz w:val="24"/>
                      <w:szCs w:val="24"/>
                      <w:lang w:val="fr-FR"/>
                    </w:rPr>
                  </w:pPr>
                  <w:proofErr w:type="spellStart"/>
                  <w:r w:rsidRPr="00DA70B0">
                    <w:rPr>
                      <w:rFonts w:ascii="Arial Narrow" w:hAnsi="Arial Narrow"/>
                      <w:b/>
                      <w:sz w:val="24"/>
                      <w:szCs w:val="24"/>
                      <w:lang w:val="fr-FR"/>
                    </w:rPr>
                    <w:t>Experiência</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em</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trabalhos</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semelhantes</w:t>
                  </w:r>
                  <w:proofErr w:type="spellEnd"/>
                </w:p>
                <w:p w14:paraId="398A68BB" w14:textId="407D23E6" w:rsidR="00EC2156" w:rsidRPr="00DA70B0" w:rsidRDefault="00325B76" w:rsidP="00DA70B0">
                  <w:pPr>
                    <w:spacing w:line="360" w:lineRule="auto"/>
                    <w:ind w:right="43"/>
                    <w:jc w:val="both"/>
                    <w:rPr>
                      <w:rFonts w:ascii="Arial Narrow" w:hAnsi="Arial Narrow"/>
                      <w:b/>
                      <w:sz w:val="24"/>
                      <w:szCs w:val="24"/>
                      <w:lang w:val="fr-FR"/>
                    </w:rPr>
                  </w:pPr>
                  <w:r w:rsidRPr="00DA70B0">
                    <w:rPr>
                      <w:rFonts w:ascii="Arial Narrow" w:hAnsi="Arial Narrow"/>
                      <w:b/>
                      <w:sz w:val="24"/>
                      <w:szCs w:val="24"/>
                      <w:lang w:val="fr-FR"/>
                    </w:rPr>
                    <w:t>(</w:t>
                  </w:r>
                  <w:proofErr w:type="spellStart"/>
                  <w:proofErr w:type="gramStart"/>
                  <w:r w:rsidRPr="00DA70B0">
                    <w:rPr>
                      <w:rFonts w:ascii="Arial Narrow" w:hAnsi="Arial Narrow"/>
                      <w:b/>
                      <w:sz w:val="24"/>
                      <w:szCs w:val="24"/>
                      <w:lang w:val="fr-FR"/>
                    </w:rPr>
                    <w:t>anos</w:t>
                  </w:r>
                  <w:proofErr w:type="spellEnd"/>
                  <w:proofErr w:type="gramEnd"/>
                  <w:r w:rsidRPr="00DA70B0">
                    <w:rPr>
                      <w:rFonts w:ascii="Arial Narrow" w:hAnsi="Arial Narrow"/>
                      <w:b/>
                      <w:sz w:val="24"/>
                      <w:szCs w:val="24"/>
                      <w:lang w:val="fr-FR"/>
                    </w:rPr>
                    <w:t>)</w:t>
                  </w:r>
                </w:p>
              </w:tc>
            </w:tr>
            <w:tr w:rsidR="00EC2156" w:rsidRPr="00473A41" w14:paraId="0E80CC78" w14:textId="77777777" w:rsidTr="00C87B5B">
              <w:trPr>
                <w:trHeight w:val="1162"/>
              </w:trPr>
              <w:tc>
                <w:tcPr>
                  <w:tcW w:w="708" w:type="dxa"/>
                  <w:tcBorders>
                    <w:top w:val="single" w:sz="12" w:space="0" w:color="auto"/>
                    <w:left w:val="single" w:sz="6" w:space="0" w:color="auto"/>
                    <w:bottom w:val="single" w:sz="6" w:space="0" w:color="auto"/>
                    <w:right w:val="single" w:sz="6" w:space="0" w:color="auto"/>
                  </w:tcBorders>
                  <w:vAlign w:val="center"/>
                </w:tcPr>
                <w:p w14:paraId="0009B7AA" w14:textId="77777777" w:rsidR="00EC2156" w:rsidRPr="00DA70B0" w:rsidRDefault="00EC2156" w:rsidP="00DA70B0">
                  <w:pPr>
                    <w:pStyle w:val="Header"/>
                    <w:pBdr>
                      <w:bottom w:val="none" w:sz="0" w:space="0" w:color="auto"/>
                    </w:pBdr>
                    <w:ind w:right="43"/>
                    <w:rPr>
                      <w:iCs/>
                      <w:szCs w:val="24"/>
                      <w:lang w:val="fr-FR"/>
                    </w:rPr>
                  </w:pPr>
                  <w:r w:rsidRPr="00DA70B0">
                    <w:rPr>
                      <w:iCs/>
                      <w:szCs w:val="24"/>
                      <w:lang w:val="fr-FR"/>
                    </w:rPr>
                    <w:t>1</w:t>
                  </w:r>
                </w:p>
              </w:tc>
              <w:tc>
                <w:tcPr>
                  <w:tcW w:w="2933" w:type="dxa"/>
                  <w:tcBorders>
                    <w:top w:val="single" w:sz="12" w:space="0" w:color="auto"/>
                    <w:left w:val="single" w:sz="6" w:space="0" w:color="auto"/>
                    <w:bottom w:val="single" w:sz="6" w:space="0" w:color="auto"/>
                    <w:right w:val="single" w:sz="6" w:space="0" w:color="auto"/>
                  </w:tcBorders>
                  <w:vAlign w:val="center"/>
                </w:tcPr>
                <w:p w14:paraId="0FD7A504" w14:textId="35211765" w:rsidR="00EC2156" w:rsidRPr="00353BFD" w:rsidRDefault="00325B76" w:rsidP="00DA70B0">
                  <w:pPr>
                    <w:pStyle w:val="ListParagraph"/>
                    <w:ind w:left="0"/>
                    <w:rPr>
                      <w:sz w:val="24"/>
                      <w:szCs w:val="24"/>
                      <w:lang w:val="pt-BR"/>
                    </w:rPr>
                  </w:pPr>
                  <w:r w:rsidRPr="00353BFD">
                    <w:rPr>
                      <w:sz w:val="24"/>
                      <w:szCs w:val="24"/>
                      <w:lang w:val="pt-BR"/>
                    </w:rPr>
                    <w:t>Engenheiro electrotécnico (BAC+5, Master ou equivalente)</w:t>
                  </w:r>
                </w:p>
              </w:tc>
              <w:tc>
                <w:tcPr>
                  <w:tcW w:w="1884" w:type="dxa"/>
                  <w:tcBorders>
                    <w:top w:val="single" w:sz="12" w:space="0" w:color="auto"/>
                    <w:left w:val="single" w:sz="6" w:space="0" w:color="auto"/>
                    <w:bottom w:val="single" w:sz="6" w:space="0" w:color="auto"/>
                    <w:right w:val="single" w:sz="6" w:space="0" w:color="auto"/>
                  </w:tcBorders>
                  <w:vAlign w:val="center"/>
                </w:tcPr>
                <w:p w14:paraId="5EE23D08" w14:textId="1CFA2409" w:rsidR="00EC2156" w:rsidRPr="00353BFD" w:rsidRDefault="00325B7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Experiência prática acumulada de pelo menos sete (07) anos em mini-potências</w:t>
                  </w:r>
                </w:p>
              </w:tc>
              <w:tc>
                <w:tcPr>
                  <w:tcW w:w="2528" w:type="dxa"/>
                  <w:tcBorders>
                    <w:top w:val="single" w:sz="12" w:space="0" w:color="auto"/>
                    <w:left w:val="single" w:sz="6" w:space="0" w:color="auto"/>
                    <w:bottom w:val="single" w:sz="6" w:space="0" w:color="auto"/>
                    <w:right w:val="single" w:sz="6" w:space="0" w:color="auto"/>
                  </w:tcBorders>
                  <w:vAlign w:val="center"/>
                </w:tcPr>
                <w:p w14:paraId="284C3458" w14:textId="21313838" w:rsidR="00EC2156" w:rsidRPr="00353BFD" w:rsidRDefault="00325B7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Pelo menos duas (03) experiências em trabalhos de manutenção de mini centrais solares (de 400 kWp ou mais) nos últimos três anos.</w:t>
                  </w:r>
                </w:p>
              </w:tc>
            </w:tr>
            <w:tr w:rsidR="00EC2156" w:rsidRPr="00473A41" w14:paraId="514BD446" w14:textId="77777777" w:rsidTr="00C87B5B">
              <w:trPr>
                <w:trHeight w:val="2441"/>
              </w:trPr>
              <w:tc>
                <w:tcPr>
                  <w:tcW w:w="708" w:type="dxa"/>
                  <w:tcBorders>
                    <w:top w:val="single" w:sz="6" w:space="0" w:color="auto"/>
                    <w:left w:val="single" w:sz="6" w:space="0" w:color="auto"/>
                    <w:bottom w:val="single" w:sz="6" w:space="0" w:color="auto"/>
                    <w:right w:val="single" w:sz="6" w:space="0" w:color="auto"/>
                  </w:tcBorders>
                  <w:vAlign w:val="center"/>
                </w:tcPr>
                <w:p w14:paraId="7E30C96B" w14:textId="77777777" w:rsidR="00EC2156" w:rsidRPr="00DA70B0" w:rsidRDefault="00EC2156" w:rsidP="00DA70B0">
                  <w:pPr>
                    <w:spacing w:line="360" w:lineRule="auto"/>
                    <w:ind w:right="43"/>
                    <w:jc w:val="both"/>
                    <w:rPr>
                      <w:rFonts w:ascii="Arial Narrow" w:hAnsi="Arial Narrow"/>
                      <w:i/>
                      <w:sz w:val="24"/>
                      <w:szCs w:val="24"/>
                    </w:rPr>
                  </w:pPr>
                  <w:r w:rsidRPr="00DA70B0">
                    <w:rPr>
                      <w:rFonts w:ascii="Arial Narrow" w:hAnsi="Arial Narrow"/>
                      <w:i/>
                      <w:sz w:val="24"/>
                      <w:szCs w:val="24"/>
                    </w:rPr>
                    <w:t>2</w:t>
                  </w:r>
                </w:p>
              </w:tc>
              <w:tc>
                <w:tcPr>
                  <w:tcW w:w="2933" w:type="dxa"/>
                  <w:tcBorders>
                    <w:top w:val="single" w:sz="6" w:space="0" w:color="auto"/>
                    <w:left w:val="single" w:sz="6" w:space="0" w:color="auto"/>
                    <w:bottom w:val="single" w:sz="6" w:space="0" w:color="auto"/>
                    <w:right w:val="single" w:sz="6" w:space="0" w:color="auto"/>
                  </w:tcBorders>
                  <w:vAlign w:val="center"/>
                </w:tcPr>
                <w:p w14:paraId="30AC060F" w14:textId="2A96DB12" w:rsidR="00EC2156" w:rsidRPr="00353BFD" w:rsidRDefault="00325B7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Dois (02) Técnicos eléctricos com um nível BAC+3 ou equivalente especializados em trabalhos eléctricos</w:t>
                  </w:r>
                </w:p>
              </w:tc>
              <w:tc>
                <w:tcPr>
                  <w:tcW w:w="1884" w:type="dxa"/>
                  <w:tcBorders>
                    <w:top w:val="single" w:sz="6" w:space="0" w:color="auto"/>
                    <w:left w:val="single" w:sz="6" w:space="0" w:color="auto"/>
                    <w:bottom w:val="single" w:sz="6" w:space="0" w:color="auto"/>
                    <w:right w:val="single" w:sz="6" w:space="0" w:color="auto"/>
                  </w:tcBorders>
                  <w:vAlign w:val="center"/>
                </w:tcPr>
                <w:p w14:paraId="52712E69" w14:textId="17D6D95B" w:rsidR="00EC2156" w:rsidRPr="00353BFD" w:rsidRDefault="00325B7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Experiência prática acumulada de pelo menos três (03) anos em mini-potências solares</w:t>
                  </w:r>
                </w:p>
              </w:tc>
              <w:tc>
                <w:tcPr>
                  <w:tcW w:w="2528" w:type="dxa"/>
                  <w:tcBorders>
                    <w:top w:val="single" w:sz="6" w:space="0" w:color="auto"/>
                    <w:left w:val="single" w:sz="6" w:space="0" w:color="auto"/>
                    <w:bottom w:val="single" w:sz="6" w:space="0" w:color="auto"/>
                    <w:right w:val="single" w:sz="6" w:space="0" w:color="auto"/>
                  </w:tcBorders>
                  <w:vAlign w:val="center"/>
                </w:tcPr>
                <w:p w14:paraId="5B0E5E7D" w14:textId="567E503F" w:rsidR="00EC2156" w:rsidRPr="00353BFD" w:rsidRDefault="00325B7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Pelo menos duas (02) experiências na manutenção de mini-potências nos últimos três anos.</w:t>
                  </w:r>
                </w:p>
              </w:tc>
            </w:tr>
          </w:tbl>
          <w:p w14:paraId="651B6CBA" w14:textId="77777777" w:rsidR="00EC2156" w:rsidRPr="00353BFD" w:rsidRDefault="00EC2156" w:rsidP="00DA70B0">
            <w:pPr>
              <w:tabs>
                <w:tab w:val="right" w:pos="7254"/>
              </w:tabs>
              <w:spacing w:before="120" w:line="360" w:lineRule="auto"/>
              <w:ind w:right="43"/>
              <w:jc w:val="both"/>
              <w:rPr>
                <w:rFonts w:ascii="Arial Narrow" w:hAnsi="Arial Narrow"/>
                <w:sz w:val="24"/>
                <w:szCs w:val="24"/>
                <w:lang w:val="pt-BR"/>
              </w:rPr>
            </w:pPr>
          </w:p>
          <w:p w14:paraId="1D6DD7DD" w14:textId="77777777" w:rsidR="009E23C4" w:rsidRPr="00353BFD" w:rsidRDefault="009E23C4" w:rsidP="00DA70B0">
            <w:pPr>
              <w:pStyle w:val="Style11"/>
              <w:tabs>
                <w:tab w:val="left" w:pos="1080"/>
              </w:tabs>
              <w:overflowPunct w:val="0"/>
              <w:adjustRightInd w:val="0"/>
              <w:spacing w:line="360" w:lineRule="auto"/>
              <w:ind w:left="432" w:right="43"/>
              <w:textAlignment w:val="baseline"/>
              <w:rPr>
                <w:b/>
                <w:lang w:val="pt-BR"/>
              </w:rPr>
            </w:pPr>
            <w:r w:rsidRPr="00353BFD">
              <w:rPr>
                <w:b/>
                <w:lang w:val="pt-BR"/>
              </w:rPr>
              <w:t>NB: Anexar cópias legalizadas dos diplomas de cada pessoal chave.</w:t>
            </w:r>
          </w:p>
          <w:p w14:paraId="19FF099C" w14:textId="77777777" w:rsidR="009E23C4" w:rsidRPr="00353BFD" w:rsidRDefault="009E23C4" w:rsidP="00DA70B0">
            <w:pPr>
              <w:pStyle w:val="Style11"/>
              <w:tabs>
                <w:tab w:val="left" w:pos="1080"/>
              </w:tabs>
              <w:overflowPunct w:val="0"/>
              <w:adjustRightInd w:val="0"/>
              <w:spacing w:line="360" w:lineRule="auto"/>
              <w:ind w:left="432" w:right="43"/>
              <w:textAlignment w:val="baseline"/>
              <w:rPr>
                <w:lang w:val="pt-BR"/>
              </w:rPr>
            </w:pPr>
            <w:r w:rsidRPr="00353BFD">
              <w:rPr>
                <w:lang w:val="pt-BR"/>
              </w:rPr>
              <w:t xml:space="preserve">A fim de realizar o serviço, o Concorrente pode contratar a perícia necessária para alcançar </w:t>
            </w:r>
            <w:r w:rsidRPr="00353BFD">
              <w:rPr>
                <w:lang w:val="pt-BR"/>
              </w:rPr>
              <w:lastRenderedPageBreak/>
              <w:t>os objectivos estabelecidos nestes TdR.</w:t>
            </w:r>
          </w:p>
          <w:p w14:paraId="402AA8E3" w14:textId="77777777" w:rsidR="009E23C4" w:rsidRPr="00353BFD" w:rsidRDefault="009E23C4" w:rsidP="00DA70B0">
            <w:pPr>
              <w:pStyle w:val="Style11"/>
              <w:tabs>
                <w:tab w:val="left" w:pos="1080"/>
              </w:tabs>
              <w:overflowPunct w:val="0"/>
              <w:adjustRightInd w:val="0"/>
              <w:spacing w:line="360" w:lineRule="auto"/>
              <w:ind w:left="432" w:right="43"/>
              <w:textAlignment w:val="baseline"/>
              <w:rPr>
                <w:lang w:val="pt-BR"/>
              </w:rPr>
            </w:pPr>
            <w:r w:rsidRPr="00353BFD">
              <w:rPr>
                <w:lang w:val="pt-BR"/>
              </w:rPr>
              <w:t>O Concorrente deve fornecer detalhes do pessoal proposto e a sua experiência utilizando os formulários PER 1 e PER 2 na Secção IV, Formulários de Licitação.</w:t>
            </w:r>
          </w:p>
          <w:p w14:paraId="349D29E6" w14:textId="77777777" w:rsidR="009E23C4" w:rsidRPr="00353BFD" w:rsidRDefault="009E23C4" w:rsidP="00DA70B0">
            <w:pPr>
              <w:pStyle w:val="ListParagraph"/>
              <w:ind w:left="432"/>
              <w:rPr>
                <w:bCs/>
                <w:sz w:val="24"/>
                <w:szCs w:val="24"/>
                <w:lang w:val="pt-BR"/>
              </w:rPr>
            </w:pPr>
            <w:r w:rsidRPr="00353BFD">
              <w:rPr>
                <w:bCs/>
                <w:sz w:val="24"/>
                <w:szCs w:val="24"/>
                <w:lang w:val="pt-BR"/>
              </w:rPr>
              <w:t>3.</w:t>
            </w:r>
            <w:r w:rsidRPr="00353BFD">
              <w:rPr>
                <w:bCs/>
                <w:sz w:val="24"/>
                <w:szCs w:val="24"/>
                <w:lang w:val="pt-BR"/>
              </w:rPr>
              <w:tab/>
              <w:t>Equipamento</w:t>
            </w:r>
          </w:p>
          <w:p w14:paraId="0C5D3B1E" w14:textId="77777777" w:rsidR="009E23C4" w:rsidRPr="00353BFD" w:rsidRDefault="009E23C4" w:rsidP="00DA70B0">
            <w:pPr>
              <w:pStyle w:val="ListParagraph"/>
              <w:ind w:left="432"/>
              <w:rPr>
                <w:bCs/>
                <w:sz w:val="24"/>
                <w:szCs w:val="24"/>
                <w:lang w:val="pt-BR"/>
              </w:rPr>
            </w:pPr>
            <w:r w:rsidRPr="00353BFD">
              <w:rPr>
                <w:bCs/>
                <w:sz w:val="24"/>
                <w:szCs w:val="24"/>
                <w:lang w:val="pt-BR"/>
              </w:rPr>
              <w:t>O proponente deve estabelecer que dispõe de equipamento de boa qualidade para a execução da obra.</w:t>
            </w:r>
          </w:p>
          <w:p w14:paraId="6FB1AA37" w14:textId="77777777" w:rsidR="009E23C4" w:rsidRPr="00353BFD" w:rsidRDefault="009E23C4" w:rsidP="00DA70B0">
            <w:pPr>
              <w:pStyle w:val="ListParagraph"/>
              <w:ind w:left="432"/>
              <w:rPr>
                <w:bCs/>
                <w:sz w:val="24"/>
                <w:szCs w:val="24"/>
                <w:lang w:val="pt-BR"/>
              </w:rPr>
            </w:pPr>
            <w:r w:rsidRPr="00353BFD">
              <w:rPr>
                <w:bCs/>
                <w:sz w:val="24"/>
                <w:szCs w:val="24"/>
                <w:lang w:val="pt-BR"/>
              </w:rPr>
              <w:t>NB: Anexar documentos de registo de veículos, recibos de compra de equipamento ou prova de aluguer ou empréstimo de equipamento.</w:t>
            </w:r>
          </w:p>
          <w:p w14:paraId="4784F059" w14:textId="78DAFBF1" w:rsidR="009E23C4" w:rsidRPr="00353BFD" w:rsidRDefault="009E23C4" w:rsidP="00DA70B0">
            <w:pPr>
              <w:pStyle w:val="ListParagraph"/>
              <w:ind w:left="432"/>
              <w:rPr>
                <w:bCs/>
                <w:sz w:val="24"/>
                <w:szCs w:val="24"/>
                <w:lang w:val="pt-BR"/>
              </w:rPr>
            </w:pPr>
            <w:r w:rsidRPr="00353BFD">
              <w:rPr>
                <w:bCs/>
                <w:sz w:val="24"/>
                <w:szCs w:val="24"/>
                <w:lang w:val="pt-BR"/>
              </w:rPr>
              <w:t>O proponente deve fornecer pormenores sobre o equipamento proposto utilizando o formulário MAT</w:t>
            </w:r>
            <w:r w:rsidR="00836EE6">
              <w:rPr>
                <w:rStyle w:val="FootnoteReference"/>
                <w:bCs/>
                <w:sz w:val="24"/>
                <w:szCs w:val="24"/>
                <w:lang w:val="fr-FR"/>
              </w:rPr>
              <w:footnoteReference w:id="1"/>
            </w:r>
            <w:r w:rsidRPr="00353BFD">
              <w:rPr>
                <w:bCs/>
                <w:sz w:val="24"/>
                <w:szCs w:val="24"/>
                <w:lang w:val="pt-BR"/>
              </w:rPr>
              <w:t xml:space="preserve"> na Secção IV, Formulário de concurso </w:t>
            </w:r>
          </w:p>
          <w:p w14:paraId="6BEFFA61" w14:textId="77777777" w:rsidR="003337FD" w:rsidRPr="00353BFD" w:rsidRDefault="003337FD"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4.</w:t>
            </w:r>
            <w:r w:rsidRPr="00353BFD">
              <w:rPr>
                <w:rFonts w:ascii="Arial Narrow" w:hAnsi="Arial Narrow"/>
                <w:b/>
                <w:bCs/>
                <w:sz w:val="24"/>
                <w:szCs w:val="24"/>
                <w:lang w:val="pt-BR"/>
              </w:rPr>
              <w:tab/>
              <w:t xml:space="preserve">Situação financeira e experiência </w:t>
            </w:r>
          </w:p>
          <w:p w14:paraId="2DE17070" w14:textId="604859ED" w:rsidR="00EC2156" w:rsidRPr="00353BFD" w:rsidRDefault="00EC2156"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 xml:space="preserve">4.1. </w:t>
            </w:r>
            <w:r w:rsidR="003337FD" w:rsidRPr="00353BFD">
              <w:rPr>
                <w:rFonts w:ascii="Arial Narrow" w:hAnsi="Arial Narrow"/>
                <w:b/>
                <w:bCs/>
                <w:sz w:val="24"/>
                <w:szCs w:val="24"/>
                <w:lang w:val="pt-BR"/>
              </w:rPr>
              <w:t>Situação financeira</w:t>
            </w:r>
          </w:p>
          <w:p w14:paraId="67956875" w14:textId="7283D897" w:rsidR="00EC2156" w:rsidRPr="00353BFD" w:rsidRDefault="003337FD"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Requerente deve apresentar balanços auditados ou, se não for exigido pelos regulamentos do país do Requerente, outras demonstrações financeiras aceitáveis para o empregador nos últimos três (3) anos, ou seja, 2018, 2019, 2020, demonstrando a actual situação financeira sólida do Requerente e a sua rentabilidade a longo prazo</w:t>
            </w:r>
          </w:p>
          <w:p w14:paraId="59901EEB" w14:textId="77777777" w:rsidR="003337FD" w:rsidRPr="00353BFD" w:rsidRDefault="003337FD"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4.1.1. volume de negócios </w:t>
            </w:r>
          </w:p>
          <w:p w14:paraId="37032071" w14:textId="77777777" w:rsidR="003337FD" w:rsidRPr="00353BFD" w:rsidRDefault="003337FD" w:rsidP="00DA70B0">
            <w:pPr>
              <w:pStyle w:val="ListParagraph"/>
              <w:ind w:right="43"/>
              <w:rPr>
                <w:bCs/>
                <w:sz w:val="24"/>
                <w:szCs w:val="24"/>
                <w:lang w:val="pt-BR"/>
              </w:rPr>
            </w:pPr>
            <w:r w:rsidRPr="00353BFD">
              <w:rPr>
                <w:bCs/>
                <w:sz w:val="24"/>
                <w:szCs w:val="24"/>
                <w:lang w:val="pt-BR"/>
              </w:rPr>
              <w:t xml:space="preserve">O candidato deve ter um volume de negócios médio (dos três anos: 2018, 2019, e 2020) das actividades de construção, fornecimento e instalação pelo menos igual a 0,5 vezes o montante total da oferta financeira. </w:t>
            </w:r>
          </w:p>
          <w:p w14:paraId="0C4510C1" w14:textId="7F1B0D7C" w:rsidR="00EC2156" w:rsidRPr="00DA70B0" w:rsidRDefault="00EC2156" w:rsidP="00DA70B0">
            <w:pPr>
              <w:pStyle w:val="ListParagraph"/>
              <w:numPr>
                <w:ilvl w:val="2"/>
                <w:numId w:val="31"/>
              </w:numPr>
              <w:ind w:right="43"/>
              <w:rPr>
                <w:b/>
                <w:bCs/>
                <w:sz w:val="24"/>
                <w:szCs w:val="24"/>
              </w:rPr>
            </w:pPr>
            <w:proofErr w:type="spellStart"/>
            <w:r w:rsidRPr="00DA70B0">
              <w:rPr>
                <w:b/>
                <w:bCs/>
                <w:sz w:val="24"/>
                <w:szCs w:val="24"/>
              </w:rPr>
              <w:t>Capacité</w:t>
            </w:r>
            <w:proofErr w:type="spellEnd"/>
            <w:r w:rsidRPr="00DA70B0">
              <w:rPr>
                <w:b/>
                <w:bCs/>
                <w:sz w:val="24"/>
                <w:szCs w:val="24"/>
              </w:rPr>
              <w:t xml:space="preserve"> de </w:t>
            </w:r>
            <w:proofErr w:type="spellStart"/>
            <w:r w:rsidRPr="00DA70B0">
              <w:rPr>
                <w:b/>
                <w:bCs/>
                <w:sz w:val="24"/>
                <w:szCs w:val="24"/>
              </w:rPr>
              <w:t>financement</w:t>
            </w:r>
            <w:proofErr w:type="spellEnd"/>
            <w:r w:rsidRPr="00DA70B0">
              <w:rPr>
                <w:b/>
                <w:bCs/>
                <w:sz w:val="24"/>
                <w:szCs w:val="24"/>
              </w:rPr>
              <w:t xml:space="preserve"> </w:t>
            </w:r>
          </w:p>
          <w:p w14:paraId="1853AA2C" w14:textId="77777777" w:rsidR="00EE317C" w:rsidRPr="00353BFD" w:rsidRDefault="00EE317C" w:rsidP="00DA70B0">
            <w:pPr>
              <w:spacing w:line="360" w:lineRule="auto"/>
              <w:ind w:right="43"/>
              <w:jc w:val="both"/>
              <w:rPr>
                <w:rFonts w:ascii="Arial Narrow" w:hAnsi="Arial Narrow"/>
                <w:bCs/>
                <w:sz w:val="24"/>
                <w:szCs w:val="24"/>
                <w:lang w:val="pt-BR"/>
              </w:rPr>
            </w:pPr>
            <w:r w:rsidRPr="00353BFD">
              <w:rPr>
                <w:rFonts w:ascii="Arial Narrow" w:hAnsi="Arial Narrow"/>
                <w:bCs/>
                <w:sz w:val="24"/>
                <w:szCs w:val="24"/>
                <w:lang w:val="pt-BR"/>
              </w:rPr>
              <w:t>O Concorrente deve demonstrar que tem acesso a financiamento, como activos líquidos, activos isentos de encargos, linhas de crédito, para além do possível adiantamento de arranque, até um máximo de :</w:t>
            </w:r>
          </w:p>
          <w:p w14:paraId="05ED7195" w14:textId="77777777" w:rsidR="00EE317C" w:rsidRPr="00353BFD" w:rsidRDefault="00EE317C" w:rsidP="00DA70B0">
            <w:pPr>
              <w:pStyle w:val="ListParagraph"/>
              <w:ind w:left="495" w:right="43"/>
              <w:rPr>
                <w:bCs/>
                <w:sz w:val="24"/>
                <w:szCs w:val="24"/>
                <w:lang w:val="pt-BR"/>
              </w:rPr>
            </w:pPr>
            <w:r w:rsidRPr="00353BFD">
              <w:rPr>
                <w:bCs/>
                <w:sz w:val="24"/>
                <w:szCs w:val="24"/>
                <w:lang w:val="pt-BR"/>
              </w:rPr>
              <w:t xml:space="preserve">0,5 vezes o montante total da proposta financeira. </w:t>
            </w:r>
          </w:p>
          <w:p w14:paraId="2AB7C8AA" w14:textId="77777777" w:rsidR="002B465D" w:rsidRPr="00353BFD" w:rsidRDefault="002B465D"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4.1 Experiência</w:t>
            </w:r>
          </w:p>
          <w:p w14:paraId="2867A3A3" w14:textId="77777777" w:rsidR="002B465D" w:rsidRPr="00353BFD" w:rsidRDefault="002B465D" w:rsidP="00DA70B0">
            <w:pPr>
              <w:spacing w:line="360" w:lineRule="auto"/>
              <w:jc w:val="both"/>
              <w:rPr>
                <w:rFonts w:ascii="Arial Narrow" w:hAnsi="Arial Narrow"/>
                <w:bCs/>
                <w:sz w:val="24"/>
                <w:szCs w:val="24"/>
                <w:lang w:val="pt-BR"/>
              </w:rPr>
            </w:pPr>
            <w:r w:rsidRPr="00353BFD">
              <w:rPr>
                <w:rFonts w:ascii="Arial Narrow" w:hAnsi="Arial Narrow"/>
                <w:bCs/>
                <w:sz w:val="24"/>
                <w:szCs w:val="24"/>
                <w:lang w:val="pt-BR"/>
              </w:rPr>
              <w:t xml:space="preserve">O proponente deve ter experiência comprovada na manutenção de mini centrais eléctricas como contratante ou subcontratante, incluindo pelo menos dois (02) contratos nos últimos três (03) anos com um valor mínimo igual a 0,5 vezes o montante total da oferta financeira. Os referidos contratos devem ter sido satisfatoriamente executados e substancialmente concluídos. A </w:t>
            </w:r>
            <w:r w:rsidRPr="00353BFD">
              <w:rPr>
                <w:rFonts w:ascii="Arial Narrow" w:hAnsi="Arial Narrow"/>
                <w:bCs/>
                <w:sz w:val="24"/>
                <w:szCs w:val="24"/>
                <w:lang w:val="pt-BR"/>
              </w:rPr>
              <w:lastRenderedPageBreak/>
              <w:t>semelhança será em tamanho físico, complexidade, métodos/tecnologias ou outras características como descritas na Secção IV, Formulários de Licitação.</w:t>
            </w:r>
          </w:p>
          <w:p w14:paraId="7C4E34A2" w14:textId="77777777" w:rsidR="002B465D" w:rsidRPr="00353BFD" w:rsidRDefault="002B465D"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NB: Anexar prova de conclusão</w:t>
            </w:r>
          </w:p>
          <w:p w14:paraId="5F461BFE" w14:textId="77777777" w:rsidR="002B465D" w:rsidRPr="00353BFD" w:rsidRDefault="002B465D"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 xml:space="preserve">4.1 Garantia de concurso </w:t>
            </w:r>
          </w:p>
          <w:p w14:paraId="1FACC3E8" w14:textId="77777777" w:rsidR="002B465D" w:rsidRPr="00353BFD" w:rsidRDefault="002B465D" w:rsidP="00DA70B0">
            <w:pPr>
              <w:spacing w:line="360" w:lineRule="auto"/>
              <w:jc w:val="both"/>
              <w:rPr>
                <w:rFonts w:ascii="Arial Narrow" w:hAnsi="Arial Narrow"/>
                <w:bCs/>
                <w:sz w:val="24"/>
                <w:szCs w:val="24"/>
                <w:lang w:val="pt-BR"/>
              </w:rPr>
            </w:pPr>
            <w:r w:rsidRPr="00353BFD">
              <w:rPr>
                <w:rFonts w:ascii="Arial Narrow" w:hAnsi="Arial Narrow"/>
                <w:bCs/>
                <w:sz w:val="24"/>
                <w:szCs w:val="24"/>
                <w:lang w:val="pt-BR"/>
              </w:rPr>
              <w:t>As propostas devem incluir uma garantia de licitação (garantia bancária) no montante de dois milhões (2000.000) de francos CFA.</w:t>
            </w:r>
          </w:p>
          <w:p w14:paraId="2B5EE65E" w14:textId="41E44C96" w:rsidR="00EC2156" w:rsidRPr="00353BFD" w:rsidRDefault="002B465D" w:rsidP="00DA70B0">
            <w:pPr>
              <w:spacing w:line="360" w:lineRule="auto"/>
              <w:jc w:val="both"/>
              <w:rPr>
                <w:rFonts w:ascii="Arial Narrow" w:hAnsi="Arial Narrow"/>
                <w:bCs/>
                <w:sz w:val="24"/>
                <w:szCs w:val="24"/>
                <w:lang w:val="pt-BR"/>
              </w:rPr>
            </w:pPr>
            <w:r w:rsidRPr="00353BFD">
              <w:rPr>
                <w:rFonts w:ascii="Arial Narrow" w:hAnsi="Arial Narrow"/>
                <w:bCs/>
                <w:sz w:val="24"/>
                <w:szCs w:val="24"/>
                <w:lang w:val="pt-BR"/>
              </w:rPr>
              <w:t>A entidade adjudicante reserva-se o direito de pedir ao licitante a versão física da garantia da proposta.</w:t>
            </w:r>
          </w:p>
          <w:p w14:paraId="72B85D04" w14:textId="77777777" w:rsidR="00EC2156" w:rsidRPr="00353BFD" w:rsidRDefault="00EC2156" w:rsidP="00DA70B0">
            <w:pPr>
              <w:spacing w:line="360" w:lineRule="auto"/>
              <w:jc w:val="both"/>
              <w:rPr>
                <w:rFonts w:ascii="Arial Narrow" w:hAnsi="Arial Narrow"/>
                <w:sz w:val="24"/>
                <w:szCs w:val="24"/>
                <w:lang w:val="pt-BR"/>
              </w:rPr>
            </w:pPr>
            <w:r w:rsidRPr="00353BFD">
              <w:rPr>
                <w:rFonts w:ascii="Arial Narrow" w:hAnsi="Arial Narrow"/>
                <w:b/>
                <w:bCs/>
                <w:sz w:val="24"/>
                <w:szCs w:val="24"/>
                <w:lang w:val="pt-BR"/>
              </w:rPr>
              <w:t xml:space="preserve"> </w:t>
            </w:r>
          </w:p>
          <w:p w14:paraId="25D55D7D" w14:textId="77777777" w:rsidR="00EC2156" w:rsidRPr="00353BFD" w:rsidRDefault="00EC2156" w:rsidP="00DA70B0">
            <w:pPr>
              <w:spacing w:line="360" w:lineRule="auto"/>
              <w:ind w:right="43"/>
              <w:jc w:val="both"/>
              <w:rPr>
                <w:rFonts w:ascii="Arial Narrow" w:hAnsi="Arial Narrow"/>
                <w:sz w:val="24"/>
                <w:szCs w:val="24"/>
                <w:lang w:val="pt-BR"/>
              </w:rPr>
            </w:pPr>
          </w:p>
        </w:tc>
      </w:tr>
    </w:tbl>
    <w:p w14:paraId="30911A59" w14:textId="77D98B65" w:rsidR="00BC4E76" w:rsidRPr="00353BFD" w:rsidRDefault="00BC4E76" w:rsidP="00DA70B0">
      <w:pPr>
        <w:spacing w:line="360" w:lineRule="auto"/>
        <w:jc w:val="both"/>
        <w:rPr>
          <w:rFonts w:ascii="Arial Narrow" w:hAnsi="Arial Narrow"/>
          <w:b/>
          <w:sz w:val="24"/>
          <w:szCs w:val="24"/>
          <w:lang w:val="pt-BR"/>
        </w:rPr>
      </w:pPr>
    </w:p>
    <w:p w14:paraId="3412C626" w14:textId="77777777" w:rsidR="000F3BB4" w:rsidRPr="00353BFD" w:rsidRDefault="000F3BB4" w:rsidP="00DA70B0">
      <w:pPr>
        <w:spacing w:line="360" w:lineRule="auto"/>
        <w:jc w:val="both"/>
        <w:rPr>
          <w:rFonts w:ascii="Arial Narrow" w:hAnsi="Arial Narrow"/>
          <w:b/>
          <w:sz w:val="24"/>
          <w:szCs w:val="24"/>
          <w:lang w:val="pt-BR"/>
        </w:rPr>
        <w:sectPr w:rsidR="000F3BB4" w:rsidRPr="00353BFD" w:rsidSect="00DC2B31">
          <w:pgSz w:w="11906" w:h="16838"/>
          <w:pgMar w:top="1417" w:right="1417" w:bottom="1417" w:left="1417" w:header="708" w:footer="708" w:gutter="0"/>
          <w:cols w:space="708"/>
          <w:docGrid w:linePitch="360"/>
        </w:sectPr>
      </w:pPr>
    </w:p>
    <w:p w14:paraId="672A189F" w14:textId="2FBB0099" w:rsidR="002B465D" w:rsidRPr="00353BFD" w:rsidRDefault="002B465D" w:rsidP="00DA70B0">
      <w:pPr>
        <w:spacing w:line="360" w:lineRule="auto"/>
        <w:jc w:val="both"/>
        <w:rPr>
          <w:rFonts w:ascii="Arial Narrow" w:hAnsi="Arial Narrow"/>
          <w:b/>
          <w:sz w:val="24"/>
          <w:szCs w:val="24"/>
          <w:lang w:val="pt-BR"/>
        </w:rPr>
      </w:pPr>
    </w:p>
    <w:p w14:paraId="22C891AE" w14:textId="03897AE2" w:rsidR="00295FC7" w:rsidRPr="00353BFD" w:rsidRDefault="00295FC7" w:rsidP="00DA70B0">
      <w:pPr>
        <w:spacing w:line="360" w:lineRule="auto"/>
        <w:jc w:val="both"/>
        <w:rPr>
          <w:rFonts w:ascii="Arial Narrow" w:hAnsi="Arial Narrow"/>
          <w:b/>
          <w:sz w:val="24"/>
          <w:szCs w:val="24"/>
          <w:lang w:val="pt-BR"/>
        </w:rPr>
      </w:pPr>
    </w:p>
    <w:p w14:paraId="4C3BEC32" w14:textId="31E10791" w:rsidR="00295FC7" w:rsidRPr="00353BFD" w:rsidRDefault="00295FC7" w:rsidP="00DA70B0">
      <w:pPr>
        <w:spacing w:line="360" w:lineRule="auto"/>
        <w:jc w:val="both"/>
        <w:rPr>
          <w:rFonts w:ascii="Arial Narrow" w:hAnsi="Arial Narrow"/>
          <w:b/>
          <w:sz w:val="24"/>
          <w:szCs w:val="24"/>
          <w:lang w:val="pt-BR"/>
        </w:rPr>
      </w:pPr>
    </w:p>
    <w:p w14:paraId="20EC1181" w14:textId="1B6854D0" w:rsidR="00295FC7" w:rsidRPr="00353BFD" w:rsidRDefault="00295FC7" w:rsidP="00DA70B0">
      <w:pPr>
        <w:spacing w:line="360" w:lineRule="auto"/>
        <w:jc w:val="both"/>
        <w:rPr>
          <w:rFonts w:ascii="Arial Narrow" w:hAnsi="Arial Narrow"/>
          <w:b/>
          <w:sz w:val="24"/>
          <w:szCs w:val="24"/>
          <w:lang w:val="pt-BR"/>
        </w:rPr>
      </w:pPr>
    </w:p>
    <w:p w14:paraId="0C8A65F7" w14:textId="1E6CCF38" w:rsidR="00295FC7" w:rsidRPr="00353BFD" w:rsidRDefault="00295FC7" w:rsidP="00DA70B0">
      <w:pPr>
        <w:spacing w:line="360" w:lineRule="auto"/>
        <w:jc w:val="both"/>
        <w:rPr>
          <w:rFonts w:ascii="Arial Narrow" w:hAnsi="Arial Narrow"/>
          <w:b/>
          <w:sz w:val="24"/>
          <w:szCs w:val="24"/>
          <w:lang w:val="pt-BR"/>
        </w:rPr>
      </w:pPr>
    </w:p>
    <w:p w14:paraId="4F56516A" w14:textId="3D7E2095" w:rsidR="00295FC7" w:rsidRPr="00353BFD" w:rsidRDefault="00295FC7" w:rsidP="00DA70B0">
      <w:pPr>
        <w:spacing w:line="360" w:lineRule="auto"/>
        <w:jc w:val="both"/>
        <w:rPr>
          <w:rFonts w:ascii="Arial Narrow" w:hAnsi="Arial Narrow"/>
          <w:b/>
          <w:sz w:val="24"/>
          <w:szCs w:val="24"/>
          <w:lang w:val="pt-BR"/>
        </w:rPr>
      </w:pPr>
    </w:p>
    <w:p w14:paraId="2AB4BC23" w14:textId="77777777" w:rsidR="00295FC7" w:rsidRPr="00353BFD" w:rsidRDefault="00295FC7" w:rsidP="00DA70B0">
      <w:pPr>
        <w:spacing w:line="360" w:lineRule="auto"/>
        <w:jc w:val="both"/>
        <w:rPr>
          <w:rFonts w:ascii="Arial Narrow" w:hAnsi="Arial Narrow"/>
          <w:b/>
          <w:sz w:val="24"/>
          <w:szCs w:val="24"/>
          <w:lang w:val="pt-BR"/>
        </w:rPr>
      </w:pPr>
    </w:p>
    <w:p w14:paraId="3CCAD376" w14:textId="4C1F32B4" w:rsidR="00295FC7" w:rsidRPr="00353BFD" w:rsidRDefault="00295FC7" w:rsidP="00DA70B0">
      <w:pPr>
        <w:spacing w:line="360" w:lineRule="auto"/>
        <w:jc w:val="both"/>
        <w:rPr>
          <w:rFonts w:ascii="Arial Narrow" w:hAnsi="Arial Narrow"/>
          <w:b/>
          <w:sz w:val="24"/>
          <w:szCs w:val="24"/>
          <w:lang w:val="pt-BR"/>
        </w:rPr>
      </w:pPr>
    </w:p>
    <w:p w14:paraId="63E8FF40" w14:textId="7C952E9C" w:rsidR="00295FC7" w:rsidRPr="00353BFD" w:rsidRDefault="00295FC7" w:rsidP="00DA70B0">
      <w:pPr>
        <w:spacing w:line="360" w:lineRule="auto"/>
        <w:jc w:val="both"/>
        <w:rPr>
          <w:rFonts w:ascii="Arial Narrow" w:hAnsi="Arial Narrow"/>
          <w:b/>
          <w:sz w:val="24"/>
          <w:szCs w:val="24"/>
          <w:lang w:val="pt-BR"/>
        </w:rPr>
      </w:pPr>
    </w:p>
    <w:p w14:paraId="022A1A40" w14:textId="77777777" w:rsidR="00295FC7" w:rsidRPr="00353BFD" w:rsidRDefault="00295FC7" w:rsidP="00DA70B0">
      <w:pPr>
        <w:spacing w:line="360" w:lineRule="auto"/>
        <w:jc w:val="both"/>
        <w:rPr>
          <w:rFonts w:ascii="Arial Narrow" w:hAnsi="Arial Narrow"/>
          <w:b/>
          <w:sz w:val="24"/>
          <w:szCs w:val="24"/>
          <w:lang w:val="pt-BR"/>
        </w:rPr>
      </w:pPr>
    </w:p>
    <w:p w14:paraId="2AA2DD0F" w14:textId="77777777" w:rsidR="009A6287" w:rsidRPr="00353BFD" w:rsidRDefault="009A6287" w:rsidP="00DA70B0">
      <w:pPr>
        <w:spacing w:line="360" w:lineRule="auto"/>
        <w:jc w:val="both"/>
        <w:rPr>
          <w:rFonts w:ascii="Arial Narrow" w:hAnsi="Arial Narrow"/>
          <w:b/>
          <w:sz w:val="24"/>
          <w:szCs w:val="24"/>
          <w:lang w:val="pt-BR"/>
        </w:rPr>
      </w:pPr>
    </w:p>
    <w:p w14:paraId="66932C81" w14:textId="77777777" w:rsidR="009A6287" w:rsidRPr="00DA70B0" w:rsidRDefault="009A6287" w:rsidP="00DA70B0">
      <w:pPr>
        <w:spacing w:line="360" w:lineRule="auto"/>
        <w:jc w:val="both"/>
        <w:rPr>
          <w:rFonts w:ascii="Arial Narrow" w:hAnsi="Arial Narrow"/>
          <w:b/>
          <w:sz w:val="24"/>
          <w:szCs w:val="24"/>
          <w:lang w:val="fr-FR"/>
        </w:rPr>
      </w:pPr>
      <w:r w:rsidRPr="00DA70B0">
        <w:rPr>
          <w:rFonts w:ascii="Arial Narrow" w:hAnsi="Arial Narrow"/>
          <w:b/>
          <w:noProof/>
          <w:sz w:val="24"/>
          <w:szCs w:val="24"/>
          <w:lang w:val="fr-FR" w:eastAsia="fr-FR"/>
        </w:rPr>
        <mc:AlternateContent>
          <mc:Choice Requires="wps">
            <w:drawing>
              <wp:inline distT="0" distB="0" distL="0" distR="0" wp14:anchorId="316DE872" wp14:editId="2C825000">
                <wp:extent cx="5612765" cy="445770"/>
                <wp:effectExtent l="0" t="0" r="26035" b="11430"/>
                <wp:docPr id="3" name="Zone de texte 3"/>
                <wp:cNvGraphicFramePr/>
                <a:graphic xmlns:a="http://schemas.openxmlformats.org/drawingml/2006/main">
                  <a:graphicData uri="http://schemas.microsoft.com/office/word/2010/wordprocessingShape">
                    <wps:wsp>
                      <wps:cNvSpPr txBox="1"/>
                      <wps:spPr>
                        <a:xfrm>
                          <a:off x="0" y="0"/>
                          <a:ext cx="5612765"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58CFB" w14:textId="419D350E" w:rsidR="008B62C4" w:rsidRPr="002B465D" w:rsidRDefault="008B62C4">
                            <w:pPr>
                              <w:rPr>
                                <w:b/>
                                <w:sz w:val="48"/>
                                <w:szCs w:val="48"/>
                              </w:rPr>
                            </w:pPr>
                            <w:r>
                              <w:rPr>
                                <w:b/>
                                <w:sz w:val="48"/>
                                <w:szCs w:val="48"/>
                              </w:rPr>
                              <w:t xml:space="preserve">       </w:t>
                            </w:r>
                            <w:proofErr w:type="spellStart"/>
                            <w:r w:rsidRPr="002B465D">
                              <w:rPr>
                                <w:b/>
                                <w:sz w:val="48"/>
                                <w:szCs w:val="48"/>
                              </w:rPr>
                              <w:t>Secção</w:t>
                            </w:r>
                            <w:proofErr w:type="spellEnd"/>
                            <w:r w:rsidRPr="002B465D">
                              <w:rPr>
                                <w:b/>
                                <w:sz w:val="48"/>
                                <w:szCs w:val="48"/>
                              </w:rPr>
                              <w:t xml:space="preserve"> IV. </w:t>
                            </w:r>
                            <w:proofErr w:type="spellStart"/>
                            <w:r w:rsidRPr="002B465D">
                              <w:rPr>
                                <w:b/>
                                <w:sz w:val="48"/>
                                <w:szCs w:val="48"/>
                              </w:rPr>
                              <w:t>Formulários</w:t>
                            </w:r>
                            <w:proofErr w:type="spellEnd"/>
                            <w:r w:rsidRPr="002B465D">
                              <w:rPr>
                                <w:b/>
                                <w:sz w:val="48"/>
                                <w:szCs w:val="48"/>
                              </w:rPr>
                              <w:t xml:space="preserve"> de </w:t>
                            </w:r>
                            <w:proofErr w:type="spellStart"/>
                            <w:r w:rsidRPr="002B465D">
                              <w:rPr>
                                <w:b/>
                                <w:sz w:val="48"/>
                                <w:szCs w:val="48"/>
                              </w:rPr>
                              <w:t>submissão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6DE872" id="Zone de texte 3" o:spid="_x0000_s1029" type="#_x0000_t202" style="width:441.95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tTggIAAJQFAAAOAAAAZHJzL2Uyb0RvYy54bWysVEtv2zAMvg/YfxB0X52keWxBnCJL0WFA&#10;0BZLh54VWUqEyqImKbGzXz9Kdl5dLx12kSnx4+szyclNXWqyE84rMDntXnUoEYZDocw6pz+f7j59&#10;psQHZgqmwYic7oWnN9OPHyaVHYsebEAXwhF0Yvy4sjndhGDHWeb5RpTMX4EVBpUSXMkCXt06Kxyr&#10;0Hups16nM8wqcIV1wIX3+HrbKOk0+ZdS8PAgpReB6JxibiGdLp2reGbTCRuvHbMbxds02D9kUTJl&#10;MOjR1S0LjGyd+stVqbgDDzJccSgzkFJxkWrAarqdV9UsN8yKVAuS4+2RJv//3PL73dI+OhLqr1Dj&#10;D4yEVNaPPT7GemrpyvjFTAnqkcL9kTZRB8LxcTDs9kbDASUcdf3+YDRKvGYna+t8+CagJFHIqcPf&#10;kthiu4UPGBGhB0gM5kGr4k5pnS6xFcRcO7Jj+BN1SDmixQVKG1LldHg96CTHF7ro+mi/0oy/xCov&#10;PeBNmxhOpKZp0zoxkaSw1yJitPkhJFFFIuSNHBnnwhzzTOiIkljRewxb/Cmr9xg3daBFigwmHI1L&#10;ZcA1LF1SW7wcqJUNHkk6qzuKoV7VWHhOrw+NsoJij/3joBktb/mdQr4XzIdH5nCWsGVwP4QHPKQG&#10;/EnQSpRswP1+6z3iscVRS0mFs5lT/2vLnKBEfzfY/F+6/X4c5nTBfuvhxZ1rVucasy3ngJ3TxU1k&#10;eRIjPuiDKB2Uz7hGZjEqqpjhGDun4SDOQ7MxcA1xMZslEI6vZWFhlpZH15Hl2GdP9TNztu3zgBNy&#10;D4cpZuNX7d5go6WB2TaAVGkWIs8Nqy3/OPqpXds1FXfL+T2hTst0+gcAAP//AwBQSwMEFAAGAAgA&#10;AAAhAArUBCjYAAAABAEAAA8AAABkcnMvZG93bnJldi54bWxMj8FOwzAQRO9I/IO1SNyoQ5HADXEq&#10;QIULJwrivI23tkW8jmI3DX+P4UIvK41mNPO2Wc+hFxONyUfWcL2oQBB30Xi2Gj7en68UiJSRDfaR&#10;ScM3JVi352cN1iYe+Y2mbbailHCqUYPLeailTJ2jgGkRB+Li7eMYMBc5WmlGPJby0MtlVd3KgJ7L&#10;gsOBnhx1X9tD0LB5tCvbKRzdRhnvp/lz/2pftL68mB/uQWSa838YfvELOrSFaRcPbJLoNZRH8t8t&#10;nlI3KxA7DXfVEmTbyFP49gcAAP//AwBQSwECLQAUAAYACAAAACEAtoM4kv4AAADhAQAAEwAAAAAA&#10;AAAAAAAAAAAAAAAAW0NvbnRlbnRfVHlwZXNdLnhtbFBLAQItABQABgAIAAAAIQA4/SH/1gAAAJQB&#10;AAALAAAAAAAAAAAAAAAAAC8BAABfcmVscy8ucmVsc1BLAQItABQABgAIAAAAIQBB23tTggIAAJQF&#10;AAAOAAAAAAAAAAAAAAAAAC4CAABkcnMvZTJvRG9jLnhtbFBLAQItABQABgAIAAAAIQAK1AQo2AAA&#10;AAQBAAAPAAAAAAAAAAAAAAAAANwEAABkcnMvZG93bnJldi54bWxQSwUGAAAAAAQABADzAAAA4QUA&#10;AAAA&#10;" fillcolor="white [3201]" strokeweight=".5pt">
                <v:textbox>
                  <w:txbxContent>
                    <w:p w14:paraId="40758CFB" w14:textId="419D350E" w:rsidR="008B62C4" w:rsidRPr="002B465D" w:rsidRDefault="008B62C4">
                      <w:pPr>
                        <w:rPr>
                          <w:b/>
                          <w:sz w:val="48"/>
                          <w:szCs w:val="48"/>
                        </w:rPr>
                      </w:pPr>
                      <w:r>
                        <w:rPr>
                          <w:b/>
                          <w:sz w:val="48"/>
                          <w:szCs w:val="48"/>
                        </w:rPr>
                        <w:t xml:space="preserve">       </w:t>
                      </w:r>
                      <w:proofErr w:type="spellStart"/>
                      <w:r w:rsidRPr="002B465D">
                        <w:rPr>
                          <w:b/>
                          <w:sz w:val="48"/>
                          <w:szCs w:val="48"/>
                        </w:rPr>
                        <w:t>Secção</w:t>
                      </w:r>
                      <w:proofErr w:type="spellEnd"/>
                      <w:r w:rsidRPr="002B465D">
                        <w:rPr>
                          <w:b/>
                          <w:sz w:val="48"/>
                          <w:szCs w:val="48"/>
                        </w:rPr>
                        <w:t xml:space="preserve"> IV. </w:t>
                      </w:r>
                      <w:proofErr w:type="spellStart"/>
                      <w:r w:rsidRPr="002B465D">
                        <w:rPr>
                          <w:b/>
                          <w:sz w:val="48"/>
                          <w:szCs w:val="48"/>
                        </w:rPr>
                        <w:t>Formulários</w:t>
                      </w:r>
                      <w:proofErr w:type="spellEnd"/>
                      <w:r w:rsidRPr="002B465D">
                        <w:rPr>
                          <w:b/>
                          <w:sz w:val="48"/>
                          <w:szCs w:val="48"/>
                        </w:rPr>
                        <w:t xml:space="preserve"> de </w:t>
                      </w:r>
                      <w:proofErr w:type="spellStart"/>
                      <w:r w:rsidRPr="002B465D">
                        <w:rPr>
                          <w:b/>
                          <w:sz w:val="48"/>
                          <w:szCs w:val="48"/>
                        </w:rPr>
                        <w:t>submissão</w:t>
                      </w:r>
                      <w:proofErr w:type="spellEnd"/>
                    </w:p>
                  </w:txbxContent>
                </v:textbox>
                <w10:anchorlock/>
              </v:shape>
            </w:pict>
          </mc:Fallback>
        </mc:AlternateContent>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r w:rsidR="002B465D" w:rsidRPr="00DA70B0">
        <w:rPr>
          <w:rFonts w:ascii="Arial Narrow" w:hAnsi="Arial Narrow"/>
          <w:b/>
          <w:sz w:val="24"/>
          <w:szCs w:val="24"/>
          <w:lang w:val="fr-FR"/>
        </w:rPr>
        <w:tab/>
      </w:r>
    </w:p>
    <w:p w14:paraId="4789E9F1" w14:textId="243DBB3B" w:rsidR="009A6287" w:rsidRPr="00DA70B0" w:rsidRDefault="009A6287" w:rsidP="00DA70B0">
      <w:pPr>
        <w:spacing w:line="360" w:lineRule="auto"/>
        <w:jc w:val="both"/>
        <w:rPr>
          <w:rFonts w:ascii="Arial Narrow" w:hAnsi="Arial Narrow"/>
          <w:b/>
          <w:sz w:val="24"/>
          <w:szCs w:val="24"/>
          <w:lang w:val="fr-FR"/>
        </w:rPr>
      </w:pPr>
    </w:p>
    <w:p w14:paraId="6F447FD4" w14:textId="31E8DE1B" w:rsidR="00295FC7" w:rsidRPr="00DA70B0" w:rsidRDefault="00295FC7" w:rsidP="00DA70B0">
      <w:pPr>
        <w:spacing w:line="360" w:lineRule="auto"/>
        <w:jc w:val="both"/>
        <w:rPr>
          <w:rFonts w:ascii="Arial Narrow" w:hAnsi="Arial Narrow"/>
          <w:b/>
          <w:sz w:val="24"/>
          <w:szCs w:val="24"/>
          <w:lang w:val="fr-FR"/>
        </w:rPr>
      </w:pPr>
    </w:p>
    <w:p w14:paraId="4D9D6F79" w14:textId="1A3B6C69" w:rsidR="00295FC7" w:rsidRDefault="00295FC7" w:rsidP="00DA70B0">
      <w:pPr>
        <w:spacing w:line="360" w:lineRule="auto"/>
        <w:jc w:val="both"/>
        <w:rPr>
          <w:rFonts w:ascii="Arial Narrow" w:hAnsi="Arial Narrow"/>
          <w:b/>
          <w:sz w:val="24"/>
          <w:szCs w:val="24"/>
          <w:lang w:val="fr-FR"/>
        </w:rPr>
      </w:pPr>
    </w:p>
    <w:p w14:paraId="74BAAE04" w14:textId="77777777" w:rsidR="002F03BE" w:rsidRPr="00DA70B0" w:rsidRDefault="002F03BE" w:rsidP="00DA70B0">
      <w:pPr>
        <w:spacing w:line="360" w:lineRule="auto"/>
        <w:jc w:val="both"/>
        <w:rPr>
          <w:rFonts w:ascii="Arial Narrow" w:hAnsi="Arial Narrow"/>
          <w:b/>
          <w:sz w:val="24"/>
          <w:szCs w:val="24"/>
          <w:lang w:val="fr-FR"/>
        </w:rPr>
      </w:pPr>
    </w:p>
    <w:p w14:paraId="0E0F3953" w14:textId="7916D999" w:rsidR="00295FC7" w:rsidRPr="00DA70B0" w:rsidRDefault="00295FC7" w:rsidP="00DA70B0">
      <w:pPr>
        <w:spacing w:line="360" w:lineRule="auto"/>
        <w:jc w:val="both"/>
        <w:rPr>
          <w:rFonts w:ascii="Arial Narrow" w:hAnsi="Arial Narrow"/>
          <w:b/>
          <w:sz w:val="24"/>
          <w:szCs w:val="24"/>
          <w:lang w:val="fr-FR"/>
        </w:rPr>
      </w:pPr>
    </w:p>
    <w:p w14:paraId="7CA6C87A" w14:textId="2565E0F1" w:rsidR="00295FC7" w:rsidRPr="00DA70B0" w:rsidRDefault="00295FC7" w:rsidP="00DA70B0">
      <w:pPr>
        <w:spacing w:line="360" w:lineRule="auto"/>
        <w:jc w:val="both"/>
        <w:rPr>
          <w:rFonts w:ascii="Arial Narrow" w:hAnsi="Arial Narrow"/>
          <w:b/>
          <w:sz w:val="24"/>
          <w:szCs w:val="24"/>
          <w:lang w:val="fr-FR"/>
        </w:rPr>
      </w:pPr>
    </w:p>
    <w:p w14:paraId="50733153" w14:textId="6E382AB2" w:rsidR="00295FC7" w:rsidRPr="00DA70B0" w:rsidRDefault="00295FC7" w:rsidP="00DA70B0">
      <w:pPr>
        <w:spacing w:line="360" w:lineRule="auto"/>
        <w:jc w:val="both"/>
        <w:rPr>
          <w:rFonts w:ascii="Arial Narrow" w:hAnsi="Arial Narrow"/>
          <w:b/>
          <w:sz w:val="24"/>
          <w:szCs w:val="24"/>
          <w:lang w:val="fr-FR"/>
        </w:rPr>
      </w:pPr>
    </w:p>
    <w:p w14:paraId="7BCADDEE" w14:textId="30B0E9A0" w:rsidR="00295FC7" w:rsidRPr="00DA70B0" w:rsidRDefault="00295FC7" w:rsidP="00DA70B0">
      <w:pPr>
        <w:spacing w:line="360" w:lineRule="auto"/>
        <w:jc w:val="both"/>
        <w:rPr>
          <w:rFonts w:ascii="Arial Narrow" w:hAnsi="Arial Narrow"/>
          <w:b/>
          <w:sz w:val="24"/>
          <w:szCs w:val="24"/>
          <w:lang w:val="fr-FR"/>
        </w:rPr>
      </w:pPr>
    </w:p>
    <w:p w14:paraId="10E0A576" w14:textId="77777777" w:rsidR="009A6287" w:rsidRPr="00DA70B0" w:rsidRDefault="009A6287" w:rsidP="00DA70B0">
      <w:pPr>
        <w:spacing w:line="360" w:lineRule="auto"/>
        <w:jc w:val="both"/>
        <w:rPr>
          <w:rFonts w:ascii="Arial Narrow" w:hAnsi="Arial Narrow"/>
          <w:b/>
          <w:sz w:val="24"/>
          <w:szCs w:val="24"/>
          <w:lang w:val="fr-FR"/>
        </w:rPr>
      </w:pPr>
    </w:p>
    <w:p w14:paraId="24666D1D" w14:textId="54A867A7" w:rsidR="009A6287" w:rsidRPr="00DA70B0" w:rsidRDefault="00C3534C" w:rsidP="00DA70B0">
      <w:pPr>
        <w:spacing w:line="360" w:lineRule="auto"/>
        <w:jc w:val="both"/>
        <w:rPr>
          <w:rFonts w:ascii="Arial Narrow" w:hAnsi="Arial Narrow"/>
          <w:b/>
          <w:sz w:val="24"/>
          <w:szCs w:val="24"/>
          <w:lang w:val="fr-FR"/>
        </w:rPr>
      </w:pPr>
      <w:r w:rsidRPr="00DA70B0">
        <w:rPr>
          <w:rFonts w:ascii="Arial Narrow" w:hAnsi="Arial Narrow"/>
          <w:b/>
          <w:noProof/>
          <w:sz w:val="24"/>
          <w:szCs w:val="24"/>
          <w:lang w:val="fr-FR" w:eastAsia="fr-FR"/>
        </w:rPr>
        <w:lastRenderedPageBreak/>
        <mc:AlternateContent>
          <mc:Choice Requires="wps">
            <w:drawing>
              <wp:inline distT="0" distB="0" distL="0" distR="0" wp14:anchorId="2994B402" wp14:editId="43ED75AD">
                <wp:extent cx="5729287" cy="468351"/>
                <wp:effectExtent l="0" t="0" r="24130" b="27305"/>
                <wp:docPr id="4" name="Zone de texte 4"/>
                <wp:cNvGraphicFramePr/>
                <a:graphic xmlns:a="http://schemas.openxmlformats.org/drawingml/2006/main">
                  <a:graphicData uri="http://schemas.microsoft.com/office/word/2010/wordprocessingShape">
                    <wps:wsp>
                      <wps:cNvSpPr txBox="1"/>
                      <wps:spPr>
                        <a:xfrm>
                          <a:off x="0" y="0"/>
                          <a:ext cx="5729287" cy="468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4B634" w14:textId="77777777" w:rsidR="008B62C4" w:rsidRPr="009A6287" w:rsidRDefault="008B62C4" w:rsidP="00C3534C">
                            <w:pPr>
                              <w:rPr>
                                <w:b/>
                                <w:sz w:val="48"/>
                                <w:szCs w:val="48"/>
                              </w:rPr>
                            </w:pPr>
                            <w:r>
                              <w:rPr>
                                <w:b/>
                                <w:sz w:val="48"/>
                                <w:szCs w:val="48"/>
                              </w:rPr>
                              <w:t xml:space="preserve">    </w:t>
                            </w:r>
                            <w:r w:rsidRPr="009A6287">
                              <w:rPr>
                                <w:b/>
                                <w:sz w:val="48"/>
                                <w:szCs w:val="48"/>
                              </w:rPr>
                              <w:t xml:space="preserve">Cartas de </w:t>
                            </w:r>
                            <w:proofErr w:type="spellStart"/>
                            <w:r w:rsidRPr="009A6287">
                              <w:rPr>
                                <w:b/>
                                <w:sz w:val="48"/>
                                <w:szCs w:val="48"/>
                              </w:rPr>
                              <w:t>submissão</w:t>
                            </w:r>
                            <w:proofErr w:type="spellEnd"/>
                            <w:r w:rsidRPr="009A6287">
                              <w:rPr>
                                <w:b/>
                                <w:sz w:val="48"/>
                                <w:szCs w:val="48"/>
                              </w:rPr>
                              <w:t xml:space="preserve"> de </w:t>
                            </w:r>
                            <w:proofErr w:type="spellStart"/>
                            <w:r w:rsidRPr="009A6287">
                              <w:rPr>
                                <w:b/>
                                <w:sz w:val="48"/>
                                <w:szCs w:val="48"/>
                              </w:rPr>
                              <w:t>amostras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94B402" id="Zone de texte 4" o:spid="_x0000_s1030" type="#_x0000_t202" style="width:451.1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XggwIAAJQFAAAOAAAAZHJzL2Uyb0RvYy54bWysVEtv2zAMvg/YfxB0X52kSdoGcYosRYcB&#10;RVusHXpWZCkRKouapMTOfv0o2c6j66XDLjYlfnx9Ijm9rktNtsJ5BSan/bMeJcJwKJRZ5fTn8+2X&#10;S0p8YKZgGozI6U54ej37/Gla2YkYwBp0IRxBJ8ZPKpvTdQh2kmWer0XJ/BlYYVApwZUs4NGtssKx&#10;Cr2XOhv0euOsAldYB1x4j7c3jZLOkn8pBQ8PUnoRiM4p5hbS16XvMn6z2ZRNVo7ZteJtGuwfsiiZ&#10;Mhh07+qGBUY2Tv3lqlTcgQcZzjiUGUipuEg1YDX93ptqntbMilQLkuPtnib//9zy++2TfXQk1F+h&#10;xgeMhFTWTzxexnpq6cr4x0wJ6pHC3Z42UQfC8XJ0MbgaXF5QwlE3HF+ej5Kb7GBtnQ/fBJQkCjl1&#10;+CyJLba98wEjIrSDxGAetCpuldbpEFtBLLQjW4aPqEPn/ASlDalyOj4f9ZLjE110vbdfasZfY5UY&#10;8wiFJ21iOJGapk3rwESSwk6LiNHmh5BEFYmQd3JknAuzzzOhI0piRR8xbPGHrD5i3NSBFikymLA3&#10;LpUB17B0Sm3x2lErGzySdFR3FEO9rLFwfOauUZZQ7LB/HDSj5S2/Vcj3HfPhkTmcJWwZ3A/hAT9S&#10;Az4StBIla3C/37uPeGxx1FJS4Wzm1P/aMCco0d8NNv9VfziMw5wOQ2w/PLhjzfJYYzblArBz+riJ&#10;LE9ixAfdidJB+YJrZB6joooZjrFzGjpxEZqNgWuIi/k8gXB8LQt35sny6DqyHPvsuX5hzrZ9HnBC&#10;7qGbYjZ50+4NNloamG8CSJVmIfLcsNryj6Of2rVdU3G3HJ8T6rBMZ38AAAD//wMAUEsDBBQABgAI&#10;AAAAIQBKoqcY2QAAAAQBAAAPAAAAZHJzL2Rvd25yZXYueG1sTI/BTsMwEETvSPyDtUjcqNMgQRri&#10;VIAKF04UxHkbb22r8TqK3TT8PYYLvaw0mtHM22Y9+15MNEYXWMFyUYAg7oJ2bBR8frzcVCBiQtbY&#10;ByYF3xRh3V5eNFjrcOJ3mrbJiFzCsUYFNqWhljJ2ljzGRRiIs7cPo8eU5WikHvGUy30vy6K4kx4d&#10;5wWLAz1b6g7bo1eweTIr01U42k2lnZvmr/2beVXq+mp+fACRaE7/YfjFz+jQZqZdOLKOoleQH0l/&#10;N3uroixB7BTc31Yg20aew7c/AAAA//8DAFBLAQItABQABgAIAAAAIQC2gziS/gAAAOEBAAATAAAA&#10;AAAAAAAAAAAAAAAAAABbQ29udGVudF9UeXBlc10ueG1sUEsBAi0AFAAGAAgAAAAhADj9If/WAAAA&#10;lAEAAAsAAAAAAAAAAAAAAAAALwEAAF9yZWxzLy5yZWxzUEsBAi0AFAAGAAgAAAAhAIQeBeCDAgAA&#10;lAUAAA4AAAAAAAAAAAAAAAAALgIAAGRycy9lMm9Eb2MueG1sUEsBAi0AFAAGAAgAAAAhAEqipxjZ&#10;AAAABAEAAA8AAAAAAAAAAAAAAAAA3QQAAGRycy9kb3ducmV2LnhtbFBLBQYAAAAABAAEAPMAAADj&#10;BQAAAAA=&#10;" fillcolor="white [3201]" strokeweight=".5pt">
                <v:textbox>
                  <w:txbxContent>
                    <w:p w14:paraId="0E84B634" w14:textId="77777777" w:rsidR="008B62C4" w:rsidRPr="009A6287" w:rsidRDefault="008B62C4" w:rsidP="00C3534C">
                      <w:pPr>
                        <w:rPr>
                          <w:b/>
                          <w:sz w:val="48"/>
                          <w:szCs w:val="48"/>
                        </w:rPr>
                      </w:pPr>
                      <w:r>
                        <w:rPr>
                          <w:b/>
                          <w:sz w:val="48"/>
                          <w:szCs w:val="48"/>
                        </w:rPr>
                        <w:t xml:space="preserve">    </w:t>
                      </w:r>
                      <w:r w:rsidRPr="009A6287">
                        <w:rPr>
                          <w:b/>
                          <w:sz w:val="48"/>
                          <w:szCs w:val="48"/>
                        </w:rPr>
                        <w:t xml:space="preserve">Cartas de </w:t>
                      </w:r>
                      <w:proofErr w:type="spellStart"/>
                      <w:r w:rsidRPr="009A6287">
                        <w:rPr>
                          <w:b/>
                          <w:sz w:val="48"/>
                          <w:szCs w:val="48"/>
                        </w:rPr>
                        <w:t>submissão</w:t>
                      </w:r>
                      <w:proofErr w:type="spellEnd"/>
                      <w:r w:rsidRPr="009A6287">
                        <w:rPr>
                          <w:b/>
                          <w:sz w:val="48"/>
                          <w:szCs w:val="48"/>
                        </w:rPr>
                        <w:t xml:space="preserve"> de </w:t>
                      </w:r>
                      <w:proofErr w:type="spellStart"/>
                      <w:r w:rsidRPr="009A6287">
                        <w:rPr>
                          <w:b/>
                          <w:sz w:val="48"/>
                          <w:szCs w:val="48"/>
                        </w:rPr>
                        <w:t>amostras</w:t>
                      </w:r>
                      <w:proofErr w:type="spellEnd"/>
                    </w:p>
                  </w:txbxContent>
                </v:textbox>
                <w10:anchorlock/>
              </v:shape>
            </w:pict>
          </mc:Fallback>
        </mc:AlternateContent>
      </w:r>
    </w:p>
    <w:p w14:paraId="01916BBC" w14:textId="25E78A9C" w:rsidR="009A6287" w:rsidRPr="00353BFD" w:rsidRDefault="00430139" w:rsidP="00DA70B0">
      <w:pPr>
        <w:tabs>
          <w:tab w:val="right" w:pos="9000"/>
        </w:tabs>
        <w:spacing w:line="360" w:lineRule="auto"/>
        <w:ind w:left="4320" w:right="43" w:firstLine="720"/>
        <w:jc w:val="both"/>
        <w:rPr>
          <w:rFonts w:ascii="Arial Narrow" w:hAnsi="Arial Narrow"/>
          <w:sz w:val="24"/>
          <w:szCs w:val="24"/>
          <w:u w:val="single"/>
          <w:lang w:val="pt-BR"/>
        </w:rPr>
      </w:pPr>
      <w:r w:rsidRPr="00353BFD">
        <w:rPr>
          <w:rFonts w:ascii="Arial Narrow" w:hAnsi="Arial Narrow"/>
          <w:sz w:val="24"/>
          <w:szCs w:val="24"/>
          <w:lang w:val="pt-BR"/>
        </w:rPr>
        <w:t>Data</w:t>
      </w:r>
      <w:r w:rsidR="009A6287" w:rsidRPr="00353BFD">
        <w:rPr>
          <w:rFonts w:ascii="Arial Narrow" w:hAnsi="Arial Narrow"/>
          <w:sz w:val="24"/>
          <w:szCs w:val="24"/>
          <w:lang w:val="pt-BR"/>
        </w:rPr>
        <w:t xml:space="preserve">: </w:t>
      </w:r>
      <w:r w:rsidR="009A6287" w:rsidRPr="00353BFD">
        <w:rPr>
          <w:rFonts w:ascii="Arial Narrow" w:hAnsi="Arial Narrow"/>
          <w:sz w:val="24"/>
          <w:szCs w:val="24"/>
          <w:u w:val="single"/>
          <w:lang w:val="pt-BR"/>
        </w:rPr>
        <w:tab/>
      </w:r>
    </w:p>
    <w:p w14:paraId="42DEC1B2" w14:textId="77777777" w:rsidR="009A6287" w:rsidRPr="00353BFD" w:rsidRDefault="009A6287" w:rsidP="00DA70B0">
      <w:pPr>
        <w:tabs>
          <w:tab w:val="right" w:pos="9000"/>
        </w:tabs>
        <w:spacing w:line="360" w:lineRule="auto"/>
        <w:ind w:left="4320" w:right="43" w:firstLine="720"/>
        <w:jc w:val="both"/>
        <w:rPr>
          <w:rFonts w:ascii="Arial Narrow" w:hAnsi="Arial Narrow"/>
          <w:sz w:val="24"/>
          <w:szCs w:val="24"/>
          <w:lang w:val="pt-BR"/>
        </w:rPr>
      </w:pPr>
      <w:r w:rsidRPr="00353BFD">
        <w:rPr>
          <w:rFonts w:ascii="Arial Narrow" w:hAnsi="Arial Narrow"/>
          <w:sz w:val="24"/>
          <w:szCs w:val="24"/>
          <w:lang w:val="pt-BR"/>
        </w:rPr>
        <w:t>AOO N°</w:t>
      </w:r>
      <w:r w:rsidRPr="00353BFD">
        <w:rPr>
          <w:rFonts w:ascii="Arial Narrow" w:hAnsi="Arial Narrow"/>
          <w:sz w:val="24"/>
          <w:szCs w:val="24"/>
          <w:u w:val="single"/>
          <w:lang w:val="pt-BR"/>
        </w:rPr>
        <w:t xml:space="preserve"> </w:t>
      </w:r>
      <w:r w:rsidRPr="00353BFD">
        <w:rPr>
          <w:rFonts w:ascii="Arial Narrow" w:hAnsi="Arial Narrow"/>
          <w:sz w:val="24"/>
          <w:szCs w:val="24"/>
          <w:u w:val="single"/>
          <w:lang w:val="pt-BR"/>
        </w:rPr>
        <w:tab/>
      </w:r>
    </w:p>
    <w:p w14:paraId="76B99E8E" w14:textId="3F0DC375" w:rsidR="009A6287" w:rsidRPr="00353BFD" w:rsidRDefault="00430139" w:rsidP="00DA70B0">
      <w:pPr>
        <w:tabs>
          <w:tab w:val="right" w:pos="9000"/>
        </w:tabs>
        <w:spacing w:line="360" w:lineRule="auto"/>
        <w:ind w:left="4320" w:right="43" w:firstLine="720"/>
        <w:jc w:val="both"/>
        <w:rPr>
          <w:rFonts w:ascii="Arial Narrow" w:hAnsi="Arial Narrow"/>
          <w:sz w:val="24"/>
          <w:szCs w:val="24"/>
          <w:lang w:val="pt-BR"/>
        </w:rPr>
      </w:pPr>
      <w:r w:rsidRPr="00353BFD">
        <w:rPr>
          <w:rFonts w:ascii="Arial Narrow" w:hAnsi="Arial Narrow"/>
          <w:sz w:val="24"/>
          <w:szCs w:val="24"/>
          <w:lang w:val="pt-BR"/>
        </w:rPr>
        <w:t>Aviso de concurso nº</w:t>
      </w:r>
      <w:r w:rsidR="009A6287" w:rsidRPr="00353BFD">
        <w:rPr>
          <w:rFonts w:ascii="Arial Narrow" w:hAnsi="Arial Narrow"/>
          <w:sz w:val="24"/>
          <w:szCs w:val="24"/>
          <w:lang w:val="pt-BR"/>
        </w:rPr>
        <w:t xml:space="preserve">. : </w:t>
      </w:r>
      <w:r w:rsidR="009A6287" w:rsidRPr="00353BFD">
        <w:rPr>
          <w:rFonts w:ascii="Arial Narrow" w:hAnsi="Arial Narrow"/>
          <w:sz w:val="24"/>
          <w:szCs w:val="24"/>
          <w:u w:val="single"/>
          <w:lang w:val="pt-BR"/>
        </w:rPr>
        <w:tab/>
      </w:r>
    </w:p>
    <w:p w14:paraId="4A04B189" w14:textId="77777777" w:rsidR="009A6287" w:rsidRPr="00DA70B0" w:rsidRDefault="009A6287" w:rsidP="00DA70B0">
      <w:pPr>
        <w:spacing w:line="360" w:lineRule="auto"/>
        <w:ind w:right="43"/>
        <w:jc w:val="both"/>
        <w:rPr>
          <w:rFonts w:ascii="Arial Narrow" w:hAnsi="Arial Narrow"/>
          <w:sz w:val="24"/>
          <w:szCs w:val="24"/>
          <w:lang w:val="fr-FR"/>
        </w:rPr>
      </w:pPr>
      <w:r w:rsidRPr="00DA70B0">
        <w:rPr>
          <w:rFonts w:ascii="Arial Narrow" w:hAnsi="Arial Narrow"/>
          <w:sz w:val="24"/>
          <w:szCs w:val="24"/>
          <w:lang w:val="fr-FR"/>
        </w:rPr>
        <w:t xml:space="preserve">À : _______________________________________________________________________ </w:t>
      </w:r>
    </w:p>
    <w:p w14:paraId="311BA9AA" w14:textId="6F4EC2DB" w:rsidR="009A6287" w:rsidRPr="00DA70B0" w:rsidRDefault="00430139" w:rsidP="00DA70B0">
      <w:pPr>
        <w:spacing w:line="360" w:lineRule="auto"/>
        <w:jc w:val="both"/>
        <w:rPr>
          <w:rFonts w:ascii="Arial Narrow" w:hAnsi="Arial Narrow"/>
          <w:sz w:val="24"/>
          <w:szCs w:val="24"/>
          <w:lang w:val="fr-FR"/>
        </w:rPr>
      </w:pPr>
      <w:proofErr w:type="spellStart"/>
      <w:r w:rsidRPr="00DA70B0">
        <w:rPr>
          <w:rFonts w:ascii="Arial Narrow" w:hAnsi="Arial Narrow"/>
          <w:sz w:val="24"/>
          <w:szCs w:val="24"/>
          <w:lang w:val="fr-FR"/>
        </w:rPr>
        <w:t>Eu</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abaixo</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assinado</w:t>
      </w:r>
      <w:proofErr w:type="spellEnd"/>
      <w:r w:rsidRPr="00DA70B0">
        <w:rPr>
          <w:rFonts w:ascii="Arial Narrow" w:hAnsi="Arial Narrow"/>
          <w:sz w:val="24"/>
          <w:szCs w:val="24"/>
          <w:lang w:val="fr-FR"/>
        </w:rPr>
        <w:t xml:space="preserve"> </w:t>
      </w:r>
      <w:r w:rsidR="009A6287" w:rsidRPr="00DA70B0">
        <w:rPr>
          <w:rFonts w:ascii="Arial Narrow" w:hAnsi="Arial Narrow"/>
          <w:sz w:val="24"/>
          <w:szCs w:val="24"/>
          <w:lang w:val="fr-FR"/>
        </w:rPr>
        <w:t>……………………………………………………………………………………………………….</w:t>
      </w:r>
    </w:p>
    <w:p w14:paraId="0D48B0E2" w14:textId="0DA17EE1" w:rsidR="009A6287" w:rsidRPr="00353BFD" w:rsidRDefault="0043013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actuando em nome e por conta da Empresa </w:t>
      </w:r>
      <w:r w:rsidR="009A6287" w:rsidRPr="00353BFD">
        <w:rPr>
          <w:rFonts w:ascii="Arial Narrow" w:hAnsi="Arial Narrow"/>
          <w:sz w:val="24"/>
          <w:szCs w:val="24"/>
          <w:lang w:val="pt-BR"/>
        </w:rPr>
        <w:t>……………………………………………………………</w:t>
      </w:r>
    </w:p>
    <w:p w14:paraId="38B68493" w14:textId="1B0F7F29" w:rsidR="009A6287" w:rsidRPr="00353BFD" w:rsidRDefault="0043013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cuja sede social se encontra em </w:t>
      </w:r>
      <w:r w:rsidR="009A6287" w:rsidRPr="00353BFD">
        <w:rPr>
          <w:rFonts w:ascii="Arial Narrow" w:hAnsi="Arial Narrow"/>
          <w:sz w:val="24"/>
          <w:szCs w:val="24"/>
          <w:lang w:val="pt-BR"/>
        </w:rPr>
        <w:t>………………………………………………………………………………………..</w:t>
      </w:r>
    </w:p>
    <w:p w14:paraId="4D08D744" w14:textId="151504BA" w:rsidR="009A6287" w:rsidRPr="00353BFD" w:rsidRDefault="0043013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inscrito no registo comercial </w:t>
      </w:r>
      <w:r w:rsidR="009A6287" w:rsidRPr="00353BFD">
        <w:rPr>
          <w:rFonts w:ascii="Arial Narrow" w:hAnsi="Arial Narrow"/>
          <w:sz w:val="24"/>
          <w:szCs w:val="24"/>
          <w:lang w:val="pt-BR"/>
        </w:rPr>
        <w:t>…………………………..</w:t>
      </w:r>
      <w:r w:rsidRPr="00353BFD">
        <w:rPr>
          <w:rFonts w:ascii="Arial Narrow" w:hAnsi="Arial Narrow"/>
          <w:sz w:val="24"/>
          <w:szCs w:val="24"/>
          <w:lang w:val="pt-BR"/>
        </w:rPr>
        <w:t xml:space="preserve"> sob a</w:t>
      </w:r>
      <w:r w:rsidR="009A6287" w:rsidRPr="00353BFD">
        <w:rPr>
          <w:rFonts w:ascii="Arial Narrow" w:hAnsi="Arial Narrow"/>
          <w:sz w:val="24"/>
          <w:szCs w:val="24"/>
          <w:lang w:val="pt-BR"/>
        </w:rPr>
        <w:t xml:space="preserve"> n°… ............................................</w:t>
      </w:r>
      <w:r w:rsidRPr="00353BFD">
        <w:rPr>
          <w:rFonts w:ascii="Arial Narrow" w:hAnsi="Arial Narrow"/>
          <w:sz w:val="24"/>
          <w:szCs w:val="24"/>
          <w:lang w:val="pt-BR"/>
        </w:rPr>
        <w:t xml:space="preserve"> e o departamento fiscal sob o</w:t>
      </w:r>
      <w:r w:rsidR="009A6287" w:rsidRPr="00353BFD">
        <w:rPr>
          <w:rFonts w:ascii="Arial Narrow" w:hAnsi="Arial Narrow"/>
          <w:sz w:val="24"/>
          <w:szCs w:val="24"/>
          <w:lang w:val="pt-BR"/>
        </w:rPr>
        <w:t xml:space="preserve"> NIF n° ……………………………………………………………………………..</w:t>
      </w:r>
    </w:p>
    <w:p w14:paraId="673719B4" w14:textId="4187664B" w:rsidR="009A6287" w:rsidRPr="00353BFD" w:rsidRDefault="00430139" w:rsidP="00DA70B0">
      <w:pPr>
        <w:spacing w:line="360" w:lineRule="auto"/>
        <w:ind w:right="280"/>
        <w:jc w:val="both"/>
        <w:rPr>
          <w:rFonts w:ascii="Arial Narrow" w:hAnsi="Arial Narrow"/>
          <w:sz w:val="24"/>
          <w:szCs w:val="24"/>
          <w:lang w:val="pt-BR"/>
        </w:rPr>
      </w:pPr>
      <w:r w:rsidRPr="00353BFD">
        <w:rPr>
          <w:rFonts w:ascii="Arial Narrow" w:hAnsi="Arial Narrow"/>
          <w:sz w:val="24"/>
          <w:szCs w:val="24"/>
          <w:lang w:val="pt-BR"/>
        </w:rPr>
        <w:t xml:space="preserve">Tendo tomado conhecimento de todos os documentos do processo de concurso limitado relativos ao contrato n°xxx </w:t>
      </w:r>
      <w:r w:rsidR="009A6287" w:rsidRPr="00353BFD">
        <w:rPr>
          <w:rFonts w:ascii="Arial Narrow" w:hAnsi="Arial Narrow"/>
          <w:sz w:val="24"/>
          <w:szCs w:val="24"/>
          <w:lang w:val="pt-BR"/>
        </w:rPr>
        <w:t>………………………………………………………………………………………………………</w:t>
      </w:r>
    </w:p>
    <w:p w14:paraId="60F5AA65" w14:textId="77777777" w:rsidR="00430139" w:rsidRPr="00353BFD" w:rsidRDefault="00430139" w:rsidP="00DA70B0">
      <w:pPr>
        <w:spacing w:line="360" w:lineRule="auto"/>
        <w:ind w:left="540"/>
        <w:jc w:val="both"/>
        <w:rPr>
          <w:rFonts w:ascii="Arial Narrow" w:hAnsi="Arial Narrow"/>
          <w:sz w:val="24"/>
          <w:szCs w:val="24"/>
          <w:lang w:val="pt-BR"/>
        </w:rPr>
      </w:pPr>
      <w:r w:rsidRPr="00353BFD">
        <w:rPr>
          <w:rFonts w:ascii="Arial Narrow" w:hAnsi="Arial Narrow"/>
          <w:sz w:val="24"/>
          <w:szCs w:val="24"/>
          <w:lang w:val="pt-BR"/>
        </w:rPr>
        <w:t>Depois de ter estudado pessoal e conscientemente a natureza, dificuldades e condições de execução da obra.</w:t>
      </w:r>
    </w:p>
    <w:p w14:paraId="7F0C8C1A" w14:textId="77777777" w:rsidR="00CB676F" w:rsidRPr="00353BFD" w:rsidRDefault="00430139" w:rsidP="00DA70B0">
      <w:pPr>
        <w:spacing w:line="360" w:lineRule="auto"/>
        <w:ind w:left="540"/>
        <w:jc w:val="both"/>
        <w:rPr>
          <w:rFonts w:ascii="Arial Narrow" w:hAnsi="Arial Narrow"/>
          <w:sz w:val="24"/>
          <w:szCs w:val="24"/>
          <w:lang w:val="pt-BR"/>
        </w:rPr>
      </w:pPr>
      <w:r w:rsidRPr="00353BFD">
        <w:rPr>
          <w:rFonts w:ascii="Arial Narrow" w:hAnsi="Arial Narrow"/>
          <w:sz w:val="24"/>
          <w:szCs w:val="24"/>
          <w:lang w:val="pt-BR"/>
        </w:rPr>
        <w:t xml:space="preserve">Comprometer-se a realizar o trabalho acima referido dentro de um período de </w:t>
      </w:r>
      <w:r w:rsidR="009A6287" w:rsidRPr="00353BFD">
        <w:rPr>
          <w:rFonts w:ascii="Arial Narrow" w:hAnsi="Arial Narrow"/>
          <w:sz w:val="24"/>
          <w:szCs w:val="24"/>
          <w:lang w:val="pt-BR"/>
        </w:rPr>
        <w:t>……………………….</w:t>
      </w:r>
      <w:r w:rsidR="00CB676F" w:rsidRPr="00353BFD">
        <w:rPr>
          <w:rFonts w:ascii="Arial Narrow" w:hAnsi="Arial Narrow"/>
          <w:sz w:val="24"/>
          <w:szCs w:val="24"/>
          <w:lang w:val="pt-BR"/>
        </w:rPr>
        <w:t xml:space="preserve"> dias, de acordo com os termos e condições dos documentos técnicos da proposta, em troca de um montante fixo e não sujeito a revisão</w:t>
      </w:r>
      <w:r w:rsidR="009A6287" w:rsidRPr="00353BFD">
        <w:rPr>
          <w:rFonts w:ascii="Arial Narrow" w:hAnsi="Arial Narrow"/>
          <w:sz w:val="24"/>
          <w:szCs w:val="24"/>
          <w:lang w:val="pt-BR"/>
        </w:rPr>
        <w:t xml:space="preserve"> de………………………………………………………... </w:t>
      </w:r>
      <w:r w:rsidR="00CB676F" w:rsidRPr="00353BFD">
        <w:rPr>
          <w:rFonts w:ascii="Arial Narrow" w:hAnsi="Arial Narrow"/>
          <w:sz w:val="24"/>
          <w:szCs w:val="24"/>
          <w:lang w:val="pt-BR"/>
        </w:rPr>
        <w:t>Todos os impostos incluídos (IVA incluído) calculados com base em Concordo em manter a minha proposta por um período de noventa (90) dias a partir da data limite para apresentação de propostas, e concordo em cumprir os termos do Contrato.</w:t>
      </w:r>
    </w:p>
    <w:p w14:paraId="5C0D0F47" w14:textId="1F67BE94" w:rsidR="009A6287" w:rsidRPr="00353BFD" w:rsidRDefault="00CB676F" w:rsidP="00DA70B0">
      <w:pPr>
        <w:spacing w:line="360" w:lineRule="auto"/>
        <w:ind w:left="540"/>
        <w:jc w:val="both"/>
        <w:rPr>
          <w:rFonts w:ascii="Arial Narrow" w:hAnsi="Arial Narrow"/>
          <w:sz w:val="24"/>
          <w:szCs w:val="24"/>
          <w:lang w:val="pt-BR"/>
        </w:rPr>
      </w:pPr>
      <w:r w:rsidRPr="00353BFD">
        <w:rPr>
          <w:rFonts w:ascii="Arial Narrow" w:hAnsi="Arial Narrow"/>
          <w:sz w:val="24"/>
          <w:szCs w:val="24"/>
          <w:lang w:val="pt-BR"/>
        </w:rPr>
        <w:t>Comprometo-me a manter o montante da minha proposta durante um período de noventa (90) dias a partir da data de encerramento para apresentação de propostas</w:t>
      </w:r>
      <w:r w:rsidRPr="00353BFD">
        <w:rPr>
          <w:rFonts w:ascii="Arial Narrow" w:hAnsi="Arial Narrow"/>
          <w:b/>
          <w:sz w:val="24"/>
          <w:szCs w:val="24"/>
          <w:lang w:val="pt-BR"/>
        </w:rPr>
        <w:t>.</w:t>
      </w:r>
    </w:p>
    <w:p w14:paraId="7C0FF5E0" w14:textId="77777777" w:rsidR="009A6287" w:rsidRPr="00353BFD" w:rsidRDefault="009A6287" w:rsidP="00DA70B0">
      <w:pPr>
        <w:spacing w:line="360" w:lineRule="auto"/>
        <w:jc w:val="both"/>
        <w:rPr>
          <w:rFonts w:ascii="Arial Narrow" w:hAnsi="Arial Narrow"/>
          <w:sz w:val="24"/>
          <w:szCs w:val="24"/>
          <w:lang w:val="pt-BR"/>
        </w:rPr>
      </w:pPr>
    </w:p>
    <w:p w14:paraId="0B587F79" w14:textId="65F62802" w:rsidR="009A6287" w:rsidRPr="00353BFD" w:rsidRDefault="00CB676F"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lastRenderedPageBreak/>
        <w:t xml:space="preserve">                                                                          Feito em</w:t>
      </w:r>
      <w:r w:rsidR="009A6287" w:rsidRPr="00353BFD">
        <w:rPr>
          <w:rFonts w:ascii="Arial Narrow" w:hAnsi="Arial Narrow"/>
          <w:sz w:val="24"/>
          <w:szCs w:val="24"/>
          <w:lang w:val="pt-BR"/>
        </w:rPr>
        <w:t xml:space="preserve">.........................................., </w:t>
      </w:r>
      <w:r w:rsidRPr="00353BFD">
        <w:rPr>
          <w:rFonts w:ascii="Arial Narrow" w:hAnsi="Arial Narrow"/>
          <w:sz w:val="24"/>
          <w:szCs w:val="24"/>
          <w:lang w:val="pt-BR"/>
        </w:rPr>
        <w:t xml:space="preserve">o </w:t>
      </w:r>
      <w:r w:rsidR="009A6287" w:rsidRPr="00353BFD">
        <w:rPr>
          <w:rFonts w:ascii="Arial Narrow" w:hAnsi="Arial Narrow"/>
          <w:sz w:val="24"/>
          <w:szCs w:val="24"/>
          <w:lang w:val="pt-BR"/>
        </w:rPr>
        <w:t>…………………….</w:t>
      </w:r>
    </w:p>
    <w:p w14:paraId="5D1F0A6A" w14:textId="77777777" w:rsidR="009A6287" w:rsidRPr="00353BFD" w:rsidRDefault="009A6287" w:rsidP="00DA70B0">
      <w:pPr>
        <w:spacing w:line="360" w:lineRule="auto"/>
        <w:jc w:val="both"/>
        <w:rPr>
          <w:rFonts w:ascii="Arial Narrow" w:hAnsi="Arial Narrow"/>
          <w:sz w:val="24"/>
          <w:szCs w:val="24"/>
          <w:lang w:val="pt-BR"/>
        </w:rPr>
      </w:pPr>
    </w:p>
    <w:p w14:paraId="3863D4C9" w14:textId="4CFD2118" w:rsidR="009A6287" w:rsidRPr="00353BFD" w:rsidRDefault="00CB676F" w:rsidP="00DA70B0">
      <w:pPr>
        <w:spacing w:line="360" w:lineRule="auto"/>
        <w:ind w:left="5660"/>
        <w:jc w:val="both"/>
        <w:rPr>
          <w:rFonts w:ascii="Arial Narrow" w:hAnsi="Arial Narrow"/>
          <w:sz w:val="24"/>
          <w:szCs w:val="24"/>
          <w:lang w:val="pt-BR"/>
        </w:rPr>
      </w:pPr>
      <w:r w:rsidRPr="00353BFD">
        <w:rPr>
          <w:rFonts w:ascii="Arial Narrow" w:hAnsi="Arial Narrow"/>
          <w:sz w:val="24"/>
          <w:szCs w:val="24"/>
          <w:lang w:val="pt-BR"/>
        </w:rPr>
        <w:t>O Proponente</w:t>
      </w:r>
    </w:p>
    <w:p w14:paraId="00BBB2E2" w14:textId="5D8ABE76" w:rsidR="009A6287" w:rsidRPr="00353BFD" w:rsidRDefault="00CB676F"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Assinatura</w:t>
      </w:r>
    </w:p>
    <w:p w14:paraId="3BCA3150" w14:textId="77145ACA" w:rsidR="009A6287" w:rsidRPr="00353BFD" w:rsidRDefault="00CB676F"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Em anexo a esta submissão encontra-se</w:t>
      </w:r>
      <w:r w:rsidR="009A6287" w:rsidRPr="00353BFD">
        <w:rPr>
          <w:rFonts w:ascii="Arial Narrow" w:hAnsi="Arial Narrow"/>
          <w:sz w:val="24"/>
          <w:szCs w:val="24"/>
          <w:lang w:val="pt-BR"/>
        </w:rPr>
        <w:t>.</w:t>
      </w:r>
    </w:p>
    <w:p w14:paraId="56D2A028" w14:textId="47192040" w:rsidR="009A6287" w:rsidRPr="00353BFD" w:rsidRDefault="00CB676F" w:rsidP="00DA70B0">
      <w:pPr>
        <w:tabs>
          <w:tab w:val="left" w:pos="380"/>
          <w:tab w:val="right" w:pos="9026"/>
        </w:tabs>
        <w:spacing w:line="360" w:lineRule="auto"/>
        <w:jc w:val="both"/>
        <w:rPr>
          <w:rFonts w:ascii="Arial Narrow" w:hAnsi="Arial Narrow"/>
          <w:sz w:val="24"/>
          <w:szCs w:val="24"/>
          <w:lang w:val="pt-BR"/>
        </w:rPr>
      </w:pPr>
      <w:r w:rsidRPr="00353BFD">
        <w:rPr>
          <w:rFonts w:ascii="Arial Narrow" w:hAnsi="Arial Narrow"/>
          <w:sz w:val="24"/>
          <w:szCs w:val="24"/>
          <w:lang w:val="pt-BR"/>
        </w:rPr>
        <w:t>A quantidade e a estimativa do custo da proposta</w:t>
      </w:r>
      <w:r w:rsidR="009A6287" w:rsidRPr="00353BFD">
        <w:rPr>
          <w:rFonts w:ascii="Arial Narrow" w:hAnsi="Arial Narrow"/>
          <w:sz w:val="24"/>
          <w:szCs w:val="24"/>
          <w:lang w:val="pt-BR"/>
        </w:rPr>
        <w:t>.</w:t>
      </w:r>
    </w:p>
    <w:p w14:paraId="29F719C8" w14:textId="07A4E207"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5B7FEE3F" w14:textId="55E3E092"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222B1A48" w14:textId="6A9BFC71"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7D307568" w14:textId="4715085F"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0CEF0C71" w14:textId="49BCFC0E"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721E76FB" w14:textId="15C7697B"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1E26558C" w14:textId="3FACA8BC"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5DD21C12" w14:textId="608BCE55"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6E776D04" w14:textId="769E1FFF"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2B3E690F" w14:textId="14511BD3"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06A52A0C" w14:textId="094AD146"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164B25C7" w14:textId="5BF4F15F"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5EDCBE8C" w14:textId="5586F66C"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35A866D9" w14:textId="187E75F7"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4680441F" w14:textId="41C2265D"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5046941A" w14:textId="3EAC8CE0"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7CA548A2" w14:textId="6BE07831"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1D6FEE0F" w14:textId="77777777" w:rsidR="003B6EDA" w:rsidRPr="00353BFD" w:rsidRDefault="003B6EDA" w:rsidP="00DA70B0">
      <w:pPr>
        <w:tabs>
          <w:tab w:val="left" w:pos="380"/>
          <w:tab w:val="right" w:pos="9026"/>
        </w:tabs>
        <w:spacing w:line="360" w:lineRule="auto"/>
        <w:jc w:val="both"/>
        <w:rPr>
          <w:rFonts w:ascii="Arial Narrow" w:hAnsi="Arial Narrow"/>
          <w:sz w:val="24"/>
          <w:szCs w:val="24"/>
          <w:lang w:val="pt-BR"/>
        </w:rPr>
      </w:pPr>
    </w:p>
    <w:p w14:paraId="6956F885" w14:textId="07C84837" w:rsidR="009A6287" w:rsidRPr="00353BFD" w:rsidRDefault="00CB676F" w:rsidP="00DA70B0">
      <w:pPr>
        <w:tabs>
          <w:tab w:val="left" w:pos="380"/>
          <w:tab w:val="right" w:pos="9026"/>
        </w:tabs>
        <w:spacing w:line="360" w:lineRule="auto"/>
        <w:jc w:val="both"/>
        <w:rPr>
          <w:rFonts w:ascii="Arial Narrow" w:hAnsi="Arial Narrow"/>
          <w:b/>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63360" behindDoc="0" locked="0" layoutInCell="1" allowOverlap="1" wp14:anchorId="47E30617" wp14:editId="339A3D24">
                <wp:simplePos x="0" y="0"/>
                <wp:positionH relativeFrom="column">
                  <wp:posOffset>-471170</wp:posOffset>
                </wp:positionH>
                <wp:positionV relativeFrom="paragraph">
                  <wp:posOffset>14605</wp:posOffset>
                </wp:positionV>
                <wp:extent cx="6651625" cy="542925"/>
                <wp:effectExtent l="0" t="0" r="15875" b="28575"/>
                <wp:wrapNone/>
                <wp:docPr id="5" name="Zone de texte 5"/>
                <wp:cNvGraphicFramePr/>
                <a:graphic xmlns:a="http://schemas.openxmlformats.org/drawingml/2006/main">
                  <a:graphicData uri="http://schemas.microsoft.com/office/word/2010/wordprocessingShape">
                    <wps:wsp>
                      <wps:cNvSpPr txBox="1"/>
                      <wps:spPr>
                        <a:xfrm>
                          <a:off x="0" y="0"/>
                          <a:ext cx="6651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D96D7" w14:textId="6BEF3EBA" w:rsidR="008B62C4" w:rsidRPr="00CB676F" w:rsidRDefault="008B62C4">
                            <w:pPr>
                              <w:rPr>
                                <w:b/>
                                <w:sz w:val="48"/>
                                <w:szCs w:val="48"/>
                              </w:rPr>
                            </w:pPr>
                            <w:r>
                              <w:rPr>
                                <w:b/>
                                <w:sz w:val="48"/>
                                <w:szCs w:val="48"/>
                              </w:rPr>
                              <w:t xml:space="preserve">                                 </w:t>
                            </w:r>
                            <w:proofErr w:type="spellStart"/>
                            <w:r w:rsidRPr="00CB676F">
                              <w:rPr>
                                <w:b/>
                                <w:sz w:val="48"/>
                                <w:szCs w:val="48"/>
                              </w:rPr>
                              <w:t>Listas</w:t>
                            </w:r>
                            <w:proofErr w:type="spellEnd"/>
                            <w:r w:rsidRPr="00CB676F">
                              <w:rPr>
                                <w:b/>
                                <w:sz w:val="48"/>
                                <w:szCs w:val="48"/>
                              </w:rPr>
                              <w:t xml:space="preserve"> de </w:t>
                            </w:r>
                            <w:proofErr w:type="spellStart"/>
                            <w:r w:rsidRPr="00CB676F">
                              <w:rPr>
                                <w:b/>
                                <w:sz w:val="48"/>
                                <w:szCs w:val="48"/>
                              </w:rPr>
                              <w:t>preços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30617" id="Zone de texte 5" o:spid="_x0000_s1031" type="#_x0000_t202" style="position:absolute;left:0;text-align:left;margin-left:-37.1pt;margin-top:1.15pt;width:523.7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ivggIAAJQFAAAOAAAAZHJzL2Uyb0RvYy54bWysVEtv2zAMvg/YfxB0X51kSbYGdYqsRYcB&#10;xVqsHXpWZKkRKouaxMTOfv0o2Xm066XDLjYlfnx9Inl23taWbVSIBlzJhycDzpSTUBn3WPKf91cf&#10;PnMWUbhKWHCq5FsV+fn8/buzxs/UCFZgKxUYOXFx1viSrxD9rCiiXKlaxBPwypFSQ6gF0jE8FlUQ&#10;DXmvbTEaDKZFA6HyAaSKkW4vOyWfZ/9aK4k3WkeFzJaccsP8Dfm7TN9ifiZmj0H4lZF9GuIfsqiF&#10;cRR07+pSoGDrYP5yVRsZIILGEwl1AVobqXINVM1w8KKau5XwKtdC5ES/pyn+P7fy++bO3waG7Rdo&#10;6QETIY2Ps0iXqZ5Whzr9KVNGeqJwu6dNtcgkXU6nk+F0NOFMkm4yHp2STG6Kg7UPEb8qqFkSSh7o&#10;WTJbYnMdsYPuIClYBGuqK2NtPqRWUBc2sI2gR7SYcyTnz1DWsYYy+TgZZMfPdMn13n5phXzq0ztC&#10;kT/rUjiVm6ZP68BElnBrVcJY90NpZqpMyCs5CimV2+eZ0QmlqaK3GPb4Q1ZvMe7qIIscGRzujWvj&#10;IHQsPae2etpRqzs8veFR3UnEdtlS4fTMu0ZZQrWl/gnQjVb08soQ39ci4q0INEvUMrQf8IY+2gI9&#10;EvQSZysIv1+7T3hqcdJy1tBsljz+WougOLPfHDX/6XA8TsOcD+PJpxEdwrFmeaxx6/oCqHOGtIm8&#10;zGLCo92JOkD9QGtkkaKSSjhJsUuOO/ECu41Ba0iqxSKDaHy9wGt352VynVhOfXbfPojg+z5HmpDv&#10;sJtiMXvR7h02WTpYrBG0ybOQeO5Y7fmn0c/T1K+ptFuOzxl1WKbzPwAAAP//AwBQSwMEFAAGAAgA&#10;AAAhANBnt+zcAAAACAEAAA8AAABkcnMvZG93bnJldi54bWxMj8FOwzAQRO9I/IO1SNxahxQRN2RT&#10;AWq5cKIgzm68tS1iO4rdNP17zAlus5rRzNtmM7ueTTRGGzzC3bIARr4LynqN8PmxWwhgMUmvZB88&#10;IVwowqa9vmpkrcLZv9O0T5rlEh9riWBSGmrOY2fIybgMA/nsHcPoZMrnqLka5TmXu56XRfHAnbQ+&#10;Lxg50Iuh7nt/cgjbZ73WnZCj2Qpl7TR/Hd/0K+Ltzfz0CCzRnP7C8Iuf0aHNTIdw8iqyHmFR3Zc5&#10;ilCugGV/Xa2yOCCISgBvG/7/gfYHAAD//wMAUEsBAi0AFAAGAAgAAAAhALaDOJL+AAAA4QEAABMA&#10;AAAAAAAAAAAAAAAAAAAAAFtDb250ZW50X1R5cGVzXS54bWxQSwECLQAUAAYACAAAACEAOP0h/9YA&#10;AACUAQAACwAAAAAAAAAAAAAAAAAvAQAAX3JlbHMvLnJlbHNQSwECLQAUAAYACAAAACEAKen4r4IC&#10;AACUBQAADgAAAAAAAAAAAAAAAAAuAgAAZHJzL2Uyb0RvYy54bWxQSwECLQAUAAYACAAAACEA0Ge3&#10;7NwAAAAIAQAADwAAAAAAAAAAAAAAAADcBAAAZHJzL2Rvd25yZXYueG1sUEsFBgAAAAAEAAQA8wAA&#10;AOUFAAAAAA==&#10;" fillcolor="white [3201]" strokeweight=".5pt">
                <v:textbox>
                  <w:txbxContent>
                    <w:p w14:paraId="4ECD96D7" w14:textId="6BEF3EBA" w:rsidR="008B62C4" w:rsidRPr="00CB676F" w:rsidRDefault="008B62C4">
                      <w:pPr>
                        <w:rPr>
                          <w:b/>
                          <w:sz w:val="48"/>
                          <w:szCs w:val="48"/>
                        </w:rPr>
                      </w:pPr>
                      <w:r>
                        <w:rPr>
                          <w:b/>
                          <w:sz w:val="48"/>
                          <w:szCs w:val="48"/>
                        </w:rPr>
                        <w:t xml:space="preserve">                                 </w:t>
                      </w:r>
                      <w:proofErr w:type="spellStart"/>
                      <w:r w:rsidRPr="00CB676F">
                        <w:rPr>
                          <w:b/>
                          <w:sz w:val="48"/>
                          <w:szCs w:val="48"/>
                        </w:rPr>
                        <w:t>Listas</w:t>
                      </w:r>
                      <w:proofErr w:type="spellEnd"/>
                      <w:r w:rsidRPr="00CB676F">
                        <w:rPr>
                          <w:b/>
                          <w:sz w:val="48"/>
                          <w:szCs w:val="48"/>
                        </w:rPr>
                        <w:t xml:space="preserve"> de </w:t>
                      </w:r>
                      <w:proofErr w:type="spellStart"/>
                      <w:r w:rsidRPr="00CB676F">
                        <w:rPr>
                          <w:b/>
                          <w:sz w:val="48"/>
                          <w:szCs w:val="48"/>
                        </w:rPr>
                        <w:t>preços</w:t>
                      </w:r>
                      <w:proofErr w:type="spellEnd"/>
                    </w:p>
                  </w:txbxContent>
                </v:textbox>
              </v:shape>
            </w:pict>
          </mc:Fallback>
        </mc:AlternateContent>
      </w:r>
      <w:r w:rsidR="009A6287" w:rsidRPr="00353BFD">
        <w:rPr>
          <w:rFonts w:ascii="Arial Narrow" w:hAnsi="Arial Narrow"/>
          <w:sz w:val="24"/>
          <w:szCs w:val="24"/>
          <w:lang w:val="pt-BR"/>
        </w:rPr>
        <w:tab/>
      </w:r>
    </w:p>
    <w:p w14:paraId="0874BD5E" w14:textId="262EA3C5" w:rsidR="009A6287" w:rsidRPr="00353BFD" w:rsidRDefault="00CB676F"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p>
    <w:p w14:paraId="5B9A13A2" w14:textId="77777777" w:rsidR="00CB676F" w:rsidRPr="00DA70B0" w:rsidRDefault="00CB676F" w:rsidP="00DA70B0">
      <w:pPr>
        <w:spacing w:line="360" w:lineRule="auto"/>
        <w:jc w:val="both"/>
        <w:rPr>
          <w:rFonts w:ascii="Arial Narrow" w:hAnsi="Arial Narrow"/>
          <w:b/>
          <w:sz w:val="24"/>
          <w:szCs w:val="24"/>
          <w:lang w:val="fr-FR"/>
        </w:rPr>
      </w:pPr>
      <w:r w:rsidRPr="00353BFD">
        <w:rPr>
          <w:rFonts w:ascii="Arial Narrow" w:hAnsi="Arial Narrow"/>
          <w:b/>
          <w:sz w:val="24"/>
          <w:szCs w:val="24"/>
          <w:lang w:val="pt-BR"/>
        </w:rPr>
        <w:t xml:space="preserve">        </w:t>
      </w:r>
      <w:r w:rsidRPr="00DA70B0">
        <w:rPr>
          <w:rFonts w:ascii="Arial Narrow" w:hAnsi="Arial Narrow"/>
          <w:b/>
          <w:sz w:val="24"/>
          <w:szCs w:val="24"/>
          <w:lang w:val="fr-FR"/>
        </w:rPr>
        <w:t>LISTA DE QUANTIDADES E ESTIMATIVAS</w:t>
      </w:r>
    </w:p>
    <w:p w14:paraId="40F02404" w14:textId="77777777" w:rsidR="00CB676F" w:rsidRPr="00353BFD" w:rsidRDefault="00CB676F" w:rsidP="00DA70B0">
      <w:pPr>
        <w:spacing w:line="360" w:lineRule="auto"/>
        <w:jc w:val="both"/>
        <w:rPr>
          <w:rFonts w:ascii="Arial Narrow" w:hAnsi="Arial Narrow"/>
          <w:b/>
          <w:sz w:val="24"/>
          <w:szCs w:val="24"/>
          <w:u w:val="single"/>
          <w:lang w:val="pt-BR"/>
        </w:rPr>
      </w:pPr>
      <w:r w:rsidRPr="00353BFD">
        <w:rPr>
          <w:rFonts w:ascii="Arial Narrow" w:hAnsi="Arial Narrow"/>
          <w:b/>
          <w:sz w:val="24"/>
          <w:szCs w:val="24"/>
          <w:u w:val="single"/>
          <w:lang w:val="pt-BR"/>
        </w:rPr>
        <w:t>Assunto: Assistência técnica para assegurar a sustentabilidade a longo prazo de projectos de mini-redes de energia limpa em Bambadinca, Guiné-Bissau</w:t>
      </w:r>
    </w:p>
    <w:p w14:paraId="664D8C83" w14:textId="57A27216" w:rsidR="00CB676F" w:rsidRPr="00353BFD" w:rsidRDefault="00CB676F"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Reabilitação da mini-rede Bambadinca (312 kWp)</w:t>
      </w:r>
    </w:p>
    <w:p w14:paraId="391485C5" w14:textId="77777777" w:rsidR="0085511B" w:rsidRPr="00353BFD" w:rsidRDefault="0085511B" w:rsidP="00DA70B0">
      <w:pPr>
        <w:spacing w:line="360" w:lineRule="auto"/>
        <w:jc w:val="both"/>
        <w:rPr>
          <w:rFonts w:ascii="Arial Narrow" w:hAnsi="Arial Narrow"/>
          <w:b/>
          <w:sz w:val="24"/>
          <w:szCs w:val="24"/>
          <w:lang w:val="pt-BR"/>
        </w:rPr>
      </w:pPr>
    </w:p>
    <w:tbl>
      <w:tblPr>
        <w:tblW w:w="10916" w:type="dxa"/>
        <w:jc w:val="center"/>
        <w:tblBorders>
          <w:top w:val="single" w:sz="8" w:space="0" w:color="000000"/>
          <w:bottom w:val="single" w:sz="8" w:space="0" w:color="000000"/>
        </w:tblBorders>
        <w:tblLook w:val="04A0" w:firstRow="1" w:lastRow="0" w:firstColumn="1" w:lastColumn="0" w:noHBand="0" w:noVBand="1"/>
      </w:tblPr>
      <w:tblGrid>
        <w:gridCol w:w="620"/>
        <w:gridCol w:w="6043"/>
        <w:gridCol w:w="567"/>
        <w:gridCol w:w="567"/>
        <w:gridCol w:w="1134"/>
        <w:gridCol w:w="1985"/>
      </w:tblGrid>
      <w:tr w:rsidR="0085511B" w:rsidRPr="00DA70B0" w14:paraId="30671C60" w14:textId="77777777" w:rsidTr="00970306">
        <w:trPr>
          <w:jc w:val="center"/>
        </w:trPr>
        <w:tc>
          <w:tcPr>
            <w:tcW w:w="620" w:type="dxa"/>
            <w:tcBorders>
              <w:top w:val="single" w:sz="8" w:space="0" w:color="000000"/>
              <w:left w:val="nil"/>
              <w:bottom w:val="single" w:sz="8" w:space="0" w:color="000000"/>
              <w:right w:val="nil"/>
            </w:tcBorders>
            <w:hideMark/>
          </w:tcPr>
          <w:p w14:paraId="774147EE" w14:textId="77777777" w:rsidR="0085511B" w:rsidRPr="00DA70B0" w:rsidRDefault="0085511B" w:rsidP="00DA70B0">
            <w:pPr>
              <w:spacing w:line="360" w:lineRule="auto"/>
              <w:jc w:val="both"/>
              <w:rPr>
                <w:rFonts w:ascii="Arial Narrow" w:eastAsia="Calibri" w:hAnsi="Arial Narrow"/>
                <w:b/>
                <w:bCs/>
                <w:color w:val="000000"/>
                <w:sz w:val="24"/>
                <w:szCs w:val="24"/>
              </w:rPr>
            </w:pPr>
            <w:r w:rsidRPr="00DA70B0">
              <w:rPr>
                <w:rFonts w:ascii="Arial Narrow" w:hAnsi="Arial Narrow"/>
                <w:b/>
                <w:bCs/>
                <w:color w:val="000000"/>
                <w:sz w:val="24"/>
                <w:szCs w:val="24"/>
              </w:rPr>
              <w:t>N°</w:t>
            </w:r>
          </w:p>
        </w:tc>
        <w:tc>
          <w:tcPr>
            <w:tcW w:w="6043" w:type="dxa"/>
            <w:tcBorders>
              <w:top w:val="single" w:sz="8" w:space="0" w:color="000000"/>
              <w:left w:val="nil"/>
              <w:bottom w:val="single" w:sz="8" w:space="0" w:color="000000"/>
              <w:right w:val="nil"/>
            </w:tcBorders>
            <w:hideMark/>
          </w:tcPr>
          <w:p w14:paraId="1E717969" w14:textId="0170E89D" w:rsidR="0085511B" w:rsidRPr="00DA70B0" w:rsidRDefault="000703B7" w:rsidP="00DA70B0">
            <w:pPr>
              <w:spacing w:line="360" w:lineRule="auto"/>
              <w:jc w:val="both"/>
              <w:rPr>
                <w:rFonts w:ascii="Arial Narrow" w:hAnsi="Arial Narrow"/>
                <w:b/>
                <w:bCs/>
                <w:color w:val="000000"/>
                <w:sz w:val="24"/>
                <w:szCs w:val="24"/>
              </w:rPr>
            </w:pPr>
            <w:proofErr w:type="spellStart"/>
            <w:r w:rsidRPr="00DA70B0">
              <w:rPr>
                <w:rFonts w:ascii="Arial Narrow" w:hAnsi="Arial Narrow"/>
                <w:b/>
                <w:bCs/>
                <w:color w:val="000000"/>
                <w:sz w:val="24"/>
                <w:szCs w:val="24"/>
              </w:rPr>
              <w:t>Designação</w:t>
            </w:r>
            <w:proofErr w:type="spellEnd"/>
          </w:p>
        </w:tc>
        <w:tc>
          <w:tcPr>
            <w:tcW w:w="567" w:type="dxa"/>
            <w:tcBorders>
              <w:top w:val="single" w:sz="8" w:space="0" w:color="000000"/>
              <w:left w:val="nil"/>
              <w:bottom w:val="single" w:sz="8" w:space="0" w:color="000000"/>
              <w:right w:val="nil"/>
            </w:tcBorders>
            <w:hideMark/>
          </w:tcPr>
          <w:p w14:paraId="024B860B"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U</w:t>
            </w:r>
          </w:p>
        </w:tc>
        <w:tc>
          <w:tcPr>
            <w:tcW w:w="567" w:type="dxa"/>
            <w:tcBorders>
              <w:top w:val="single" w:sz="8" w:space="0" w:color="000000"/>
              <w:left w:val="nil"/>
              <w:bottom w:val="single" w:sz="8" w:space="0" w:color="000000"/>
              <w:right w:val="nil"/>
            </w:tcBorders>
            <w:hideMark/>
          </w:tcPr>
          <w:p w14:paraId="2661FFC2" w14:textId="6245D0B4" w:rsidR="0085511B" w:rsidRPr="00DA70B0" w:rsidRDefault="000703B7"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Qtd</w:t>
            </w:r>
          </w:p>
        </w:tc>
        <w:tc>
          <w:tcPr>
            <w:tcW w:w="1134" w:type="dxa"/>
            <w:tcBorders>
              <w:top w:val="single" w:sz="8" w:space="0" w:color="000000"/>
              <w:left w:val="nil"/>
              <w:bottom w:val="single" w:sz="8" w:space="0" w:color="000000"/>
              <w:right w:val="nil"/>
            </w:tcBorders>
            <w:hideMark/>
          </w:tcPr>
          <w:p w14:paraId="189D6BF4"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P.U.</w:t>
            </w:r>
          </w:p>
        </w:tc>
        <w:tc>
          <w:tcPr>
            <w:tcW w:w="1985" w:type="dxa"/>
            <w:tcBorders>
              <w:top w:val="single" w:sz="8" w:space="0" w:color="000000"/>
              <w:left w:val="nil"/>
              <w:bottom w:val="single" w:sz="8" w:space="0" w:color="000000"/>
              <w:right w:val="nil"/>
            </w:tcBorders>
            <w:hideMark/>
          </w:tcPr>
          <w:p w14:paraId="6A433C24"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P. T.</w:t>
            </w:r>
          </w:p>
        </w:tc>
      </w:tr>
      <w:tr w:rsidR="0085511B" w:rsidRPr="00DA70B0" w14:paraId="15CB8961" w14:textId="77777777" w:rsidTr="00970306">
        <w:trPr>
          <w:jc w:val="center"/>
        </w:trPr>
        <w:tc>
          <w:tcPr>
            <w:tcW w:w="620" w:type="dxa"/>
            <w:tcBorders>
              <w:top w:val="nil"/>
              <w:left w:val="nil"/>
              <w:bottom w:val="nil"/>
              <w:right w:val="nil"/>
            </w:tcBorders>
            <w:shd w:val="clear" w:color="auto" w:fill="C0C0C0"/>
            <w:vAlign w:val="center"/>
            <w:hideMark/>
          </w:tcPr>
          <w:p w14:paraId="7EB86CE8"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w:t>
            </w:r>
          </w:p>
        </w:tc>
        <w:tc>
          <w:tcPr>
            <w:tcW w:w="6043" w:type="dxa"/>
            <w:tcBorders>
              <w:top w:val="nil"/>
              <w:left w:val="nil"/>
              <w:bottom w:val="nil"/>
              <w:right w:val="nil"/>
            </w:tcBorders>
            <w:shd w:val="clear" w:color="auto" w:fill="C0C0C0"/>
            <w:vAlign w:val="center"/>
            <w:hideMark/>
          </w:tcPr>
          <w:p w14:paraId="0436FEEA" w14:textId="41D133EF" w:rsidR="0085511B" w:rsidRPr="00DA70B0" w:rsidRDefault="000703B7"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Módulo</w:t>
            </w:r>
            <w:proofErr w:type="spellEnd"/>
            <w:r w:rsidRPr="00DA70B0">
              <w:rPr>
                <w:rFonts w:ascii="Arial Narrow" w:hAnsi="Arial Narrow"/>
                <w:color w:val="000000"/>
                <w:sz w:val="24"/>
                <w:szCs w:val="24"/>
              </w:rPr>
              <w:t xml:space="preserve"> PV 250Wp </w:t>
            </w:r>
            <w:proofErr w:type="spellStart"/>
            <w:r w:rsidRPr="00DA70B0">
              <w:rPr>
                <w:rFonts w:ascii="Arial Narrow" w:hAnsi="Arial Narrow"/>
                <w:color w:val="000000"/>
                <w:sz w:val="24"/>
                <w:szCs w:val="24"/>
              </w:rPr>
              <w:t>Polycristallin</w:t>
            </w:r>
            <w:proofErr w:type="spellEnd"/>
          </w:p>
        </w:tc>
        <w:tc>
          <w:tcPr>
            <w:tcW w:w="567" w:type="dxa"/>
            <w:tcBorders>
              <w:top w:val="nil"/>
              <w:left w:val="nil"/>
              <w:bottom w:val="nil"/>
              <w:right w:val="nil"/>
            </w:tcBorders>
            <w:shd w:val="clear" w:color="auto" w:fill="C0C0C0"/>
            <w:hideMark/>
          </w:tcPr>
          <w:p w14:paraId="4CDE0995"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7D228A44"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01</w:t>
            </w:r>
          </w:p>
        </w:tc>
        <w:tc>
          <w:tcPr>
            <w:tcW w:w="1134" w:type="dxa"/>
            <w:tcBorders>
              <w:top w:val="nil"/>
              <w:left w:val="nil"/>
              <w:bottom w:val="nil"/>
              <w:right w:val="nil"/>
            </w:tcBorders>
            <w:shd w:val="clear" w:color="auto" w:fill="C0C0C0"/>
          </w:tcPr>
          <w:p w14:paraId="311F5D8C"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1B548DAB"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25E6C123" w14:textId="77777777" w:rsidTr="00970306">
        <w:trPr>
          <w:trHeight w:val="262"/>
          <w:jc w:val="center"/>
        </w:trPr>
        <w:tc>
          <w:tcPr>
            <w:tcW w:w="620" w:type="dxa"/>
            <w:tcBorders>
              <w:top w:val="nil"/>
              <w:left w:val="nil"/>
              <w:bottom w:val="nil"/>
              <w:right w:val="nil"/>
            </w:tcBorders>
            <w:vAlign w:val="center"/>
            <w:hideMark/>
          </w:tcPr>
          <w:p w14:paraId="3C6200D1"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2</w:t>
            </w:r>
          </w:p>
        </w:tc>
        <w:tc>
          <w:tcPr>
            <w:tcW w:w="6043" w:type="dxa"/>
            <w:tcBorders>
              <w:top w:val="nil"/>
              <w:left w:val="nil"/>
              <w:bottom w:val="nil"/>
              <w:right w:val="nil"/>
            </w:tcBorders>
            <w:vAlign w:val="center"/>
            <w:hideMark/>
          </w:tcPr>
          <w:p w14:paraId="16C61CB5" w14:textId="5B5D0A0B"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Protector de surtos DC In: 20kA, Tipo 2</w:t>
            </w:r>
          </w:p>
        </w:tc>
        <w:tc>
          <w:tcPr>
            <w:tcW w:w="567" w:type="dxa"/>
            <w:tcBorders>
              <w:top w:val="nil"/>
              <w:left w:val="nil"/>
              <w:bottom w:val="nil"/>
              <w:right w:val="nil"/>
            </w:tcBorders>
            <w:hideMark/>
          </w:tcPr>
          <w:p w14:paraId="494809DF"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6BAF79BD"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19</w:t>
            </w:r>
          </w:p>
        </w:tc>
        <w:tc>
          <w:tcPr>
            <w:tcW w:w="1134" w:type="dxa"/>
            <w:tcBorders>
              <w:top w:val="nil"/>
              <w:left w:val="nil"/>
              <w:bottom w:val="nil"/>
              <w:right w:val="nil"/>
            </w:tcBorders>
          </w:tcPr>
          <w:p w14:paraId="45DE3DAC"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79F0CC9E"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795648E8" w14:textId="77777777" w:rsidTr="00970306">
        <w:trPr>
          <w:jc w:val="center"/>
        </w:trPr>
        <w:tc>
          <w:tcPr>
            <w:tcW w:w="620" w:type="dxa"/>
            <w:tcBorders>
              <w:top w:val="nil"/>
              <w:left w:val="nil"/>
              <w:bottom w:val="nil"/>
              <w:right w:val="nil"/>
            </w:tcBorders>
            <w:vAlign w:val="center"/>
            <w:hideMark/>
          </w:tcPr>
          <w:p w14:paraId="208C1962"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4</w:t>
            </w:r>
          </w:p>
        </w:tc>
        <w:tc>
          <w:tcPr>
            <w:tcW w:w="6043" w:type="dxa"/>
            <w:tcBorders>
              <w:top w:val="nil"/>
              <w:left w:val="nil"/>
              <w:bottom w:val="nil"/>
              <w:right w:val="nil"/>
            </w:tcBorders>
            <w:vAlign w:val="center"/>
            <w:hideMark/>
          </w:tcPr>
          <w:p w14:paraId="39B68AE3" w14:textId="196EDF03"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Inversor principal (potência CC máxima: 11.400 Wp)</w:t>
            </w:r>
          </w:p>
        </w:tc>
        <w:tc>
          <w:tcPr>
            <w:tcW w:w="567" w:type="dxa"/>
            <w:tcBorders>
              <w:top w:val="nil"/>
              <w:left w:val="nil"/>
              <w:bottom w:val="nil"/>
              <w:right w:val="nil"/>
            </w:tcBorders>
            <w:hideMark/>
          </w:tcPr>
          <w:p w14:paraId="2AFAE87A"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76B56B21"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09</w:t>
            </w:r>
          </w:p>
        </w:tc>
        <w:tc>
          <w:tcPr>
            <w:tcW w:w="1134" w:type="dxa"/>
            <w:tcBorders>
              <w:top w:val="nil"/>
              <w:left w:val="nil"/>
              <w:bottom w:val="nil"/>
              <w:right w:val="nil"/>
            </w:tcBorders>
          </w:tcPr>
          <w:p w14:paraId="28DBD6E3"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14CF8CB9"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7D2845CD" w14:textId="77777777" w:rsidTr="00970306">
        <w:trPr>
          <w:jc w:val="center"/>
        </w:trPr>
        <w:tc>
          <w:tcPr>
            <w:tcW w:w="620" w:type="dxa"/>
            <w:tcBorders>
              <w:top w:val="nil"/>
              <w:left w:val="nil"/>
              <w:bottom w:val="nil"/>
              <w:right w:val="nil"/>
            </w:tcBorders>
            <w:shd w:val="clear" w:color="auto" w:fill="C0C0C0"/>
            <w:vAlign w:val="center"/>
            <w:hideMark/>
          </w:tcPr>
          <w:p w14:paraId="7E37D2DB"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5</w:t>
            </w:r>
          </w:p>
        </w:tc>
        <w:tc>
          <w:tcPr>
            <w:tcW w:w="6043" w:type="dxa"/>
            <w:tcBorders>
              <w:top w:val="nil"/>
              <w:left w:val="nil"/>
              <w:bottom w:val="nil"/>
              <w:right w:val="nil"/>
            </w:tcBorders>
            <w:shd w:val="clear" w:color="auto" w:fill="C0C0C0"/>
            <w:vAlign w:val="center"/>
            <w:hideMark/>
          </w:tcPr>
          <w:p w14:paraId="3EA10F06" w14:textId="4FEF176E"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Sensor de temperatura da bateria OPZs (com cabo)</w:t>
            </w:r>
          </w:p>
        </w:tc>
        <w:tc>
          <w:tcPr>
            <w:tcW w:w="567" w:type="dxa"/>
            <w:tcBorders>
              <w:top w:val="nil"/>
              <w:left w:val="nil"/>
              <w:bottom w:val="nil"/>
              <w:right w:val="nil"/>
            </w:tcBorders>
            <w:shd w:val="clear" w:color="auto" w:fill="C0C0C0"/>
            <w:hideMark/>
          </w:tcPr>
          <w:p w14:paraId="43CA2F92"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3E8FDE70"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09</w:t>
            </w:r>
          </w:p>
        </w:tc>
        <w:tc>
          <w:tcPr>
            <w:tcW w:w="1134" w:type="dxa"/>
            <w:tcBorders>
              <w:top w:val="nil"/>
              <w:left w:val="nil"/>
              <w:bottom w:val="nil"/>
              <w:right w:val="nil"/>
            </w:tcBorders>
            <w:shd w:val="clear" w:color="auto" w:fill="C0C0C0"/>
          </w:tcPr>
          <w:p w14:paraId="305545D5"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5264B95F"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788FC5F5" w14:textId="77777777" w:rsidTr="00970306">
        <w:trPr>
          <w:jc w:val="center"/>
        </w:trPr>
        <w:tc>
          <w:tcPr>
            <w:tcW w:w="620" w:type="dxa"/>
            <w:tcBorders>
              <w:top w:val="nil"/>
              <w:left w:val="nil"/>
              <w:bottom w:val="nil"/>
              <w:right w:val="nil"/>
            </w:tcBorders>
            <w:vAlign w:val="center"/>
            <w:hideMark/>
          </w:tcPr>
          <w:p w14:paraId="0D0AD6F1"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6</w:t>
            </w:r>
          </w:p>
        </w:tc>
        <w:tc>
          <w:tcPr>
            <w:tcW w:w="6043" w:type="dxa"/>
            <w:tcBorders>
              <w:top w:val="nil"/>
              <w:left w:val="nil"/>
              <w:bottom w:val="nil"/>
              <w:right w:val="nil"/>
            </w:tcBorders>
            <w:vAlign w:val="center"/>
            <w:hideMark/>
          </w:tcPr>
          <w:p w14:paraId="73E48CA0" w14:textId="75FA76EC"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Medidor de produção de electricidade (energia activa e reactiva para centrais fotovoltaicas) ou estação de medição</w:t>
            </w:r>
          </w:p>
        </w:tc>
        <w:tc>
          <w:tcPr>
            <w:tcW w:w="567" w:type="dxa"/>
            <w:tcBorders>
              <w:top w:val="nil"/>
              <w:left w:val="nil"/>
              <w:bottom w:val="nil"/>
              <w:right w:val="nil"/>
            </w:tcBorders>
            <w:hideMark/>
          </w:tcPr>
          <w:p w14:paraId="21F3D55B"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224CC805"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03</w:t>
            </w:r>
          </w:p>
        </w:tc>
        <w:tc>
          <w:tcPr>
            <w:tcW w:w="1134" w:type="dxa"/>
            <w:tcBorders>
              <w:top w:val="nil"/>
              <w:left w:val="nil"/>
              <w:bottom w:val="nil"/>
              <w:right w:val="nil"/>
            </w:tcBorders>
          </w:tcPr>
          <w:p w14:paraId="76A237FD"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484ACC63"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23D9C74E" w14:textId="77777777" w:rsidTr="00970306">
        <w:trPr>
          <w:jc w:val="center"/>
        </w:trPr>
        <w:tc>
          <w:tcPr>
            <w:tcW w:w="620" w:type="dxa"/>
            <w:tcBorders>
              <w:top w:val="nil"/>
              <w:left w:val="nil"/>
              <w:bottom w:val="nil"/>
              <w:right w:val="nil"/>
            </w:tcBorders>
            <w:shd w:val="clear" w:color="auto" w:fill="C0C0C0"/>
            <w:vAlign w:val="center"/>
            <w:hideMark/>
          </w:tcPr>
          <w:p w14:paraId="3EAA3998"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7</w:t>
            </w:r>
          </w:p>
        </w:tc>
        <w:tc>
          <w:tcPr>
            <w:tcW w:w="6043" w:type="dxa"/>
            <w:tcBorders>
              <w:top w:val="nil"/>
              <w:left w:val="nil"/>
              <w:bottom w:val="nil"/>
              <w:right w:val="nil"/>
            </w:tcBorders>
            <w:shd w:val="clear" w:color="auto" w:fill="C0C0C0"/>
            <w:vAlign w:val="center"/>
            <w:hideMark/>
          </w:tcPr>
          <w:p w14:paraId="23706425" w14:textId="215C5DBC"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Disjuntor CA de 4 pólos 100 A</w:t>
            </w:r>
          </w:p>
        </w:tc>
        <w:tc>
          <w:tcPr>
            <w:tcW w:w="567" w:type="dxa"/>
            <w:tcBorders>
              <w:top w:val="nil"/>
              <w:left w:val="nil"/>
              <w:bottom w:val="nil"/>
              <w:right w:val="nil"/>
            </w:tcBorders>
            <w:shd w:val="clear" w:color="auto" w:fill="C0C0C0"/>
            <w:hideMark/>
          </w:tcPr>
          <w:p w14:paraId="29BEB6CF"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1477F519"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59028803"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5128C350"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5304077D" w14:textId="77777777" w:rsidTr="00970306">
        <w:trPr>
          <w:jc w:val="center"/>
        </w:trPr>
        <w:tc>
          <w:tcPr>
            <w:tcW w:w="620" w:type="dxa"/>
            <w:tcBorders>
              <w:top w:val="nil"/>
              <w:left w:val="nil"/>
              <w:bottom w:val="nil"/>
              <w:right w:val="nil"/>
            </w:tcBorders>
            <w:vAlign w:val="center"/>
            <w:hideMark/>
          </w:tcPr>
          <w:p w14:paraId="74BFBCBF"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8</w:t>
            </w:r>
          </w:p>
        </w:tc>
        <w:tc>
          <w:tcPr>
            <w:tcW w:w="6043" w:type="dxa"/>
            <w:tcBorders>
              <w:top w:val="nil"/>
              <w:left w:val="nil"/>
              <w:bottom w:val="nil"/>
              <w:right w:val="nil"/>
            </w:tcBorders>
            <w:vAlign w:val="center"/>
            <w:hideMark/>
          </w:tcPr>
          <w:p w14:paraId="7AB8DB2D" w14:textId="1CFE9E0F"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PTC TIPO de pára-raios</w:t>
            </w:r>
          </w:p>
        </w:tc>
        <w:tc>
          <w:tcPr>
            <w:tcW w:w="567" w:type="dxa"/>
            <w:tcBorders>
              <w:top w:val="nil"/>
              <w:left w:val="nil"/>
              <w:bottom w:val="nil"/>
              <w:right w:val="nil"/>
            </w:tcBorders>
            <w:hideMark/>
          </w:tcPr>
          <w:p w14:paraId="20BD4DDA"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19606B74"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04</w:t>
            </w:r>
          </w:p>
        </w:tc>
        <w:tc>
          <w:tcPr>
            <w:tcW w:w="1134" w:type="dxa"/>
            <w:tcBorders>
              <w:top w:val="nil"/>
              <w:left w:val="nil"/>
              <w:bottom w:val="nil"/>
              <w:right w:val="nil"/>
            </w:tcBorders>
          </w:tcPr>
          <w:p w14:paraId="23071104"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6124920E"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27762DE1" w14:textId="77777777" w:rsidTr="00970306">
        <w:trPr>
          <w:jc w:val="center"/>
        </w:trPr>
        <w:tc>
          <w:tcPr>
            <w:tcW w:w="620" w:type="dxa"/>
            <w:tcBorders>
              <w:top w:val="nil"/>
              <w:left w:val="nil"/>
              <w:bottom w:val="nil"/>
              <w:right w:val="nil"/>
            </w:tcBorders>
            <w:shd w:val="clear" w:color="auto" w:fill="C0C0C0"/>
            <w:vAlign w:val="center"/>
            <w:hideMark/>
          </w:tcPr>
          <w:p w14:paraId="5CA02F88"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9</w:t>
            </w:r>
          </w:p>
        </w:tc>
        <w:tc>
          <w:tcPr>
            <w:tcW w:w="6043" w:type="dxa"/>
            <w:tcBorders>
              <w:top w:val="nil"/>
              <w:left w:val="nil"/>
              <w:bottom w:val="nil"/>
              <w:right w:val="nil"/>
            </w:tcBorders>
            <w:shd w:val="clear" w:color="auto" w:fill="C0C0C0"/>
            <w:vAlign w:val="center"/>
            <w:hideMark/>
          </w:tcPr>
          <w:p w14:paraId="084C6E8B" w14:textId="42C430CD"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Dispositivo de comutação para 2 alimentadores MV (SM6-24KV CELL 01 IM -01 QM)</w:t>
            </w:r>
          </w:p>
        </w:tc>
        <w:tc>
          <w:tcPr>
            <w:tcW w:w="567" w:type="dxa"/>
            <w:tcBorders>
              <w:top w:val="nil"/>
              <w:left w:val="nil"/>
              <w:bottom w:val="nil"/>
              <w:right w:val="nil"/>
            </w:tcBorders>
            <w:shd w:val="clear" w:color="auto" w:fill="C0C0C0"/>
            <w:vAlign w:val="center"/>
            <w:hideMark/>
          </w:tcPr>
          <w:p w14:paraId="773980D1"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740FC636"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1C34023A"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1246213F"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15A66B32" w14:textId="77777777" w:rsidTr="00970306">
        <w:trPr>
          <w:jc w:val="center"/>
        </w:trPr>
        <w:tc>
          <w:tcPr>
            <w:tcW w:w="620" w:type="dxa"/>
            <w:tcBorders>
              <w:top w:val="nil"/>
              <w:left w:val="nil"/>
              <w:bottom w:val="nil"/>
              <w:right w:val="nil"/>
            </w:tcBorders>
            <w:vAlign w:val="center"/>
            <w:hideMark/>
          </w:tcPr>
          <w:p w14:paraId="7BCAC8DB"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10</w:t>
            </w:r>
          </w:p>
        </w:tc>
        <w:tc>
          <w:tcPr>
            <w:tcW w:w="6043" w:type="dxa"/>
            <w:tcBorders>
              <w:top w:val="nil"/>
              <w:left w:val="nil"/>
              <w:bottom w:val="nil"/>
              <w:right w:val="nil"/>
            </w:tcBorders>
            <w:vAlign w:val="center"/>
            <w:hideMark/>
          </w:tcPr>
          <w:p w14:paraId="2D887BA3" w14:textId="1159E293"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AC 25KA tipo 1 protector contra sobretensões</w:t>
            </w:r>
          </w:p>
        </w:tc>
        <w:tc>
          <w:tcPr>
            <w:tcW w:w="567" w:type="dxa"/>
            <w:tcBorders>
              <w:top w:val="nil"/>
              <w:left w:val="nil"/>
              <w:bottom w:val="nil"/>
              <w:right w:val="nil"/>
            </w:tcBorders>
            <w:hideMark/>
          </w:tcPr>
          <w:p w14:paraId="67FBDC47"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443E753F"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03</w:t>
            </w:r>
          </w:p>
        </w:tc>
        <w:tc>
          <w:tcPr>
            <w:tcW w:w="1134" w:type="dxa"/>
            <w:tcBorders>
              <w:top w:val="nil"/>
              <w:left w:val="nil"/>
              <w:bottom w:val="nil"/>
              <w:right w:val="nil"/>
            </w:tcBorders>
          </w:tcPr>
          <w:p w14:paraId="2B24C97B"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3D52341F"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5ACE07F9" w14:textId="77777777" w:rsidTr="00970306">
        <w:trPr>
          <w:jc w:val="center"/>
        </w:trPr>
        <w:tc>
          <w:tcPr>
            <w:tcW w:w="620" w:type="dxa"/>
            <w:tcBorders>
              <w:top w:val="nil"/>
              <w:left w:val="nil"/>
              <w:bottom w:val="nil"/>
              <w:right w:val="nil"/>
            </w:tcBorders>
            <w:shd w:val="clear" w:color="auto" w:fill="C0C0C0"/>
            <w:vAlign w:val="center"/>
            <w:hideMark/>
          </w:tcPr>
          <w:p w14:paraId="2C6B2027"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11</w:t>
            </w:r>
          </w:p>
        </w:tc>
        <w:tc>
          <w:tcPr>
            <w:tcW w:w="6043" w:type="dxa"/>
            <w:tcBorders>
              <w:top w:val="nil"/>
              <w:left w:val="nil"/>
              <w:bottom w:val="nil"/>
              <w:right w:val="nil"/>
            </w:tcBorders>
            <w:shd w:val="clear" w:color="auto" w:fill="C0C0C0"/>
            <w:vAlign w:val="center"/>
            <w:hideMark/>
          </w:tcPr>
          <w:p w14:paraId="24BD3A7B" w14:textId="11112123"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Extintor em pó ABC - 6 kg</w:t>
            </w:r>
          </w:p>
        </w:tc>
        <w:tc>
          <w:tcPr>
            <w:tcW w:w="567" w:type="dxa"/>
            <w:tcBorders>
              <w:top w:val="nil"/>
              <w:left w:val="nil"/>
              <w:bottom w:val="nil"/>
              <w:right w:val="nil"/>
            </w:tcBorders>
            <w:shd w:val="clear" w:color="auto" w:fill="C0C0C0"/>
            <w:hideMark/>
          </w:tcPr>
          <w:p w14:paraId="0A795103"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6B2588C6"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06</w:t>
            </w:r>
          </w:p>
        </w:tc>
        <w:tc>
          <w:tcPr>
            <w:tcW w:w="1134" w:type="dxa"/>
            <w:tcBorders>
              <w:top w:val="nil"/>
              <w:left w:val="nil"/>
              <w:bottom w:val="nil"/>
              <w:right w:val="nil"/>
            </w:tcBorders>
            <w:shd w:val="clear" w:color="auto" w:fill="C0C0C0"/>
          </w:tcPr>
          <w:p w14:paraId="19FD05F9"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1ADAE69E"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630F2F05" w14:textId="77777777" w:rsidTr="00970306">
        <w:trPr>
          <w:jc w:val="center"/>
        </w:trPr>
        <w:tc>
          <w:tcPr>
            <w:tcW w:w="620" w:type="dxa"/>
            <w:tcBorders>
              <w:top w:val="nil"/>
              <w:left w:val="nil"/>
              <w:bottom w:val="nil"/>
              <w:right w:val="nil"/>
            </w:tcBorders>
            <w:shd w:val="clear" w:color="auto" w:fill="C0C0C0"/>
            <w:vAlign w:val="center"/>
            <w:hideMark/>
          </w:tcPr>
          <w:p w14:paraId="2D14CDB9"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12</w:t>
            </w:r>
          </w:p>
        </w:tc>
        <w:tc>
          <w:tcPr>
            <w:tcW w:w="6043" w:type="dxa"/>
            <w:tcBorders>
              <w:top w:val="nil"/>
              <w:left w:val="nil"/>
              <w:bottom w:val="nil"/>
              <w:right w:val="nil"/>
            </w:tcBorders>
            <w:shd w:val="clear" w:color="auto" w:fill="C0C0C0"/>
            <w:vAlign w:val="center"/>
            <w:hideMark/>
          </w:tcPr>
          <w:p w14:paraId="12250C20" w14:textId="034C87B7" w:rsidR="0085511B" w:rsidRPr="00DA70B0" w:rsidRDefault="000703B7"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Contactor</w:t>
            </w:r>
          </w:p>
        </w:tc>
        <w:tc>
          <w:tcPr>
            <w:tcW w:w="567" w:type="dxa"/>
            <w:tcBorders>
              <w:top w:val="nil"/>
              <w:left w:val="nil"/>
              <w:bottom w:val="nil"/>
              <w:right w:val="nil"/>
            </w:tcBorders>
            <w:shd w:val="clear" w:color="auto" w:fill="C0C0C0"/>
          </w:tcPr>
          <w:p w14:paraId="324ED9E7"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160A4830"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c>
          <w:tcPr>
            <w:tcW w:w="1134" w:type="dxa"/>
            <w:tcBorders>
              <w:top w:val="nil"/>
              <w:left w:val="nil"/>
              <w:bottom w:val="nil"/>
              <w:right w:val="nil"/>
            </w:tcBorders>
            <w:shd w:val="clear" w:color="auto" w:fill="C0C0C0"/>
          </w:tcPr>
          <w:p w14:paraId="2380280A"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068CCFDE"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561DB377" w14:textId="77777777" w:rsidTr="00970306">
        <w:trPr>
          <w:jc w:val="center"/>
        </w:trPr>
        <w:tc>
          <w:tcPr>
            <w:tcW w:w="620" w:type="dxa"/>
            <w:tcBorders>
              <w:top w:val="nil"/>
              <w:left w:val="nil"/>
              <w:bottom w:val="nil"/>
              <w:right w:val="nil"/>
            </w:tcBorders>
            <w:vAlign w:val="center"/>
            <w:hideMark/>
          </w:tcPr>
          <w:p w14:paraId="588BB592"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12</w:t>
            </w:r>
          </w:p>
        </w:tc>
        <w:tc>
          <w:tcPr>
            <w:tcW w:w="6043" w:type="dxa"/>
            <w:tcBorders>
              <w:top w:val="nil"/>
              <w:left w:val="nil"/>
              <w:bottom w:val="nil"/>
              <w:right w:val="nil"/>
            </w:tcBorders>
            <w:hideMark/>
          </w:tcPr>
          <w:p w14:paraId="02C18B51" w14:textId="558FD339" w:rsidR="0085511B" w:rsidRPr="00DA70B0" w:rsidRDefault="000703B7"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Acessórios</w:t>
            </w:r>
            <w:proofErr w:type="spellEnd"/>
            <w:r w:rsidRPr="00DA70B0">
              <w:rPr>
                <w:rFonts w:ascii="Arial Narrow" w:hAnsi="Arial Narrow"/>
                <w:color w:val="000000"/>
                <w:sz w:val="24"/>
                <w:szCs w:val="24"/>
              </w:rPr>
              <w:t xml:space="preserve"> de </w:t>
            </w:r>
            <w:proofErr w:type="spellStart"/>
            <w:r w:rsidRPr="00DA70B0">
              <w:rPr>
                <w:rFonts w:ascii="Arial Narrow" w:hAnsi="Arial Narrow"/>
                <w:color w:val="000000"/>
                <w:sz w:val="24"/>
                <w:szCs w:val="24"/>
              </w:rPr>
              <w:t>trabalho</w:t>
            </w:r>
            <w:proofErr w:type="spellEnd"/>
          </w:p>
        </w:tc>
        <w:tc>
          <w:tcPr>
            <w:tcW w:w="567" w:type="dxa"/>
            <w:tcBorders>
              <w:top w:val="nil"/>
              <w:left w:val="nil"/>
              <w:bottom w:val="nil"/>
              <w:right w:val="nil"/>
            </w:tcBorders>
            <w:hideMark/>
          </w:tcPr>
          <w:p w14:paraId="560A5DC5"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vAlign w:val="center"/>
            <w:hideMark/>
          </w:tcPr>
          <w:p w14:paraId="66BC2303"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01</w:t>
            </w:r>
          </w:p>
        </w:tc>
        <w:tc>
          <w:tcPr>
            <w:tcW w:w="1134" w:type="dxa"/>
            <w:tcBorders>
              <w:top w:val="nil"/>
              <w:left w:val="nil"/>
              <w:bottom w:val="nil"/>
              <w:right w:val="nil"/>
            </w:tcBorders>
          </w:tcPr>
          <w:p w14:paraId="5A980FC4"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tcPr>
          <w:p w14:paraId="16A1BEB4"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DA70B0" w14:paraId="6A0FC300" w14:textId="77777777" w:rsidTr="00970306">
        <w:trPr>
          <w:jc w:val="center"/>
        </w:trPr>
        <w:tc>
          <w:tcPr>
            <w:tcW w:w="620" w:type="dxa"/>
            <w:tcBorders>
              <w:top w:val="nil"/>
              <w:left w:val="nil"/>
              <w:bottom w:val="nil"/>
              <w:right w:val="nil"/>
            </w:tcBorders>
            <w:shd w:val="clear" w:color="auto" w:fill="C0C0C0"/>
            <w:vAlign w:val="center"/>
            <w:hideMark/>
          </w:tcPr>
          <w:p w14:paraId="4C7ABF49" w14:textId="77777777" w:rsidR="0085511B" w:rsidRPr="00DA70B0" w:rsidRDefault="0085511B"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13</w:t>
            </w:r>
          </w:p>
        </w:tc>
        <w:tc>
          <w:tcPr>
            <w:tcW w:w="6043" w:type="dxa"/>
            <w:tcBorders>
              <w:top w:val="nil"/>
              <w:left w:val="nil"/>
              <w:bottom w:val="nil"/>
              <w:right w:val="nil"/>
            </w:tcBorders>
            <w:shd w:val="clear" w:color="auto" w:fill="C0C0C0"/>
            <w:hideMark/>
          </w:tcPr>
          <w:p w14:paraId="1C09324E" w14:textId="637645D9" w:rsidR="0085511B" w:rsidRPr="00353BFD" w:rsidRDefault="000703B7"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Custos de reabilitação para a mini central eléctrica</w:t>
            </w:r>
          </w:p>
        </w:tc>
        <w:tc>
          <w:tcPr>
            <w:tcW w:w="567" w:type="dxa"/>
            <w:tcBorders>
              <w:top w:val="nil"/>
              <w:left w:val="nil"/>
              <w:bottom w:val="nil"/>
              <w:right w:val="nil"/>
            </w:tcBorders>
            <w:shd w:val="clear" w:color="auto" w:fill="C0C0C0"/>
            <w:hideMark/>
          </w:tcPr>
          <w:p w14:paraId="27DBAB8F"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u</w:t>
            </w:r>
          </w:p>
        </w:tc>
        <w:tc>
          <w:tcPr>
            <w:tcW w:w="567" w:type="dxa"/>
            <w:tcBorders>
              <w:top w:val="nil"/>
              <w:left w:val="nil"/>
              <w:bottom w:val="nil"/>
              <w:right w:val="nil"/>
            </w:tcBorders>
            <w:shd w:val="clear" w:color="auto" w:fill="C0C0C0"/>
            <w:vAlign w:val="center"/>
            <w:hideMark/>
          </w:tcPr>
          <w:p w14:paraId="315162E5" w14:textId="77777777" w:rsidR="0085511B" w:rsidRPr="00DA70B0" w:rsidRDefault="0085511B"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01</w:t>
            </w:r>
          </w:p>
        </w:tc>
        <w:tc>
          <w:tcPr>
            <w:tcW w:w="1134" w:type="dxa"/>
            <w:tcBorders>
              <w:top w:val="nil"/>
              <w:left w:val="nil"/>
              <w:bottom w:val="nil"/>
              <w:right w:val="nil"/>
            </w:tcBorders>
            <w:shd w:val="clear" w:color="auto" w:fill="C0C0C0"/>
          </w:tcPr>
          <w:p w14:paraId="1A4BABC8" w14:textId="77777777" w:rsidR="0085511B" w:rsidRPr="00DA70B0" w:rsidRDefault="0085511B" w:rsidP="00DA70B0">
            <w:pPr>
              <w:spacing w:line="360" w:lineRule="auto"/>
              <w:jc w:val="both"/>
              <w:rPr>
                <w:rFonts w:ascii="Arial Narrow" w:hAnsi="Arial Narrow"/>
                <w:color w:val="000000"/>
                <w:sz w:val="24"/>
                <w:szCs w:val="24"/>
              </w:rPr>
            </w:pPr>
          </w:p>
        </w:tc>
        <w:tc>
          <w:tcPr>
            <w:tcW w:w="1985" w:type="dxa"/>
            <w:tcBorders>
              <w:top w:val="nil"/>
              <w:left w:val="nil"/>
              <w:bottom w:val="nil"/>
              <w:right w:val="nil"/>
            </w:tcBorders>
            <w:shd w:val="clear" w:color="auto" w:fill="C0C0C0"/>
          </w:tcPr>
          <w:p w14:paraId="6409E129"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473A41" w14:paraId="7F052A16" w14:textId="77777777" w:rsidTr="00970306">
        <w:trPr>
          <w:jc w:val="center"/>
        </w:trPr>
        <w:tc>
          <w:tcPr>
            <w:tcW w:w="8931" w:type="dxa"/>
            <w:gridSpan w:val="5"/>
            <w:tcBorders>
              <w:top w:val="nil"/>
              <w:left w:val="nil"/>
              <w:bottom w:val="nil"/>
              <w:right w:val="nil"/>
            </w:tcBorders>
            <w:vAlign w:val="center"/>
            <w:hideMark/>
          </w:tcPr>
          <w:p w14:paraId="79B8C06C" w14:textId="2E21254B" w:rsidR="0085511B" w:rsidRPr="00353BFD" w:rsidRDefault="008D1E86" w:rsidP="00DA70B0">
            <w:pPr>
              <w:spacing w:line="360" w:lineRule="auto"/>
              <w:jc w:val="both"/>
              <w:rPr>
                <w:rFonts w:ascii="Arial Narrow" w:hAnsi="Arial Narrow"/>
                <w:b/>
                <w:bCs/>
                <w:color w:val="000000"/>
                <w:sz w:val="24"/>
                <w:szCs w:val="24"/>
                <w:lang w:val="pt-BR"/>
              </w:rPr>
            </w:pPr>
            <w:r w:rsidRPr="00353BFD">
              <w:rPr>
                <w:rFonts w:ascii="Arial Narrow" w:hAnsi="Arial Narrow"/>
                <w:b/>
                <w:bCs/>
                <w:color w:val="000000"/>
                <w:sz w:val="24"/>
                <w:szCs w:val="24"/>
                <w:lang w:val="pt-BR"/>
              </w:rPr>
              <w:lastRenderedPageBreak/>
              <w:t>Total antes de impostos (F CFA)</w:t>
            </w:r>
          </w:p>
        </w:tc>
        <w:tc>
          <w:tcPr>
            <w:tcW w:w="1985" w:type="dxa"/>
            <w:tcBorders>
              <w:top w:val="nil"/>
              <w:left w:val="nil"/>
              <w:bottom w:val="nil"/>
              <w:right w:val="nil"/>
            </w:tcBorders>
          </w:tcPr>
          <w:p w14:paraId="3FBADEE1" w14:textId="77777777" w:rsidR="0085511B" w:rsidRPr="00353BFD" w:rsidRDefault="0085511B" w:rsidP="00DA70B0">
            <w:pPr>
              <w:spacing w:line="360" w:lineRule="auto"/>
              <w:jc w:val="both"/>
              <w:rPr>
                <w:rFonts w:ascii="Arial Narrow" w:hAnsi="Arial Narrow"/>
                <w:color w:val="000000"/>
                <w:sz w:val="24"/>
                <w:szCs w:val="24"/>
                <w:lang w:val="pt-BR"/>
              </w:rPr>
            </w:pPr>
          </w:p>
        </w:tc>
      </w:tr>
      <w:tr w:rsidR="0085511B" w:rsidRPr="00DA70B0" w14:paraId="520C4CBC" w14:textId="77777777" w:rsidTr="00970306">
        <w:trPr>
          <w:jc w:val="center"/>
        </w:trPr>
        <w:tc>
          <w:tcPr>
            <w:tcW w:w="8931" w:type="dxa"/>
            <w:gridSpan w:val="5"/>
            <w:tcBorders>
              <w:top w:val="nil"/>
              <w:left w:val="nil"/>
              <w:bottom w:val="nil"/>
              <w:right w:val="nil"/>
            </w:tcBorders>
            <w:shd w:val="clear" w:color="auto" w:fill="C0C0C0"/>
            <w:vAlign w:val="center"/>
            <w:hideMark/>
          </w:tcPr>
          <w:p w14:paraId="042C91B8" w14:textId="4A301425" w:rsidR="0085511B" w:rsidRPr="00DA70B0" w:rsidRDefault="008D1E86"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IVA (18%)</w:t>
            </w:r>
          </w:p>
        </w:tc>
        <w:tc>
          <w:tcPr>
            <w:tcW w:w="1985" w:type="dxa"/>
            <w:tcBorders>
              <w:top w:val="nil"/>
              <w:left w:val="nil"/>
              <w:bottom w:val="nil"/>
              <w:right w:val="nil"/>
            </w:tcBorders>
            <w:shd w:val="clear" w:color="auto" w:fill="C0C0C0"/>
          </w:tcPr>
          <w:p w14:paraId="3CDEFFE8" w14:textId="77777777" w:rsidR="0085511B" w:rsidRPr="00DA70B0" w:rsidRDefault="0085511B" w:rsidP="00DA70B0">
            <w:pPr>
              <w:spacing w:line="360" w:lineRule="auto"/>
              <w:jc w:val="both"/>
              <w:rPr>
                <w:rFonts w:ascii="Arial Narrow" w:hAnsi="Arial Narrow"/>
                <w:color w:val="000000"/>
                <w:sz w:val="24"/>
                <w:szCs w:val="24"/>
              </w:rPr>
            </w:pPr>
          </w:p>
        </w:tc>
      </w:tr>
      <w:tr w:rsidR="0085511B" w:rsidRPr="00353BFD" w14:paraId="230C48A3" w14:textId="77777777" w:rsidTr="00970306">
        <w:trPr>
          <w:jc w:val="center"/>
        </w:trPr>
        <w:tc>
          <w:tcPr>
            <w:tcW w:w="8931" w:type="dxa"/>
            <w:gridSpan w:val="5"/>
            <w:tcBorders>
              <w:top w:val="nil"/>
              <w:left w:val="nil"/>
              <w:bottom w:val="single" w:sz="8" w:space="0" w:color="000000"/>
              <w:right w:val="nil"/>
            </w:tcBorders>
            <w:vAlign w:val="center"/>
            <w:hideMark/>
          </w:tcPr>
          <w:p w14:paraId="3CE89FE3" w14:textId="008CB8C9" w:rsidR="0085511B" w:rsidRPr="00353BFD" w:rsidRDefault="008D1E86" w:rsidP="00DA70B0">
            <w:pPr>
              <w:spacing w:line="360" w:lineRule="auto"/>
              <w:jc w:val="both"/>
              <w:rPr>
                <w:rFonts w:ascii="Arial Narrow" w:hAnsi="Arial Narrow"/>
                <w:b/>
                <w:bCs/>
                <w:color w:val="000000"/>
                <w:sz w:val="24"/>
                <w:szCs w:val="24"/>
                <w:lang w:val="pt-BR"/>
              </w:rPr>
            </w:pPr>
            <w:r w:rsidRPr="00353BFD">
              <w:rPr>
                <w:rFonts w:ascii="Arial Narrow" w:hAnsi="Arial Narrow"/>
                <w:b/>
                <w:bCs/>
                <w:color w:val="000000"/>
                <w:sz w:val="24"/>
                <w:szCs w:val="24"/>
                <w:lang w:val="pt-BR"/>
              </w:rPr>
              <w:t>Total incluindo IVA (F CFA)</w:t>
            </w:r>
          </w:p>
        </w:tc>
        <w:tc>
          <w:tcPr>
            <w:tcW w:w="1985" w:type="dxa"/>
            <w:tcBorders>
              <w:top w:val="nil"/>
              <w:left w:val="nil"/>
              <w:bottom w:val="single" w:sz="8" w:space="0" w:color="000000"/>
              <w:right w:val="nil"/>
            </w:tcBorders>
          </w:tcPr>
          <w:p w14:paraId="434AAE44" w14:textId="77777777" w:rsidR="0085511B" w:rsidRPr="00353BFD" w:rsidRDefault="0085511B" w:rsidP="00DA70B0">
            <w:pPr>
              <w:spacing w:line="360" w:lineRule="auto"/>
              <w:jc w:val="both"/>
              <w:rPr>
                <w:rFonts w:ascii="Arial Narrow" w:hAnsi="Arial Narrow"/>
                <w:color w:val="000000"/>
                <w:sz w:val="24"/>
                <w:szCs w:val="24"/>
                <w:lang w:val="pt-BR"/>
              </w:rPr>
            </w:pPr>
          </w:p>
        </w:tc>
      </w:tr>
    </w:tbl>
    <w:p w14:paraId="63CF2418" w14:textId="77777777" w:rsidR="002F03BE" w:rsidRPr="00353BFD" w:rsidRDefault="002F03BE" w:rsidP="00DA70B0">
      <w:pPr>
        <w:spacing w:line="360" w:lineRule="auto"/>
        <w:jc w:val="both"/>
        <w:rPr>
          <w:rFonts w:ascii="Arial Narrow" w:hAnsi="Arial Narrow"/>
          <w:sz w:val="24"/>
          <w:szCs w:val="24"/>
          <w:lang w:val="pt-BR"/>
        </w:rPr>
      </w:pPr>
    </w:p>
    <w:p w14:paraId="7C0BBE21" w14:textId="458393EF" w:rsidR="008D1E86" w:rsidRPr="00473A41" w:rsidRDefault="008D1E8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Concordaram com a presente estimativa no montante de………………………………………… </w:t>
      </w:r>
      <w:r w:rsidRPr="00473A41">
        <w:rPr>
          <w:rFonts w:ascii="Arial Narrow" w:hAnsi="Arial Narrow"/>
          <w:sz w:val="24"/>
          <w:szCs w:val="24"/>
          <w:lang w:val="pt-BR"/>
        </w:rPr>
        <w:t xml:space="preserve">(………….) F CFA. </w:t>
      </w:r>
    </w:p>
    <w:p w14:paraId="080CDA06" w14:textId="3F2868BE" w:rsidR="008D1E86" w:rsidRPr="00473A41" w:rsidRDefault="008D1E86" w:rsidP="00DA70B0">
      <w:pPr>
        <w:spacing w:line="360" w:lineRule="auto"/>
        <w:jc w:val="both"/>
        <w:rPr>
          <w:rFonts w:ascii="Arial Narrow" w:hAnsi="Arial Narrow"/>
          <w:sz w:val="24"/>
          <w:szCs w:val="24"/>
          <w:lang w:val="pt-BR"/>
        </w:rPr>
      </w:pPr>
      <w:r w:rsidRPr="00473A41">
        <w:rPr>
          <w:rFonts w:ascii="Arial Narrow" w:hAnsi="Arial Narrow"/>
          <w:sz w:val="24"/>
          <w:szCs w:val="24"/>
          <w:lang w:val="pt-BR"/>
        </w:rPr>
        <w:t xml:space="preserve">      O Proponente</w:t>
      </w:r>
    </w:p>
    <w:p w14:paraId="1C1B8A04" w14:textId="0CC351C5" w:rsidR="009C53AB" w:rsidRPr="00473A41" w:rsidRDefault="008D1E86" w:rsidP="00DA70B0">
      <w:pPr>
        <w:spacing w:line="360" w:lineRule="auto"/>
        <w:jc w:val="both"/>
        <w:rPr>
          <w:rFonts w:ascii="Arial Narrow" w:hAnsi="Arial Narrow"/>
          <w:sz w:val="24"/>
          <w:szCs w:val="24"/>
          <w:lang w:val="pt-BR"/>
        </w:rPr>
      </w:pPr>
      <w:r w:rsidRPr="00473A41">
        <w:rPr>
          <w:rFonts w:ascii="Arial Narrow" w:hAnsi="Arial Narrow"/>
          <w:sz w:val="24"/>
          <w:szCs w:val="24"/>
          <w:lang w:val="pt-BR"/>
        </w:rPr>
        <w:t xml:space="preserve">                                                                                                                                                              Assinatura</w:t>
      </w:r>
    </w:p>
    <w:p w14:paraId="3C24A7C4" w14:textId="6544E2B1" w:rsidR="00BD3915" w:rsidRPr="00473A41" w:rsidRDefault="00BD3915" w:rsidP="00DA70B0">
      <w:pPr>
        <w:spacing w:line="360" w:lineRule="auto"/>
        <w:jc w:val="both"/>
        <w:rPr>
          <w:rFonts w:ascii="Arial Narrow" w:hAnsi="Arial Narrow"/>
          <w:sz w:val="24"/>
          <w:szCs w:val="24"/>
          <w:lang w:val="pt-BR"/>
        </w:rPr>
      </w:pPr>
    </w:p>
    <w:p w14:paraId="1EB98E00" w14:textId="4F89467A" w:rsidR="00BD3915" w:rsidRPr="00473A41" w:rsidRDefault="00BD3915" w:rsidP="00DA70B0">
      <w:pPr>
        <w:spacing w:line="360" w:lineRule="auto"/>
        <w:jc w:val="both"/>
        <w:rPr>
          <w:rFonts w:ascii="Arial Narrow" w:hAnsi="Arial Narrow"/>
          <w:sz w:val="24"/>
          <w:szCs w:val="24"/>
          <w:lang w:val="pt-BR"/>
        </w:rPr>
      </w:pPr>
    </w:p>
    <w:p w14:paraId="6061A42A" w14:textId="1CE3C40A" w:rsidR="00BD3915" w:rsidRPr="00473A41" w:rsidRDefault="00BD3915" w:rsidP="00DA70B0">
      <w:pPr>
        <w:spacing w:line="360" w:lineRule="auto"/>
        <w:jc w:val="both"/>
        <w:rPr>
          <w:rFonts w:ascii="Arial Narrow" w:hAnsi="Arial Narrow"/>
          <w:sz w:val="24"/>
          <w:szCs w:val="24"/>
          <w:lang w:val="pt-BR"/>
        </w:rPr>
      </w:pPr>
    </w:p>
    <w:p w14:paraId="68E472DF" w14:textId="1F17BA8B" w:rsidR="00BD3915" w:rsidRPr="00473A41" w:rsidRDefault="00BD3915" w:rsidP="00DA70B0">
      <w:pPr>
        <w:spacing w:line="360" w:lineRule="auto"/>
        <w:jc w:val="both"/>
        <w:rPr>
          <w:rFonts w:ascii="Arial Narrow" w:hAnsi="Arial Narrow"/>
          <w:sz w:val="24"/>
          <w:szCs w:val="24"/>
          <w:lang w:val="pt-BR"/>
        </w:rPr>
      </w:pPr>
    </w:p>
    <w:p w14:paraId="6C5C1EB1" w14:textId="25124EFC" w:rsidR="00BD3915" w:rsidRPr="00473A41" w:rsidRDefault="00BD3915" w:rsidP="00DA70B0">
      <w:pPr>
        <w:spacing w:line="360" w:lineRule="auto"/>
        <w:jc w:val="both"/>
        <w:rPr>
          <w:rFonts w:ascii="Arial Narrow" w:hAnsi="Arial Narrow"/>
          <w:sz w:val="24"/>
          <w:szCs w:val="24"/>
          <w:lang w:val="pt-BR"/>
        </w:rPr>
      </w:pPr>
    </w:p>
    <w:p w14:paraId="4A6CD590" w14:textId="4C49E21C" w:rsidR="00BD3915" w:rsidRPr="00473A41" w:rsidRDefault="00BD3915" w:rsidP="00DA70B0">
      <w:pPr>
        <w:spacing w:line="360" w:lineRule="auto"/>
        <w:jc w:val="both"/>
        <w:rPr>
          <w:rFonts w:ascii="Arial Narrow" w:hAnsi="Arial Narrow"/>
          <w:sz w:val="24"/>
          <w:szCs w:val="24"/>
          <w:lang w:val="pt-BR"/>
        </w:rPr>
      </w:pPr>
    </w:p>
    <w:p w14:paraId="49741C1F" w14:textId="0667A3D6" w:rsidR="00BD3915" w:rsidRPr="00473A41" w:rsidRDefault="00BD3915" w:rsidP="00DA70B0">
      <w:pPr>
        <w:spacing w:line="360" w:lineRule="auto"/>
        <w:jc w:val="both"/>
        <w:rPr>
          <w:rFonts w:ascii="Arial Narrow" w:hAnsi="Arial Narrow"/>
          <w:sz w:val="24"/>
          <w:szCs w:val="24"/>
          <w:lang w:val="pt-BR"/>
        </w:rPr>
      </w:pPr>
    </w:p>
    <w:p w14:paraId="510502A9" w14:textId="4843F6E5" w:rsidR="00BD3915" w:rsidRPr="00473A41" w:rsidRDefault="00BD3915" w:rsidP="00DA70B0">
      <w:pPr>
        <w:spacing w:line="360" w:lineRule="auto"/>
        <w:jc w:val="both"/>
        <w:rPr>
          <w:rFonts w:ascii="Arial Narrow" w:hAnsi="Arial Narrow"/>
          <w:sz w:val="24"/>
          <w:szCs w:val="24"/>
          <w:lang w:val="pt-BR"/>
        </w:rPr>
      </w:pPr>
    </w:p>
    <w:p w14:paraId="72637F70" w14:textId="6E1CDA21" w:rsidR="00BD3915" w:rsidRPr="00473A41" w:rsidRDefault="00BD3915" w:rsidP="00DA70B0">
      <w:pPr>
        <w:spacing w:line="360" w:lineRule="auto"/>
        <w:jc w:val="both"/>
        <w:rPr>
          <w:rFonts w:ascii="Arial Narrow" w:hAnsi="Arial Narrow"/>
          <w:sz w:val="24"/>
          <w:szCs w:val="24"/>
          <w:lang w:val="pt-BR"/>
        </w:rPr>
      </w:pPr>
    </w:p>
    <w:p w14:paraId="63E91A4C" w14:textId="00A2CE9F" w:rsidR="00BD3915" w:rsidRPr="00473A41" w:rsidRDefault="00BD3915" w:rsidP="00DA70B0">
      <w:pPr>
        <w:spacing w:line="360" w:lineRule="auto"/>
        <w:jc w:val="both"/>
        <w:rPr>
          <w:rFonts w:ascii="Arial Narrow" w:hAnsi="Arial Narrow"/>
          <w:sz w:val="24"/>
          <w:szCs w:val="24"/>
          <w:lang w:val="pt-BR"/>
        </w:rPr>
      </w:pPr>
    </w:p>
    <w:p w14:paraId="00DD6AA7" w14:textId="495147AF" w:rsidR="00BD3915" w:rsidRPr="00473A41" w:rsidRDefault="00BD3915" w:rsidP="00DA70B0">
      <w:pPr>
        <w:spacing w:line="360" w:lineRule="auto"/>
        <w:jc w:val="both"/>
        <w:rPr>
          <w:rFonts w:ascii="Arial Narrow" w:hAnsi="Arial Narrow"/>
          <w:sz w:val="24"/>
          <w:szCs w:val="24"/>
          <w:lang w:val="pt-BR"/>
        </w:rPr>
      </w:pPr>
    </w:p>
    <w:p w14:paraId="4E37E0B2" w14:textId="50B3EF45" w:rsidR="00BD3915" w:rsidRPr="00473A41" w:rsidRDefault="00BD3915" w:rsidP="00DA70B0">
      <w:pPr>
        <w:spacing w:line="360" w:lineRule="auto"/>
        <w:jc w:val="both"/>
        <w:rPr>
          <w:rFonts w:ascii="Arial Narrow" w:hAnsi="Arial Narrow"/>
          <w:sz w:val="24"/>
          <w:szCs w:val="24"/>
          <w:lang w:val="pt-BR"/>
        </w:rPr>
      </w:pPr>
    </w:p>
    <w:p w14:paraId="21EF0568" w14:textId="69AF2A5D" w:rsidR="00BD3915" w:rsidRPr="00473A41" w:rsidRDefault="00BD3915" w:rsidP="00DA70B0">
      <w:pPr>
        <w:spacing w:line="360" w:lineRule="auto"/>
        <w:jc w:val="both"/>
        <w:rPr>
          <w:rFonts w:ascii="Arial Narrow" w:hAnsi="Arial Narrow"/>
          <w:sz w:val="24"/>
          <w:szCs w:val="24"/>
          <w:lang w:val="pt-BR"/>
        </w:rPr>
      </w:pPr>
    </w:p>
    <w:p w14:paraId="7FF92BD7" w14:textId="1513D331" w:rsidR="00BD3915" w:rsidRPr="00473A41" w:rsidRDefault="00BD3915" w:rsidP="00DA70B0">
      <w:pPr>
        <w:spacing w:line="360" w:lineRule="auto"/>
        <w:jc w:val="both"/>
        <w:rPr>
          <w:rFonts w:ascii="Arial Narrow" w:hAnsi="Arial Narrow"/>
          <w:sz w:val="24"/>
          <w:szCs w:val="24"/>
          <w:lang w:val="pt-BR"/>
        </w:rPr>
      </w:pPr>
    </w:p>
    <w:p w14:paraId="3499AA7C" w14:textId="77777777" w:rsidR="00BD3915" w:rsidRPr="00473A41" w:rsidRDefault="00BD3915" w:rsidP="00DA70B0">
      <w:pPr>
        <w:spacing w:line="360" w:lineRule="auto"/>
        <w:jc w:val="both"/>
        <w:rPr>
          <w:rFonts w:ascii="Arial Narrow" w:hAnsi="Arial Narrow"/>
          <w:sz w:val="24"/>
          <w:szCs w:val="24"/>
          <w:lang w:val="pt-BR"/>
        </w:rPr>
      </w:pPr>
    </w:p>
    <w:p w14:paraId="3774C606" w14:textId="77777777" w:rsidR="009C53AB" w:rsidRPr="00473A41" w:rsidRDefault="009C53AB" w:rsidP="00DA70B0">
      <w:pPr>
        <w:spacing w:line="360" w:lineRule="auto"/>
        <w:jc w:val="both"/>
        <w:rPr>
          <w:rFonts w:ascii="Arial Narrow" w:hAnsi="Arial Narrow"/>
          <w:sz w:val="24"/>
          <w:szCs w:val="24"/>
          <w:lang w:val="pt-BR"/>
        </w:rPr>
      </w:pPr>
      <w:r w:rsidRPr="00DA70B0">
        <w:rPr>
          <w:rFonts w:ascii="Arial Narrow" w:hAnsi="Arial Narrow"/>
          <w:b/>
          <w:noProof/>
          <w:sz w:val="24"/>
          <w:szCs w:val="24"/>
          <w:lang w:val="fr-FR" w:eastAsia="fr-FR"/>
        </w:rPr>
        <w:lastRenderedPageBreak/>
        <mc:AlternateContent>
          <mc:Choice Requires="wps">
            <w:drawing>
              <wp:anchor distT="0" distB="0" distL="114300" distR="114300" simplePos="0" relativeHeight="251664384" behindDoc="0" locked="0" layoutInCell="1" allowOverlap="1" wp14:anchorId="0057CF99" wp14:editId="1C8BBA3F">
                <wp:simplePos x="0" y="0"/>
                <wp:positionH relativeFrom="margin">
                  <wp:align>right</wp:align>
                </wp:positionH>
                <wp:positionV relativeFrom="paragraph">
                  <wp:posOffset>10408</wp:posOffset>
                </wp:positionV>
                <wp:extent cx="5701085" cy="429370"/>
                <wp:effectExtent l="0" t="0" r="13970" b="27940"/>
                <wp:wrapNone/>
                <wp:docPr id="6" name="Zone de texte 6"/>
                <wp:cNvGraphicFramePr/>
                <a:graphic xmlns:a="http://schemas.openxmlformats.org/drawingml/2006/main">
                  <a:graphicData uri="http://schemas.microsoft.com/office/word/2010/wordprocessingShape">
                    <wps:wsp>
                      <wps:cNvSpPr txBox="1"/>
                      <wps:spPr>
                        <a:xfrm>
                          <a:off x="0" y="0"/>
                          <a:ext cx="5701085" cy="429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3EE15" w14:textId="3B13B030" w:rsidR="008B62C4" w:rsidRPr="00353BFD" w:rsidRDefault="008B62C4" w:rsidP="008D1E86">
                            <w:pPr>
                              <w:rPr>
                                <w:b/>
                                <w:sz w:val="36"/>
                                <w:szCs w:val="36"/>
                                <w:lang w:val="pt-BR"/>
                              </w:rPr>
                            </w:pPr>
                            <w:r w:rsidRPr="00353BFD">
                              <w:rPr>
                                <w:b/>
                                <w:sz w:val="36"/>
                                <w:szCs w:val="36"/>
                                <w:lang w:val="pt-BR"/>
                              </w:rPr>
                              <w:t>Formulário de Garantia da Proposta (Garantia Bancária)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CF99" id="Zone de texte 6" o:spid="_x0000_s1032" type="#_x0000_t202" style="position:absolute;left:0;text-align:left;margin-left:397.7pt;margin-top:.8pt;width:448.9pt;height:33.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DsggIAAJQFAAAOAAAAZHJzL2Uyb0RvYy54bWysVEtvGjEQvlfqf7B8bxYIhASxRJQoVSWU&#10;RCVVzsZrgxWvx7UNu/TXd+xdXmkuqXrxjj3fvL6dmfFtXWqyFc4rMDntXnQoEYZDocwqpz+f779c&#10;U+IDMwXTYEROd8LT28nnT+PKjkQP1qAL4Qg6MX5U2ZyuQ7CjLPN8LUrmL8AKg0oJrmQBr26VFY5V&#10;6L3UWa/TucoqcIV1wIX3+HrXKOkk+ZdS8PAopReB6JxibiGdLp3LeGaTMRutHLNrxds02D9kUTJl&#10;MOjB1R0LjGyc+stVqbgDDzJccCgzkFJxkWrAarqdN9Us1syKVAuS4+2BJv//3PKH7cI+ORLqr1Dj&#10;D4yEVNaPPD7GemrpyvjFTAnqkcLdgTZRB8LxcTDE1K8HlHDU9Xs3l8PEa3a0ts6HbwJKEoWcOvwt&#10;iS22nfuAERG6h8RgHrQq7pXW6RJbQcy0I1uGP1GHlCNanKG0IVVOry4HneT4TBddH+yXmvHXWOW5&#10;B7xpE8OJ1DRtWkcmkhR2WkSMNj+EJKpIhLyTI+NcmEOeCR1REiv6iGGLP2b1EeOmDrRIkcGEg3Gp&#10;DLiGpXNqi9c9tbLBI0kndUcx1MsaC0em942yhGKH/eOgGS1v+b1CvufMhyfmcJawZXA/hEc8pAb8&#10;SdBKlKzB/X7vPeKxxVFLSYWzmVP/a8OcoER/N9j8N91+Pw5zuvQHwx5e3Klmeaoxm3IG2Dld3ESW&#10;JzHig96L0kH5gmtkGqOiihmOsXMa9uIsNBsD1xAX02kC4fhaFuZmYXl0HVmOffZcvzBn2z4POCEP&#10;sJ9iNnrT7g02WhqYbgJIlWYh8tyw2vKPo5/atV1Tcbec3hPquEwnfwAAAP//AwBQSwMEFAAGAAgA&#10;AAAhAMc/vmDYAAAABQEAAA8AAABkcnMvZG93bnJldi54bWxMj8FOwzAQRO9I/IO1SNyoQw8hCXGq&#10;ggoXThTEeRtvbauxHcVuGv6e5QTH2VnNvGk3ix/ETFNyMSi4XxUgKPRRu2AUfH683FUgUsagcYiB&#10;FHxTgk13fdVio+MlvNO8z0ZwSEgNKrA5j42UqbfkMa3iSIG9Y5w8ZpaTkXrCC4f7Qa6LopQeXeAG&#10;iyM9W+pP+7NXsHsytekrnOyu0s7Ny9fxzbwqdXuzbB9BZFry3zP84jM6dMx0iOegkxgU8JDM1xIE&#10;m1X9wDsOCsp6DbJr5X/67gcAAP//AwBQSwECLQAUAAYACAAAACEAtoM4kv4AAADhAQAAEwAAAAAA&#10;AAAAAAAAAAAAAAAAW0NvbnRlbnRfVHlwZXNdLnhtbFBLAQItABQABgAIAAAAIQA4/SH/1gAAAJQB&#10;AAALAAAAAAAAAAAAAAAAAC8BAABfcmVscy8ucmVsc1BLAQItABQABgAIAAAAIQA1mGDsggIAAJQF&#10;AAAOAAAAAAAAAAAAAAAAAC4CAABkcnMvZTJvRG9jLnhtbFBLAQItABQABgAIAAAAIQDHP75g2AAA&#10;AAUBAAAPAAAAAAAAAAAAAAAAANwEAABkcnMvZG93bnJldi54bWxQSwUGAAAAAAQABADzAAAA4QUA&#10;AAAA&#10;" fillcolor="white [3201]" strokeweight=".5pt">
                <v:textbox>
                  <w:txbxContent>
                    <w:p w14:paraId="0CF3EE15" w14:textId="3B13B030" w:rsidR="008B62C4" w:rsidRPr="00353BFD" w:rsidRDefault="008B62C4" w:rsidP="008D1E86">
                      <w:pPr>
                        <w:rPr>
                          <w:b/>
                          <w:sz w:val="36"/>
                          <w:szCs w:val="36"/>
                          <w:lang w:val="pt-BR"/>
                        </w:rPr>
                      </w:pPr>
                      <w:r w:rsidRPr="00353BFD">
                        <w:rPr>
                          <w:b/>
                          <w:sz w:val="36"/>
                          <w:szCs w:val="36"/>
                          <w:lang w:val="pt-BR"/>
                        </w:rPr>
                        <w:t>Formulário de Garantia da Proposta (Garantia Bancária)</w:t>
                      </w:r>
                    </w:p>
                  </w:txbxContent>
                </v:textbox>
                <w10:wrap anchorx="margin"/>
              </v:shape>
            </w:pict>
          </mc:Fallback>
        </mc:AlternateContent>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r>
      <w:r w:rsidRPr="00473A41">
        <w:rPr>
          <w:rFonts w:ascii="Arial Narrow" w:hAnsi="Arial Narrow"/>
          <w:b/>
          <w:sz w:val="24"/>
          <w:szCs w:val="24"/>
          <w:lang w:val="pt-BR"/>
        </w:rPr>
        <w:tab/>
        <w:t xml:space="preserve"> </w:t>
      </w:r>
      <w:r w:rsidRPr="00473A41">
        <w:rPr>
          <w:rFonts w:ascii="Arial Narrow" w:hAnsi="Arial Narrow"/>
          <w:sz w:val="24"/>
          <w:szCs w:val="24"/>
          <w:lang w:val="pt-BR"/>
        </w:rPr>
        <w:tab/>
      </w:r>
      <w:r w:rsidRPr="00473A41">
        <w:rPr>
          <w:rFonts w:ascii="Arial Narrow" w:hAnsi="Arial Narrow"/>
          <w:sz w:val="24"/>
          <w:szCs w:val="24"/>
          <w:lang w:val="pt-BR"/>
        </w:rPr>
        <w:tab/>
      </w:r>
      <w:r w:rsidRPr="00473A41">
        <w:rPr>
          <w:rFonts w:ascii="Arial Narrow" w:hAnsi="Arial Narrow"/>
          <w:sz w:val="24"/>
          <w:szCs w:val="24"/>
          <w:lang w:val="pt-BR"/>
        </w:rPr>
        <w:tab/>
      </w:r>
      <w:r w:rsidRPr="00473A41">
        <w:rPr>
          <w:rFonts w:ascii="Arial Narrow" w:hAnsi="Arial Narrow"/>
          <w:sz w:val="24"/>
          <w:szCs w:val="24"/>
          <w:lang w:val="pt-BR"/>
        </w:rPr>
        <w:tab/>
      </w:r>
      <w:r w:rsidRPr="00473A41">
        <w:rPr>
          <w:rFonts w:ascii="Arial Narrow" w:hAnsi="Arial Narrow"/>
          <w:sz w:val="24"/>
          <w:szCs w:val="24"/>
          <w:lang w:val="pt-BR"/>
        </w:rPr>
        <w:tab/>
      </w:r>
      <w:r w:rsidRPr="00473A41">
        <w:rPr>
          <w:rFonts w:ascii="Arial Narrow" w:hAnsi="Arial Narrow"/>
          <w:sz w:val="24"/>
          <w:szCs w:val="24"/>
          <w:lang w:val="pt-BR"/>
        </w:rPr>
        <w:tab/>
      </w:r>
      <w:r w:rsidRPr="00473A41">
        <w:rPr>
          <w:rFonts w:ascii="Arial Narrow" w:hAnsi="Arial Narrow"/>
          <w:sz w:val="24"/>
          <w:szCs w:val="24"/>
          <w:lang w:val="pt-BR"/>
        </w:rPr>
        <w:tab/>
      </w:r>
    </w:p>
    <w:p w14:paraId="387B739B"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[O banco completa este modelo oferece garantia em conformidade com a informação entre parênteses rectos]. </w:t>
      </w:r>
    </w:p>
    <w:p w14:paraId="730ECE42" w14:textId="77777777" w:rsidR="009C53AB" w:rsidRPr="00353BFD" w:rsidRDefault="009C53AB" w:rsidP="00DA70B0">
      <w:pPr>
        <w:spacing w:line="360" w:lineRule="auto"/>
        <w:jc w:val="both"/>
        <w:rPr>
          <w:rFonts w:ascii="Arial Narrow" w:hAnsi="Arial Narrow"/>
          <w:sz w:val="24"/>
          <w:szCs w:val="24"/>
          <w:lang w:val="pt-BR"/>
        </w:rPr>
      </w:pPr>
    </w:p>
    <w:p w14:paraId="1A0BA8B9"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[Inserir nome do banco, e endereço da agência emissora].</w:t>
      </w:r>
    </w:p>
    <w:p w14:paraId="4C5486AA" w14:textId="77777777" w:rsidR="009C53AB" w:rsidRPr="00353BFD" w:rsidRDefault="009C53AB" w:rsidP="00DA70B0">
      <w:pPr>
        <w:spacing w:line="360" w:lineRule="auto"/>
        <w:jc w:val="both"/>
        <w:rPr>
          <w:rFonts w:ascii="Arial Narrow" w:hAnsi="Arial Narrow"/>
          <w:sz w:val="24"/>
          <w:szCs w:val="24"/>
          <w:lang w:val="pt-BR"/>
        </w:rPr>
      </w:pPr>
    </w:p>
    <w:p w14:paraId="61BF1035" w14:textId="3CCE945E" w:rsidR="009C53AB" w:rsidRPr="00353BFD" w:rsidRDefault="00B5188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Beneficiário</w:t>
      </w:r>
      <w:r w:rsidR="009C53AB" w:rsidRPr="00353BFD">
        <w:rPr>
          <w:rFonts w:ascii="Arial Narrow" w:hAnsi="Arial Narrow"/>
          <w:sz w:val="24"/>
          <w:szCs w:val="24"/>
          <w:lang w:val="pt-BR"/>
        </w:rPr>
        <w:t xml:space="preserve">: [inserir nome e endereço do empregador]. </w:t>
      </w:r>
    </w:p>
    <w:p w14:paraId="79DDA308" w14:textId="77777777" w:rsidR="009C53AB" w:rsidRPr="00353BFD" w:rsidRDefault="009C53AB" w:rsidP="00DA70B0">
      <w:pPr>
        <w:spacing w:line="360" w:lineRule="auto"/>
        <w:jc w:val="both"/>
        <w:rPr>
          <w:rFonts w:ascii="Arial Narrow" w:hAnsi="Arial Narrow"/>
          <w:sz w:val="24"/>
          <w:szCs w:val="24"/>
          <w:lang w:val="pt-BR"/>
        </w:rPr>
      </w:pPr>
    </w:p>
    <w:p w14:paraId="46C46BAF"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Data: [inserir data]</w:t>
      </w:r>
    </w:p>
    <w:p w14:paraId="7863E320" w14:textId="77777777" w:rsidR="009C53AB" w:rsidRPr="00353BFD" w:rsidRDefault="009C53AB" w:rsidP="00DA70B0">
      <w:pPr>
        <w:spacing w:line="360" w:lineRule="auto"/>
        <w:jc w:val="both"/>
        <w:rPr>
          <w:rFonts w:ascii="Arial Narrow" w:hAnsi="Arial Narrow"/>
          <w:sz w:val="24"/>
          <w:szCs w:val="24"/>
          <w:lang w:val="pt-BR"/>
        </w:rPr>
      </w:pPr>
    </w:p>
    <w:p w14:paraId="2B0D3890"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N.º de Segurança da Proposta : [Inserir nº de garantia].</w:t>
      </w:r>
    </w:p>
    <w:p w14:paraId="353FC28E"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Fomos informados de que [inserir nome do proponente] (adiante designado por "o proponente") respondeu à sua proposta datada de [inserir data do aviso de concurso] para o fornecimento de [inserir nome do contrato] em resposta ao número do concurso. [Inserir nº de Aviso de Concurso] (doravante referido como "Concurso").</w:t>
      </w:r>
    </w:p>
    <w:p w14:paraId="6A179E0C"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Segundo as disposições dos Documentos de Concurso, a Proposta deve ser acompanhada de uma caução de licitação.</w:t>
      </w:r>
    </w:p>
    <w:p w14:paraId="271711BF" w14:textId="77777777" w:rsidR="009C53AB" w:rsidRPr="00353BFD" w:rsidRDefault="009C53AB" w:rsidP="00DA70B0">
      <w:pPr>
        <w:spacing w:line="360" w:lineRule="auto"/>
        <w:jc w:val="both"/>
        <w:rPr>
          <w:rFonts w:ascii="Arial Narrow" w:hAnsi="Arial Narrow"/>
          <w:sz w:val="24"/>
          <w:szCs w:val="24"/>
          <w:lang w:val="pt-BR"/>
        </w:rPr>
      </w:pPr>
    </w:p>
    <w:p w14:paraId="3B1088A1"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 pedido do Empregador, [inserir nome do banco] comprometemo-nos incondicional e irrevogavelmente a pagar-lhe, à primeira solicitação, qualquer soma de dinheiro que possa necessitar até [inserir montante em números na moeda do país do Empregador ou um montante equivalente numa moeda internacional livremente convertível]. _____________ [inserir quantidade em palavras].</w:t>
      </w:r>
    </w:p>
    <w:p w14:paraId="045663D4"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seu pedido de pagamento deve ser acompanhado por uma declaração de que o Concorrente não cumpriu qualquer uma das suas obrigações nos termos da Proposta, nomeadamente</w:t>
      </w:r>
    </w:p>
    <w:p w14:paraId="01407F9B"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lastRenderedPageBreak/>
        <w:t>a) se retirar a Oferta durante o período de validade especificado na Carta de Oferta; ou</w:t>
      </w:r>
    </w:p>
    <w:p w14:paraId="226C0AA4"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   (b) tendo sido notificada da aceitação da Proposta pelo Contratante durante o período de validade conforme especificado na carta de apresentação de propostas ou conforme prorrogada pelo Contratante antes do termo desse período, a mesma:</w:t>
      </w:r>
    </w:p>
    <w:p w14:paraId="25E10B4D" w14:textId="1333FBBA"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(i)</w:t>
      </w:r>
      <w:r w:rsidR="00D55C41" w:rsidRPr="00353BFD">
        <w:rPr>
          <w:rFonts w:ascii="Arial Narrow" w:hAnsi="Arial Narrow"/>
          <w:sz w:val="24"/>
          <w:szCs w:val="24"/>
          <w:lang w:val="pt-BR"/>
        </w:rPr>
        <w:t xml:space="preserve"> </w:t>
      </w:r>
      <w:r w:rsidRPr="00353BFD">
        <w:rPr>
          <w:rFonts w:ascii="Arial Narrow" w:hAnsi="Arial Narrow"/>
          <w:sz w:val="24"/>
          <w:szCs w:val="24"/>
          <w:lang w:val="pt-BR"/>
        </w:rPr>
        <w:t xml:space="preserve"> não assinar o Contrato; ou</w:t>
      </w:r>
    </w:p>
    <w:p w14:paraId="457B4028" w14:textId="4C4CB90E"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(ii) </w:t>
      </w:r>
      <w:r w:rsidR="00D55C41" w:rsidRPr="00353BFD">
        <w:rPr>
          <w:rFonts w:ascii="Arial Narrow" w:hAnsi="Arial Narrow"/>
          <w:sz w:val="24"/>
          <w:szCs w:val="24"/>
          <w:lang w:val="pt-BR"/>
        </w:rPr>
        <w:t xml:space="preserve"> </w:t>
      </w:r>
      <w:r w:rsidRPr="00353BFD">
        <w:rPr>
          <w:rFonts w:ascii="Arial Narrow" w:hAnsi="Arial Narrow"/>
          <w:sz w:val="24"/>
          <w:szCs w:val="24"/>
          <w:lang w:val="pt-BR"/>
        </w:rPr>
        <w:t>não fornecer a Garantia de Execução do Contrato, se tal for exigido, tal como especificado nas Instruções aos Concorrentes.</w:t>
      </w:r>
    </w:p>
    <w:p w14:paraId="2459230D" w14:textId="77777777" w:rsidR="009C53AB" w:rsidRPr="00353BFD" w:rsidRDefault="009C53AB" w:rsidP="00DA70B0">
      <w:pPr>
        <w:spacing w:line="360" w:lineRule="auto"/>
        <w:jc w:val="both"/>
        <w:rPr>
          <w:rFonts w:ascii="Arial Narrow" w:hAnsi="Arial Narrow"/>
          <w:sz w:val="24"/>
          <w:szCs w:val="24"/>
          <w:lang w:val="pt-BR"/>
        </w:rPr>
      </w:pPr>
    </w:p>
    <w:p w14:paraId="0AA263B9"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Esta garantia expira (a) se o Contrato for adjudicado ao Concorrente, quando recebermos uma cópia do Contrato assinado e a garantia de execução emitida em seu nome, conforme instruções do Concorrente; ou (b) se o Contrato não for adjudicado ao Concorrente, na primeira das seguintes datas: (i) quando recebermos uma cópia da sua notificação ao Concorrente do nome do licitante vencedor, ou (ii) vinte e oito (28) dias após a expiração da Proposta.</w:t>
      </w:r>
    </w:p>
    <w:p w14:paraId="12D853F3" w14:textId="77777777" w:rsidR="009C53AB" w:rsidRPr="00353BFD" w:rsidRDefault="009C53AB" w:rsidP="00DA70B0">
      <w:pPr>
        <w:spacing w:line="360" w:lineRule="auto"/>
        <w:jc w:val="both"/>
        <w:rPr>
          <w:rFonts w:ascii="Arial Narrow" w:hAnsi="Arial Narrow"/>
          <w:sz w:val="24"/>
          <w:szCs w:val="24"/>
          <w:lang w:val="pt-BR"/>
        </w:rPr>
      </w:pPr>
    </w:p>
    <w:p w14:paraId="10195D68"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Qualquer reclamação de pagamento ao abrigo desta Garantia deve ser recebida até essa data.</w:t>
      </w:r>
    </w:p>
    <w:p w14:paraId="3821273D"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Esta garantia é governada pela Câmara de Comércio Internacional (ICC) Regras Uniformes para Garantias à Procura</w:t>
      </w:r>
    </w:p>
    <w:p w14:paraId="6AEB1B6F"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Nome: [nome completo da pessoa que assina] Título [capacidade jurídica da pessoa que assina] Assinado [assinatura da pessoa cujo nome figura na garantia</w:t>
      </w:r>
    </w:p>
    <w:p w14:paraId="58886E14" w14:textId="77777777" w:rsidR="009C53AB" w:rsidRPr="00353BFD" w:rsidRDefault="009C53AB" w:rsidP="00DA70B0">
      <w:pPr>
        <w:spacing w:line="360" w:lineRule="auto"/>
        <w:jc w:val="both"/>
        <w:rPr>
          <w:rFonts w:ascii="Arial Narrow" w:hAnsi="Arial Narrow"/>
          <w:sz w:val="24"/>
          <w:szCs w:val="24"/>
          <w:lang w:val="pt-BR"/>
        </w:rPr>
      </w:pPr>
    </w:p>
    <w:p w14:paraId="04F3DFBE" w14:textId="77777777"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Assinado [assinatura da pessoa cujo nome e título aparecem acima].</w:t>
      </w:r>
    </w:p>
    <w:p w14:paraId="7C0F04A8" w14:textId="77777777" w:rsidR="009C53AB" w:rsidRPr="00353BFD" w:rsidRDefault="009C53AB" w:rsidP="00DA70B0">
      <w:pPr>
        <w:spacing w:line="360" w:lineRule="auto"/>
        <w:jc w:val="both"/>
        <w:rPr>
          <w:rFonts w:ascii="Arial Narrow" w:hAnsi="Arial Narrow"/>
          <w:sz w:val="24"/>
          <w:szCs w:val="24"/>
          <w:lang w:val="pt-BR"/>
        </w:rPr>
      </w:pPr>
    </w:p>
    <w:p w14:paraId="67328A3A" w14:textId="77777777" w:rsidR="009C53AB" w:rsidRPr="00353BFD" w:rsidRDefault="009C53AB" w:rsidP="00DA70B0">
      <w:pPr>
        <w:spacing w:line="360" w:lineRule="auto"/>
        <w:jc w:val="both"/>
        <w:rPr>
          <w:rFonts w:ascii="Arial Narrow" w:hAnsi="Arial Narrow"/>
          <w:sz w:val="24"/>
          <w:szCs w:val="24"/>
          <w:lang w:val="pt-BR"/>
        </w:rPr>
      </w:pPr>
    </w:p>
    <w:p w14:paraId="18EDD42D" w14:textId="77777777" w:rsidR="009C53AB" w:rsidRPr="00353BFD" w:rsidRDefault="009C53AB" w:rsidP="00DA70B0">
      <w:pPr>
        <w:spacing w:line="360" w:lineRule="auto"/>
        <w:jc w:val="both"/>
        <w:rPr>
          <w:rFonts w:ascii="Arial Narrow" w:hAnsi="Arial Narrow"/>
          <w:sz w:val="24"/>
          <w:szCs w:val="24"/>
          <w:lang w:val="pt-BR"/>
        </w:rPr>
      </w:pPr>
    </w:p>
    <w:p w14:paraId="76F1748C" w14:textId="0C4712A0" w:rsidR="009C53AB" w:rsidRPr="00353BFD" w:rsidRDefault="009C53AB" w:rsidP="00DA70B0">
      <w:pPr>
        <w:spacing w:line="360" w:lineRule="auto"/>
        <w:jc w:val="both"/>
        <w:rPr>
          <w:rFonts w:ascii="Arial Narrow" w:hAnsi="Arial Narrow"/>
          <w:sz w:val="24"/>
          <w:szCs w:val="24"/>
          <w:lang w:val="pt-BR"/>
        </w:rPr>
      </w:pPr>
    </w:p>
    <w:p w14:paraId="1DA2302F" w14:textId="721F4D6B" w:rsidR="007E1318" w:rsidRPr="00353BFD" w:rsidRDefault="007E1318" w:rsidP="00DA70B0">
      <w:pPr>
        <w:spacing w:line="360" w:lineRule="auto"/>
        <w:jc w:val="both"/>
        <w:rPr>
          <w:rFonts w:ascii="Arial Narrow" w:hAnsi="Arial Narrow"/>
          <w:sz w:val="24"/>
          <w:szCs w:val="24"/>
          <w:lang w:val="pt-BR"/>
        </w:rPr>
      </w:pPr>
    </w:p>
    <w:p w14:paraId="1ADB33C6" w14:textId="062E2CEB" w:rsidR="009C53AB" w:rsidRPr="00353BFD" w:rsidRDefault="009C53AB" w:rsidP="00DA70B0">
      <w:pPr>
        <w:spacing w:line="360" w:lineRule="auto"/>
        <w:jc w:val="both"/>
        <w:rPr>
          <w:rFonts w:ascii="Arial Narrow" w:hAnsi="Arial Narrow"/>
          <w:b/>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65408" behindDoc="0" locked="0" layoutInCell="1" allowOverlap="1" wp14:anchorId="1FF6BBEE" wp14:editId="22A74CBC">
                <wp:simplePos x="0" y="0"/>
                <wp:positionH relativeFrom="column">
                  <wp:posOffset>420122</wp:posOffset>
                </wp:positionH>
                <wp:positionV relativeFrom="paragraph">
                  <wp:posOffset>129871</wp:posOffset>
                </wp:positionV>
                <wp:extent cx="5677231" cy="413468"/>
                <wp:effectExtent l="0" t="0" r="19050" b="24765"/>
                <wp:wrapNone/>
                <wp:docPr id="7" name="Zone de texte 7"/>
                <wp:cNvGraphicFramePr/>
                <a:graphic xmlns:a="http://schemas.openxmlformats.org/drawingml/2006/main">
                  <a:graphicData uri="http://schemas.microsoft.com/office/word/2010/wordprocessingShape">
                    <wps:wsp>
                      <wps:cNvSpPr txBox="1"/>
                      <wps:spPr>
                        <a:xfrm>
                          <a:off x="0" y="0"/>
                          <a:ext cx="5677231"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FE413" w14:textId="07379075" w:rsidR="008B62C4" w:rsidRPr="009C53AB" w:rsidRDefault="008B62C4">
                            <w:pPr>
                              <w:rPr>
                                <w:b/>
                                <w:sz w:val="40"/>
                                <w:szCs w:val="40"/>
                              </w:rPr>
                            </w:pPr>
                            <w:r>
                              <w:rPr>
                                <w:b/>
                                <w:sz w:val="40"/>
                                <w:szCs w:val="40"/>
                              </w:rPr>
                              <w:t xml:space="preserve">            </w:t>
                            </w:r>
                            <w:proofErr w:type="spellStart"/>
                            <w:r w:rsidRPr="009C53AB">
                              <w:rPr>
                                <w:b/>
                                <w:sz w:val="40"/>
                                <w:szCs w:val="40"/>
                              </w:rPr>
                              <w:t>Modelo</w:t>
                            </w:r>
                            <w:proofErr w:type="spellEnd"/>
                            <w:r w:rsidRPr="009C53AB">
                              <w:rPr>
                                <w:b/>
                                <w:sz w:val="40"/>
                                <w:szCs w:val="40"/>
                              </w:rPr>
                              <w:t xml:space="preserve"> da </w:t>
                            </w:r>
                            <w:proofErr w:type="spellStart"/>
                            <w:r w:rsidRPr="009C53AB">
                              <w:rPr>
                                <w:b/>
                                <w:sz w:val="40"/>
                                <w:szCs w:val="40"/>
                              </w:rPr>
                              <w:t>Autorização</w:t>
                            </w:r>
                            <w:proofErr w:type="spellEnd"/>
                            <w:r w:rsidRPr="009C53AB">
                              <w:rPr>
                                <w:b/>
                                <w:sz w:val="40"/>
                                <w:szCs w:val="40"/>
                              </w:rPr>
                              <w:t xml:space="preserve"> do Fabricante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F6BBEE" id="Zone de texte 7" o:spid="_x0000_s1033" type="#_x0000_t202" style="position:absolute;left:0;text-align:left;margin-left:33.1pt;margin-top:10.25pt;width:447.05pt;height:3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hGggIAAJQFAAAOAAAAZHJzL2Uyb0RvYy54bWysVEtv2zAMvg/YfxB0X513uiBOkaXoMCBo&#10;i7VDz4osJUJlUZOU2NmvLyU7j3a9dNjFpsSPr08kp1d1qclOOK/A5LR70aFEGA6FMuuc/nq8+XJJ&#10;iQ/MFEyDETndC0+vZp8/TSs7ET3YgC6EI+jE+Ellc7oJwU6yzPONKJm/ACsMKiW4kgU8unVWOFah&#10;91JnvU5nlFXgCuuAC+/x9rpR0lnyL6Xg4U5KLwLROcXcQvq69F3FbzabssnaMbtRvE2D/UMWJVMG&#10;gx5dXbPAyNapv1yVijvwIMMFhzIDKRUXqQasptt5U83DhlmRakFyvD3S5P+fW367e7D3joT6G9T4&#10;gJGQyvqJx8tYTy1dGf+YKUE9Urg/0ibqQDheDkfjca/fpYSjbtDtD0aX0U12srbOh+8CShKFnDp8&#10;lsQW2y19aKAHSAzmQaviRmmdDrEVxEI7smP4iDqkHNH5K5Q2pMrpqD/sJMevdNH10X6lGX9u0ztD&#10;oT9tYjiRmqZN68REksJei4jR5qeQRBWJkHdyZJwLc8wzoSNKYkUfMWzxp6w+YtzUgRYpMphwNC6V&#10;Adew9Jra4vlArWzw+IZndUcx1KsaC8/p+NAoKyj22D8OmtHylt8o5HvJfLhnDmcJWwb3Q7jDj9SA&#10;jwStRMkG3J/37iMeWxy1lFQ4mzn1v7fMCUr0D4PN/7U7GMRhTofBcNzDgzvXrM41ZlsuADsHGxSz&#10;S2LEB30QpYPyCdfIPEZFFTMcY+c0HMRFaDYGriEu5vMEwvG1LCzNg+XRdWQ59tlj/cScbfs84ITc&#10;wmGK2eRNuzfYaGlgvg0gVZqFyHPDass/jn6apnZNxd1yfk6o0zKdvQAAAP//AwBQSwMEFAAGAAgA&#10;AAAhAGmp+BTbAAAACAEAAA8AAABkcnMvZG93bnJldi54bWxMjzFPwzAUhHck/oP1kNioTVCjNOSl&#10;AlRYmCiI2Y1fbYvYjmw3Df8eM8F4utPdd912cSObKSYbPMLtSgAjPwRlvUb4eH++aYClLL2SY/CE&#10;8E0Jtv3lRSdbFc7+jeZ91qyU+NRKBJPz1HKeBkNOplWYyBfvGKKTuciouYryXMrdyCshau6k9WXB&#10;yImeDA1f+5ND2D3qjR4aGc2uUdbOy+fxVb8gXl8tD/fAMi35Lwy/+AUd+sJ0CCevEhsR6roqSYRK&#10;rIEVf1OLO2AHhGZdA+87/v9A/wMAAP//AwBQSwECLQAUAAYACAAAACEAtoM4kv4AAADhAQAAEwAA&#10;AAAAAAAAAAAAAAAAAAAAW0NvbnRlbnRfVHlwZXNdLnhtbFBLAQItABQABgAIAAAAIQA4/SH/1gAA&#10;AJQBAAALAAAAAAAAAAAAAAAAAC8BAABfcmVscy8ucmVsc1BLAQItABQABgAIAAAAIQDqIthGggIA&#10;AJQFAAAOAAAAAAAAAAAAAAAAAC4CAABkcnMvZTJvRG9jLnhtbFBLAQItABQABgAIAAAAIQBpqfgU&#10;2wAAAAgBAAAPAAAAAAAAAAAAAAAAANwEAABkcnMvZG93bnJldi54bWxQSwUGAAAAAAQABADzAAAA&#10;5AUAAAAA&#10;" fillcolor="white [3201]" strokeweight=".5pt">
                <v:textbox>
                  <w:txbxContent>
                    <w:p w14:paraId="20BFE413" w14:textId="07379075" w:rsidR="008B62C4" w:rsidRPr="009C53AB" w:rsidRDefault="008B62C4">
                      <w:pPr>
                        <w:rPr>
                          <w:b/>
                          <w:sz w:val="40"/>
                          <w:szCs w:val="40"/>
                        </w:rPr>
                      </w:pPr>
                      <w:r>
                        <w:rPr>
                          <w:b/>
                          <w:sz w:val="40"/>
                          <w:szCs w:val="40"/>
                        </w:rPr>
                        <w:t xml:space="preserve">            </w:t>
                      </w:r>
                      <w:proofErr w:type="spellStart"/>
                      <w:r w:rsidRPr="009C53AB">
                        <w:rPr>
                          <w:b/>
                          <w:sz w:val="40"/>
                          <w:szCs w:val="40"/>
                        </w:rPr>
                        <w:t>Modelo</w:t>
                      </w:r>
                      <w:proofErr w:type="spellEnd"/>
                      <w:r w:rsidRPr="009C53AB">
                        <w:rPr>
                          <w:b/>
                          <w:sz w:val="40"/>
                          <w:szCs w:val="40"/>
                        </w:rPr>
                        <w:t xml:space="preserve"> da </w:t>
                      </w:r>
                      <w:proofErr w:type="spellStart"/>
                      <w:r w:rsidRPr="009C53AB">
                        <w:rPr>
                          <w:b/>
                          <w:sz w:val="40"/>
                          <w:szCs w:val="40"/>
                        </w:rPr>
                        <w:t>Autorização</w:t>
                      </w:r>
                      <w:proofErr w:type="spellEnd"/>
                      <w:r w:rsidRPr="009C53AB">
                        <w:rPr>
                          <w:b/>
                          <w:sz w:val="40"/>
                          <w:szCs w:val="40"/>
                        </w:rPr>
                        <w:t xml:space="preserve"> do Fabricante</w:t>
                      </w:r>
                    </w:p>
                  </w:txbxContent>
                </v:textbox>
              </v:shape>
            </w:pict>
          </mc:Fallback>
        </mc:AlternateContent>
      </w:r>
    </w:p>
    <w:p w14:paraId="57A4891F" w14:textId="15DDA46E" w:rsidR="008D1E86" w:rsidRPr="00353BFD" w:rsidRDefault="009C53AB"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p>
    <w:p w14:paraId="44340026" w14:textId="3D93247E" w:rsidR="009C53AB" w:rsidRPr="00353BFD" w:rsidRDefault="009C53AB"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Concorrente exige que o Fabricante prepare esta carta de acordo com as informações entre parênteses. Esta carta de autorização deve estar em papel timbrado do Fabricante e deve ser assinada por uma pessoa devidamente autorizada a assinar documentos vinculativos para o Fabricante. O Concorrente deve incluir esta carta na sua proposta, se requerido no RFP].</w:t>
      </w:r>
    </w:p>
    <w:p w14:paraId="50EBD109" w14:textId="77777777" w:rsidR="009C53AB" w:rsidRPr="00353BFD" w:rsidRDefault="009C53AB" w:rsidP="00DA70B0">
      <w:pPr>
        <w:spacing w:line="360" w:lineRule="auto"/>
        <w:jc w:val="both"/>
        <w:rPr>
          <w:rFonts w:ascii="Arial Narrow" w:hAnsi="Arial Narrow"/>
          <w:sz w:val="24"/>
          <w:szCs w:val="24"/>
          <w:lang w:val="pt-BR"/>
        </w:rPr>
      </w:pPr>
    </w:p>
    <w:p w14:paraId="4C65926F" w14:textId="5E67BAD6" w:rsidR="00E10516"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Data [inserir data (dia, mês, ano) de apresentação da proposta].</w:t>
      </w:r>
    </w:p>
    <w:p w14:paraId="6FAF7DC5" w14:textId="4C778F6A" w:rsidR="00E10516"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Aviso de concurso nº: [inserir número do concurso]</w:t>
      </w:r>
    </w:p>
    <w:p w14:paraId="672477BD" w14:textId="21C5BB7D" w:rsidR="009C53AB"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Número do anúncio de concurso: [inserir o número do anúncio de concurso].</w:t>
      </w:r>
    </w:p>
    <w:p w14:paraId="7D127655" w14:textId="7EF810F5" w:rsidR="009C53AB"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Para: [inserir nome completo do Comprador].</w:t>
      </w:r>
    </w:p>
    <w:p w14:paraId="4B5E9C7B" w14:textId="21BD9925" w:rsidR="00E10516" w:rsidRPr="00353BFD" w:rsidRDefault="00B5188B" w:rsidP="00DA70B0">
      <w:pPr>
        <w:suppressAutoHyphens/>
        <w:spacing w:line="360" w:lineRule="auto"/>
        <w:jc w:val="both"/>
        <w:rPr>
          <w:rFonts w:ascii="Arial Narrow" w:hAnsi="Arial Narrow"/>
          <w:bCs/>
          <w:i/>
          <w:iCs/>
          <w:sz w:val="24"/>
          <w:szCs w:val="24"/>
          <w:lang w:val="pt-BR"/>
        </w:rPr>
      </w:pPr>
      <w:r w:rsidRPr="00353BFD">
        <w:rPr>
          <w:rFonts w:ascii="Arial Narrow" w:hAnsi="Arial Narrow"/>
          <w:bCs/>
          <w:i/>
          <w:iCs/>
          <w:sz w:val="24"/>
          <w:szCs w:val="24"/>
          <w:lang w:val="pt-BR"/>
        </w:rPr>
        <w:t>CONSIDERANDO QUE</w:t>
      </w:r>
      <w:r w:rsidR="00E10516" w:rsidRPr="00353BFD">
        <w:rPr>
          <w:rFonts w:ascii="Arial Narrow" w:hAnsi="Arial Narrow"/>
          <w:bCs/>
          <w:i/>
          <w:iCs/>
          <w:sz w:val="24"/>
          <w:szCs w:val="24"/>
          <w:lang w:val="pt-BR"/>
        </w:rPr>
        <w:t>:</w:t>
      </w:r>
    </w:p>
    <w:p w14:paraId="03EB4940" w14:textId="4B69C7F9" w:rsidR="009C53AB"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[inserir nome completo do Fabricante] é um fabricante respeitável de [especificar Bens produzidos] tendo as nossas fábricas em [especificar o endereço completo da fábrica].</w:t>
      </w:r>
    </w:p>
    <w:p w14:paraId="037F85FC" w14:textId="0DD6AE41" w:rsidR="009C53AB" w:rsidRPr="00353BFD" w:rsidRDefault="00E10516" w:rsidP="00DA70B0">
      <w:pPr>
        <w:suppressAutoHyphens/>
        <w:spacing w:line="360" w:lineRule="auto"/>
        <w:jc w:val="both"/>
        <w:rPr>
          <w:rFonts w:ascii="Arial Narrow" w:hAnsi="Arial Narrow"/>
          <w:sz w:val="24"/>
          <w:szCs w:val="24"/>
          <w:lang w:val="pt-BR"/>
        </w:rPr>
      </w:pPr>
      <w:r w:rsidRPr="00353BFD">
        <w:rPr>
          <w:rFonts w:ascii="Arial Narrow" w:hAnsi="Arial Narrow"/>
          <w:sz w:val="24"/>
          <w:szCs w:val="24"/>
          <w:lang w:val="pt-BR"/>
        </w:rPr>
        <w:t>Autorizamos [inserir o nome completo do proponente] a apresentar uma proposta, e eventualmente assinar um contrato com o proponente para o número do concurso [inserir o número do concurso] para estes fornecimentos fabricados por nós.</w:t>
      </w:r>
    </w:p>
    <w:p w14:paraId="1882E9AF" w14:textId="76823C48" w:rsidR="009C53AB" w:rsidRPr="00353BFD" w:rsidRDefault="00E10516" w:rsidP="00DA70B0">
      <w:pPr>
        <w:pStyle w:val="Style11"/>
        <w:tabs>
          <w:tab w:val="left" w:pos="1188"/>
          <w:tab w:val="left" w:pos="2394"/>
          <w:tab w:val="left" w:pos="4209"/>
          <w:tab w:val="left" w:pos="5238"/>
          <w:tab w:val="left" w:pos="7632"/>
          <w:tab w:val="left" w:pos="7868"/>
          <w:tab w:val="left" w:pos="9468"/>
        </w:tabs>
        <w:spacing w:line="360" w:lineRule="auto"/>
        <w:rPr>
          <w:lang w:val="pt-BR"/>
        </w:rPr>
      </w:pPr>
      <w:r w:rsidRPr="00353BFD">
        <w:rPr>
          <w:lang w:val="pt-BR"/>
        </w:rPr>
        <w:t>Pelo presente confirmamos todas as nossas garantias e garantimos as Condições Gerais de Contrato para os Bens oferecidos pela empresa acima referida para este concurso.</w:t>
      </w:r>
    </w:p>
    <w:p w14:paraId="6F1F6A05" w14:textId="77777777" w:rsidR="00E10516" w:rsidRPr="00353BFD" w:rsidRDefault="00E10516" w:rsidP="00DA70B0">
      <w:pPr>
        <w:tabs>
          <w:tab w:val="right" w:pos="4140"/>
          <w:tab w:val="left" w:pos="4500"/>
          <w:tab w:val="right" w:pos="9000"/>
        </w:tabs>
        <w:spacing w:line="360" w:lineRule="auto"/>
        <w:jc w:val="both"/>
        <w:rPr>
          <w:rFonts w:ascii="Arial Narrow" w:hAnsi="Arial Narrow"/>
          <w:sz w:val="24"/>
          <w:szCs w:val="24"/>
          <w:lang w:val="pt-BR"/>
        </w:rPr>
      </w:pPr>
      <w:r w:rsidRPr="00353BFD">
        <w:rPr>
          <w:rFonts w:ascii="Arial Narrow" w:hAnsi="Arial Narrow"/>
          <w:sz w:val="24"/>
          <w:szCs w:val="24"/>
          <w:lang w:val="pt-BR"/>
        </w:rPr>
        <w:t>Nome [inserir o nome completo da pessoa que assina a autorização].</w:t>
      </w:r>
    </w:p>
    <w:p w14:paraId="6725158D" w14:textId="233325D9" w:rsidR="009C53AB" w:rsidRPr="00353BFD" w:rsidRDefault="00E10516" w:rsidP="00DA70B0">
      <w:pPr>
        <w:tabs>
          <w:tab w:val="right" w:pos="4140"/>
          <w:tab w:val="left" w:pos="4500"/>
          <w:tab w:val="right" w:pos="9000"/>
        </w:tabs>
        <w:spacing w:line="360" w:lineRule="auto"/>
        <w:jc w:val="both"/>
        <w:rPr>
          <w:rFonts w:ascii="Arial Narrow" w:hAnsi="Arial Narrow"/>
          <w:sz w:val="24"/>
          <w:szCs w:val="24"/>
          <w:lang w:val="pt-BR"/>
        </w:rPr>
      </w:pPr>
      <w:r w:rsidRPr="00353BFD">
        <w:rPr>
          <w:rFonts w:ascii="Arial Narrow" w:hAnsi="Arial Narrow"/>
          <w:sz w:val="24"/>
          <w:szCs w:val="24"/>
          <w:lang w:val="pt-BR"/>
        </w:rPr>
        <w:t>Como [indicar a capacidade do signatário]</w:t>
      </w:r>
    </w:p>
    <w:p w14:paraId="0BEE44F8" w14:textId="7EF2F4FA" w:rsidR="009C53AB" w:rsidRPr="00353BFD" w:rsidRDefault="00E10516" w:rsidP="00DA70B0">
      <w:pPr>
        <w:tabs>
          <w:tab w:val="left" w:pos="1188"/>
          <w:tab w:val="left" w:pos="4200"/>
          <w:tab w:val="left" w:pos="5390"/>
          <w:tab w:val="left" w:pos="9468"/>
        </w:tabs>
        <w:spacing w:line="360" w:lineRule="auto"/>
        <w:jc w:val="both"/>
        <w:rPr>
          <w:rFonts w:ascii="Arial Narrow" w:hAnsi="Arial Narrow"/>
          <w:sz w:val="24"/>
          <w:szCs w:val="24"/>
          <w:lang w:val="pt-BR"/>
        </w:rPr>
      </w:pPr>
      <w:r w:rsidRPr="00353BFD">
        <w:rPr>
          <w:rFonts w:ascii="Arial Narrow" w:hAnsi="Arial Narrow"/>
          <w:sz w:val="24"/>
          <w:szCs w:val="24"/>
          <w:lang w:val="pt-BR"/>
        </w:rPr>
        <w:t>Assinatura [inserir assinatura].</w:t>
      </w:r>
      <w:r w:rsidR="009C53AB" w:rsidRPr="00353BFD">
        <w:rPr>
          <w:rFonts w:ascii="Arial Narrow" w:hAnsi="Arial Narrow"/>
          <w:sz w:val="24"/>
          <w:szCs w:val="24"/>
          <w:lang w:val="pt-BR"/>
        </w:rPr>
        <w:tab/>
      </w:r>
      <w:r w:rsidR="009C53AB" w:rsidRPr="00353BFD">
        <w:rPr>
          <w:rFonts w:ascii="Arial Narrow" w:hAnsi="Arial Narrow"/>
          <w:sz w:val="24"/>
          <w:szCs w:val="24"/>
          <w:lang w:val="pt-BR"/>
        </w:rPr>
        <w:tab/>
      </w:r>
    </w:p>
    <w:p w14:paraId="633EB7C4" w14:textId="61699A36" w:rsidR="009C53AB" w:rsidRPr="00353BFD" w:rsidRDefault="00E10516" w:rsidP="00DA70B0">
      <w:pPr>
        <w:tabs>
          <w:tab w:val="right" w:pos="9000"/>
        </w:tabs>
        <w:spacing w:line="360" w:lineRule="auto"/>
        <w:jc w:val="both"/>
        <w:rPr>
          <w:rFonts w:ascii="Arial Narrow" w:hAnsi="Arial Narrow"/>
          <w:sz w:val="24"/>
          <w:szCs w:val="24"/>
          <w:lang w:val="pt-BR"/>
        </w:rPr>
      </w:pPr>
      <w:r w:rsidRPr="00353BFD">
        <w:rPr>
          <w:rFonts w:ascii="Arial Narrow" w:hAnsi="Arial Narrow"/>
          <w:sz w:val="24"/>
          <w:szCs w:val="24"/>
          <w:lang w:val="pt-BR"/>
        </w:rPr>
        <w:t>Devidamente autorizado a assinar a autorização para e em nome de [inserir o nome completo do Fabricante].</w:t>
      </w:r>
    </w:p>
    <w:p w14:paraId="09FE4CD9" w14:textId="4B8BBA9A" w:rsidR="007E1318" w:rsidRPr="00353BFD" w:rsidRDefault="00E10516" w:rsidP="00DA70B0">
      <w:pPr>
        <w:tabs>
          <w:tab w:val="right" w:pos="9000"/>
        </w:tabs>
        <w:spacing w:line="360" w:lineRule="auto"/>
        <w:jc w:val="both"/>
        <w:rPr>
          <w:rFonts w:ascii="Arial Narrow" w:hAnsi="Arial Narrow"/>
          <w:i/>
          <w:iCs/>
          <w:sz w:val="24"/>
          <w:szCs w:val="24"/>
          <w:lang w:val="pt-BR"/>
        </w:rPr>
      </w:pPr>
      <w:r w:rsidRPr="00353BFD">
        <w:rPr>
          <w:rFonts w:ascii="Arial Narrow" w:hAnsi="Arial Narrow"/>
          <w:sz w:val="24"/>
          <w:szCs w:val="24"/>
          <w:lang w:val="pt-BR"/>
        </w:rPr>
        <w:t xml:space="preserve">Desde </w:t>
      </w:r>
      <w:r w:rsidR="009C53AB" w:rsidRPr="00353BFD">
        <w:rPr>
          <w:rFonts w:ascii="Arial Narrow" w:hAnsi="Arial Narrow"/>
          <w:sz w:val="24"/>
          <w:szCs w:val="24"/>
          <w:lang w:val="pt-BR"/>
        </w:rPr>
        <w:t xml:space="preserve">________________________________ </w:t>
      </w:r>
      <w:r w:rsidRPr="00353BFD">
        <w:rPr>
          <w:rFonts w:ascii="Arial Narrow" w:hAnsi="Arial Narrow"/>
          <w:sz w:val="24"/>
          <w:szCs w:val="24"/>
          <w:lang w:val="pt-BR"/>
        </w:rPr>
        <w:t xml:space="preserve">dia de </w:t>
      </w:r>
      <w:r w:rsidR="009C53AB" w:rsidRPr="00353BFD">
        <w:rPr>
          <w:rFonts w:ascii="Arial Narrow" w:hAnsi="Arial Narrow"/>
          <w:i/>
          <w:iCs/>
          <w:sz w:val="24"/>
          <w:szCs w:val="24"/>
          <w:lang w:val="pt-BR"/>
        </w:rPr>
        <w:t>____</w:t>
      </w:r>
      <w:r w:rsidR="003D005D" w:rsidRPr="00353BFD">
        <w:rPr>
          <w:rFonts w:ascii="Arial Narrow" w:hAnsi="Arial Narrow"/>
          <w:i/>
          <w:iCs/>
          <w:sz w:val="24"/>
          <w:szCs w:val="24"/>
          <w:lang w:val="pt-BR"/>
        </w:rPr>
        <w:t>_ [</w:t>
      </w:r>
      <w:r w:rsidR="003D005D" w:rsidRPr="00353BFD">
        <w:rPr>
          <w:rFonts w:ascii="Arial Narrow" w:hAnsi="Arial Narrow"/>
          <w:sz w:val="24"/>
          <w:szCs w:val="24"/>
          <w:lang w:val="pt-BR"/>
        </w:rPr>
        <w:t>Inserir</w:t>
      </w:r>
      <w:r w:rsidRPr="00353BFD">
        <w:rPr>
          <w:rFonts w:ascii="Arial Narrow" w:hAnsi="Arial Narrow"/>
          <w:i/>
          <w:iCs/>
          <w:sz w:val="24"/>
          <w:szCs w:val="24"/>
          <w:lang w:val="pt-BR"/>
        </w:rPr>
        <w:t xml:space="preserve"> data de assinatura</w:t>
      </w:r>
    </w:p>
    <w:p w14:paraId="7BD249E9" w14:textId="77777777" w:rsidR="007E1318" w:rsidRPr="00353BFD" w:rsidRDefault="007E1318" w:rsidP="00DA70B0">
      <w:pPr>
        <w:tabs>
          <w:tab w:val="right" w:pos="9000"/>
        </w:tabs>
        <w:spacing w:line="360" w:lineRule="auto"/>
        <w:jc w:val="both"/>
        <w:rPr>
          <w:rFonts w:ascii="Arial Narrow" w:hAnsi="Arial Narrow"/>
          <w:i/>
          <w:iCs/>
          <w:sz w:val="24"/>
          <w:szCs w:val="24"/>
          <w:lang w:val="pt-BR"/>
        </w:rPr>
      </w:pPr>
    </w:p>
    <w:p w14:paraId="719E868A" w14:textId="7BD6D5BA" w:rsidR="003D005D" w:rsidRPr="00353BFD" w:rsidRDefault="003D005D" w:rsidP="00DA70B0">
      <w:pPr>
        <w:tabs>
          <w:tab w:val="right" w:pos="9000"/>
        </w:tabs>
        <w:spacing w:line="360" w:lineRule="auto"/>
        <w:jc w:val="both"/>
        <w:rPr>
          <w:rFonts w:ascii="Arial Narrow" w:hAnsi="Arial Narrow"/>
          <w:i/>
          <w:iCs/>
          <w:sz w:val="24"/>
          <w:szCs w:val="24"/>
          <w:lang w:val="pt-BR"/>
        </w:rPr>
      </w:pPr>
      <w:r w:rsidRPr="00DA70B0">
        <w:rPr>
          <w:rFonts w:ascii="Arial Narrow" w:hAnsi="Arial Narrow"/>
          <w:i/>
          <w:iCs/>
          <w:noProof/>
          <w:sz w:val="24"/>
          <w:szCs w:val="24"/>
          <w:lang w:val="fr-FR" w:eastAsia="fr-FR"/>
        </w:rPr>
        <w:lastRenderedPageBreak/>
        <mc:AlternateContent>
          <mc:Choice Requires="wps">
            <w:drawing>
              <wp:anchor distT="0" distB="0" distL="114300" distR="114300" simplePos="0" relativeHeight="251666432" behindDoc="0" locked="0" layoutInCell="1" allowOverlap="1" wp14:anchorId="26ED98E2" wp14:editId="70A3BC0A">
                <wp:simplePos x="0" y="0"/>
                <wp:positionH relativeFrom="column">
                  <wp:posOffset>213388</wp:posOffset>
                </wp:positionH>
                <wp:positionV relativeFrom="paragraph">
                  <wp:posOffset>163223</wp:posOffset>
                </wp:positionV>
                <wp:extent cx="4460681" cy="349857"/>
                <wp:effectExtent l="0" t="0" r="16510" b="12700"/>
                <wp:wrapNone/>
                <wp:docPr id="8" name="Zone de texte 8"/>
                <wp:cNvGraphicFramePr/>
                <a:graphic xmlns:a="http://schemas.openxmlformats.org/drawingml/2006/main">
                  <a:graphicData uri="http://schemas.microsoft.com/office/word/2010/wordprocessingShape">
                    <wps:wsp>
                      <wps:cNvSpPr txBox="1"/>
                      <wps:spPr>
                        <a:xfrm>
                          <a:off x="0" y="0"/>
                          <a:ext cx="4460681" cy="34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8422F" w14:textId="3038B76A" w:rsidR="008B62C4" w:rsidRPr="003D005D" w:rsidRDefault="008B62C4">
                            <w:pPr>
                              <w:rPr>
                                <w:b/>
                                <w:sz w:val="40"/>
                                <w:szCs w:val="40"/>
                              </w:rPr>
                            </w:pPr>
                            <w:r>
                              <w:rPr>
                                <w:b/>
                                <w:sz w:val="40"/>
                                <w:szCs w:val="40"/>
                              </w:rPr>
                              <w:t xml:space="preserve">      </w:t>
                            </w:r>
                            <w:proofErr w:type="spellStart"/>
                            <w:r w:rsidRPr="003D005D">
                              <w:rPr>
                                <w:b/>
                                <w:sz w:val="40"/>
                                <w:szCs w:val="40"/>
                              </w:rPr>
                              <w:t>Formulários</w:t>
                            </w:r>
                            <w:proofErr w:type="spellEnd"/>
                            <w:r w:rsidRPr="003D005D">
                              <w:rPr>
                                <w:b/>
                                <w:sz w:val="40"/>
                                <w:szCs w:val="40"/>
                              </w:rPr>
                              <w:t xml:space="preserve"> de </w:t>
                            </w:r>
                            <w:proofErr w:type="spellStart"/>
                            <w:r w:rsidRPr="003D005D">
                              <w:rPr>
                                <w:b/>
                                <w:sz w:val="40"/>
                                <w:szCs w:val="40"/>
                              </w:rPr>
                              <w:t>propostas</w:t>
                            </w:r>
                            <w:proofErr w:type="spellEnd"/>
                            <w:r w:rsidRPr="003D005D">
                              <w:rPr>
                                <w:b/>
                                <w:sz w:val="40"/>
                                <w:szCs w:val="40"/>
                              </w:rPr>
                              <w:t xml:space="preserve"> </w:t>
                            </w:r>
                            <w:proofErr w:type="spellStart"/>
                            <w:r w:rsidRPr="003D005D">
                              <w:rPr>
                                <w:b/>
                                <w:sz w:val="40"/>
                                <w:szCs w:val="40"/>
                              </w:rPr>
                              <w:t>técnicas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D98E2" id="Zone de texte 8" o:spid="_x0000_s1034" type="#_x0000_t202" style="position:absolute;left:0;text-align:left;margin-left:16.8pt;margin-top:12.85pt;width:351.25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UgwIAAJQFAAAOAAAAZHJzL2Uyb0RvYy54bWysVEtvGjEQvlfqf7B8LwuEEIJYIkqUqlKU&#10;RCVVzsZrgxWvx7UNu/TXd+xdXmkuqXrZHXu+eX2emclNXWqyFc4rMDntdbqUCMOhUGaV05/Pd19G&#10;lPjATME0GJHTnfD0Zvr506SyY9GHNehCOIJOjB9XNqfrEOw4yzxfi5L5DlhhUCnBlSzg0a2ywrEK&#10;vZc663e7w6wCV1gHXHiPt7eNkk6TfykFD49SehGIzinmFtLXpe8yfrPphI1Xjtm14m0a7B+yKJky&#10;GPTg6pYFRjZO/eWqVNyBBxk6HMoMpFRcpBqwml73TTWLNbMi1YLkeHugyf8/t/xhu7BPjoT6K9T4&#10;gJGQyvqxx8tYTy1dGf+YKUE9Urg70CbqQDheDgbD7nDUo4Sj7mJwPbq8im6yo7V1PnwTUJIo5NTh&#10;syS22Pbehwa6h8RgHrQq7pTW6RBbQcy1I1uGj6hDyhGdn6G0IVVOhxeX3eT4TBddH+yXmvHXNr0T&#10;FPrTJoYTqWnatI5MJCnstIgYbX4ISVSRCHknR8a5MIc8EzqiJFb0EcMWf8zqI8ZNHWiRIoMJB+NS&#10;GXANS+fUFq97amWDxzc8qTuKoV7WWHhOR/tGWUKxw/5x0IyWt/xOId/3zIcn5nCWsGVwP4RH/EgN&#10;+EjQSpSswf1+7z7iscVRS0mFs5lT/2vDnKBEfzfY/Ne9wSAOczoMLq/6eHCnmuWpxmzKOWDnYINi&#10;dkmM+KD3onRQvuAamcWoqGKGY+ychr04D83GwDXExWyWQDi+loV7s7A8uo4sxz57rl+Ys22fB5yQ&#10;B9hPMRu/afcGGy0NzDYBpEqzEHluWG35x9FP09SuqbhbTs8JdVym0z8AAAD//wMAUEsDBBQABgAI&#10;AAAAIQCKx6Za3AAAAAgBAAAPAAAAZHJzL2Rvd25yZXYueG1sTI8xT8MwFIR3JP6D9ZDYqNNGpG6I&#10;UwEqLEwU1Pk1fnUsYjuy3TT8e8wE4+lOd98129kObKIQjXcSlosCGLnOK+O0hM+PlzsBLCZ0Cgfv&#10;SMI3Rdi211cN1spf3DtN+6RZLnGxRgl9SmPNeex6shgXfiSXvZMPFlOWQXMV8JLL7cBXRVFxi8bl&#10;hR5Heu6p+9qfrYTdk97oTmDod0IZM82H05t+lfL2Zn58AJZoTn9h+MXP6NBmpqM/OxXZIKEsq5yU&#10;sLpfA8v+uqyWwI4SRCGAtw3/f6D9AQAA//8DAFBLAQItABQABgAIAAAAIQC2gziS/gAAAOEBAAAT&#10;AAAAAAAAAAAAAAAAAAAAAABbQ29udGVudF9UeXBlc10ueG1sUEsBAi0AFAAGAAgAAAAhADj9If/W&#10;AAAAlAEAAAsAAAAAAAAAAAAAAAAALwEAAF9yZWxzLy5yZWxzUEsBAi0AFAAGAAgAAAAhAPAZS1SD&#10;AgAAlAUAAA4AAAAAAAAAAAAAAAAALgIAAGRycy9lMm9Eb2MueG1sUEsBAi0AFAAGAAgAAAAhAIrH&#10;plrcAAAACAEAAA8AAAAAAAAAAAAAAAAA3QQAAGRycy9kb3ducmV2LnhtbFBLBQYAAAAABAAEAPMA&#10;AADmBQAAAAA=&#10;" fillcolor="white [3201]" strokeweight=".5pt">
                <v:textbox>
                  <w:txbxContent>
                    <w:p w14:paraId="6628422F" w14:textId="3038B76A" w:rsidR="008B62C4" w:rsidRPr="003D005D" w:rsidRDefault="008B62C4">
                      <w:pPr>
                        <w:rPr>
                          <w:b/>
                          <w:sz w:val="40"/>
                          <w:szCs w:val="40"/>
                        </w:rPr>
                      </w:pPr>
                      <w:r>
                        <w:rPr>
                          <w:b/>
                          <w:sz w:val="40"/>
                          <w:szCs w:val="40"/>
                        </w:rPr>
                        <w:t xml:space="preserve">      </w:t>
                      </w:r>
                      <w:proofErr w:type="spellStart"/>
                      <w:r w:rsidRPr="003D005D">
                        <w:rPr>
                          <w:b/>
                          <w:sz w:val="40"/>
                          <w:szCs w:val="40"/>
                        </w:rPr>
                        <w:t>Formulários</w:t>
                      </w:r>
                      <w:proofErr w:type="spellEnd"/>
                      <w:r w:rsidRPr="003D005D">
                        <w:rPr>
                          <w:b/>
                          <w:sz w:val="40"/>
                          <w:szCs w:val="40"/>
                        </w:rPr>
                        <w:t xml:space="preserve"> de </w:t>
                      </w:r>
                      <w:proofErr w:type="spellStart"/>
                      <w:r w:rsidRPr="003D005D">
                        <w:rPr>
                          <w:b/>
                          <w:sz w:val="40"/>
                          <w:szCs w:val="40"/>
                        </w:rPr>
                        <w:t>propostas</w:t>
                      </w:r>
                      <w:proofErr w:type="spellEnd"/>
                      <w:r w:rsidRPr="003D005D">
                        <w:rPr>
                          <w:b/>
                          <w:sz w:val="40"/>
                          <w:szCs w:val="40"/>
                        </w:rPr>
                        <w:t xml:space="preserve"> </w:t>
                      </w:r>
                      <w:proofErr w:type="spellStart"/>
                      <w:r w:rsidRPr="003D005D">
                        <w:rPr>
                          <w:b/>
                          <w:sz w:val="40"/>
                          <w:szCs w:val="40"/>
                        </w:rPr>
                        <w:t>técnicas</w:t>
                      </w:r>
                      <w:proofErr w:type="spellEnd"/>
                    </w:p>
                  </w:txbxContent>
                </v:textbox>
              </v:shape>
            </w:pict>
          </mc:Fallback>
        </mc:AlternateContent>
      </w:r>
    </w:p>
    <w:p w14:paraId="2E5491FA" w14:textId="3B0677E7" w:rsidR="003D005D" w:rsidRPr="00353BFD" w:rsidRDefault="003D005D" w:rsidP="00BD3915">
      <w:pPr>
        <w:spacing w:line="360" w:lineRule="auto"/>
        <w:jc w:val="both"/>
        <w:rPr>
          <w:rFonts w:ascii="Arial Narrow" w:hAnsi="Arial Narrow"/>
          <w:b/>
          <w:sz w:val="24"/>
          <w:szCs w:val="24"/>
          <w:lang w:val="pt-BR"/>
        </w:rPr>
      </w:pP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p>
    <w:p w14:paraId="7D70F351" w14:textId="090A8AAB"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Organização</w:t>
      </w:r>
      <w:proofErr w:type="spellEnd"/>
      <w:r w:rsidRPr="00DA70B0">
        <w:rPr>
          <w:sz w:val="24"/>
          <w:szCs w:val="24"/>
          <w:lang w:val="fr-FR"/>
        </w:rPr>
        <w:t xml:space="preserve"> do </w:t>
      </w:r>
      <w:proofErr w:type="spellStart"/>
      <w:r w:rsidRPr="00DA70B0">
        <w:rPr>
          <w:sz w:val="24"/>
          <w:szCs w:val="24"/>
          <w:lang w:val="fr-FR"/>
        </w:rPr>
        <w:t>sítio</w:t>
      </w:r>
      <w:proofErr w:type="spellEnd"/>
    </w:p>
    <w:p w14:paraId="71335FE9" w14:textId="77777777" w:rsidR="003D005D" w:rsidRPr="00DA70B0" w:rsidRDefault="003D005D" w:rsidP="00DA70B0">
      <w:pPr>
        <w:spacing w:line="360" w:lineRule="auto"/>
        <w:ind w:firstLine="142"/>
        <w:jc w:val="both"/>
        <w:rPr>
          <w:rFonts w:ascii="Arial Narrow" w:hAnsi="Arial Narrow"/>
          <w:sz w:val="24"/>
          <w:szCs w:val="24"/>
          <w:lang w:val="fr-FR"/>
        </w:rPr>
      </w:pPr>
    </w:p>
    <w:p w14:paraId="5AF366A7" w14:textId="6A6C32CF"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Método</w:t>
      </w:r>
      <w:proofErr w:type="spellEnd"/>
      <w:r w:rsidRPr="00DA70B0">
        <w:rPr>
          <w:sz w:val="24"/>
          <w:szCs w:val="24"/>
          <w:lang w:val="fr-FR"/>
        </w:rPr>
        <w:t xml:space="preserve"> de </w:t>
      </w:r>
      <w:proofErr w:type="spellStart"/>
      <w:r w:rsidRPr="00DA70B0">
        <w:rPr>
          <w:sz w:val="24"/>
          <w:szCs w:val="24"/>
          <w:lang w:val="fr-FR"/>
        </w:rPr>
        <w:t>implementação</w:t>
      </w:r>
      <w:proofErr w:type="spellEnd"/>
    </w:p>
    <w:p w14:paraId="46B5FBFE" w14:textId="77777777" w:rsidR="003D005D" w:rsidRPr="00DA70B0" w:rsidRDefault="003D005D" w:rsidP="00DA70B0">
      <w:pPr>
        <w:spacing w:line="360" w:lineRule="auto"/>
        <w:ind w:firstLine="142"/>
        <w:jc w:val="both"/>
        <w:rPr>
          <w:rFonts w:ascii="Arial Narrow" w:hAnsi="Arial Narrow"/>
          <w:sz w:val="24"/>
          <w:szCs w:val="24"/>
          <w:lang w:val="fr-FR"/>
        </w:rPr>
      </w:pPr>
    </w:p>
    <w:p w14:paraId="4E912B9F" w14:textId="62EF15CF"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Programa</w:t>
      </w:r>
      <w:proofErr w:type="spellEnd"/>
      <w:r w:rsidRPr="00DA70B0">
        <w:rPr>
          <w:sz w:val="24"/>
          <w:szCs w:val="24"/>
          <w:lang w:val="fr-FR"/>
        </w:rPr>
        <w:t xml:space="preserve"> de </w:t>
      </w:r>
      <w:proofErr w:type="spellStart"/>
      <w:r w:rsidRPr="00DA70B0">
        <w:rPr>
          <w:sz w:val="24"/>
          <w:szCs w:val="24"/>
          <w:lang w:val="fr-FR"/>
        </w:rPr>
        <w:t>Mobilização</w:t>
      </w:r>
      <w:proofErr w:type="spellEnd"/>
      <w:r w:rsidRPr="00DA70B0">
        <w:rPr>
          <w:sz w:val="24"/>
          <w:szCs w:val="24"/>
          <w:lang w:val="fr-FR"/>
        </w:rPr>
        <w:t>/</w:t>
      </w:r>
      <w:proofErr w:type="spellStart"/>
      <w:r w:rsidRPr="00DA70B0">
        <w:rPr>
          <w:sz w:val="24"/>
          <w:szCs w:val="24"/>
          <w:lang w:val="fr-FR"/>
        </w:rPr>
        <w:t>Esquemograma</w:t>
      </w:r>
      <w:proofErr w:type="spellEnd"/>
      <w:r w:rsidRPr="00DA70B0">
        <w:rPr>
          <w:sz w:val="24"/>
          <w:szCs w:val="24"/>
          <w:lang w:val="fr-FR"/>
        </w:rPr>
        <w:t xml:space="preserve"> </w:t>
      </w:r>
    </w:p>
    <w:p w14:paraId="32433F44" w14:textId="77777777" w:rsidR="003D005D" w:rsidRPr="00DA70B0" w:rsidRDefault="003D005D" w:rsidP="00DA70B0">
      <w:pPr>
        <w:spacing w:line="360" w:lineRule="auto"/>
        <w:ind w:firstLine="142"/>
        <w:jc w:val="both"/>
        <w:rPr>
          <w:rFonts w:ascii="Arial Narrow" w:hAnsi="Arial Narrow"/>
          <w:sz w:val="24"/>
          <w:szCs w:val="24"/>
          <w:lang w:val="fr-FR"/>
        </w:rPr>
      </w:pPr>
    </w:p>
    <w:p w14:paraId="58DED8A3" w14:textId="2E818D32"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Programa</w:t>
      </w:r>
      <w:proofErr w:type="spellEnd"/>
      <w:r w:rsidRPr="00DA70B0">
        <w:rPr>
          <w:sz w:val="24"/>
          <w:szCs w:val="24"/>
          <w:lang w:val="fr-FR"/>
        </w:rPr>
        <w:t>/</w:t>
      </w:r>
      <w:proofErr w:type="spellStart"/>
      <w:r w:rsidRPr="00DA70B0">
        <w:rPr>
          <w:sz w:val="24"/>
          <w:szCs w:val="24"/>
          <w:lang w:val="fr-FR"/>
        </w:rPr>
        <w:t>cronograma</w:t>
      </w:r>
      <w:proofErr w:type="spellEnd"/>
      <w:r w:rsidRPr="00DA70B0">
        <w:rPr>
          <w:sz w:val="24"/>
          <w:szCs w:val="24"/>
          <w:lang w:val="fr-FR"/>
        </w:rPr>
        <w:t xml:space="preserve"> de </w:t>
      </w:r>
      <w:proofErr w:type="spellStart"/>
      <w:r w:rsidRPr="00DA70B0">
        <w:rPr>
          <w:sz w:val="24"/>
          <w:szCs w:val="24"/>
          <w:lang w:val="fr-FR"/>
        </w:rPr>
        <w:t>construção</w:t>
      </w:r>
      <w:proofErr w:type="spellEnd"/>
      <w:r w:rsidRPr="00DA70B0">
        <w:rPr>
          <w:sz w:val="24"/>
          <w:szCs w:val="24"/>
          <w:lang w:val="fr-FR"/>
        </w:rPr>
        <w:t xml:space="preserve"> </w:t>
      </w:r>
    </w:p>
    <w:p w14:paraId="7829C33F" w14:textId="77777777" w:rsidR="003D005D" w:rsidRPr="00DA70B0" w:rsidRDefault="003D005D" w:rsidP="00DA70B0">
      <w:pPr>
        <w:spacing w:line="360" w:lineRule="auto"/>
        <w:ind w:firstLine="142"/>
        <w:jc w:val="both"/>
        <w:rPr>
          <w:rFonts w:ascii="Arial Narrow" w:hAnsi="Arial Narrow"/>
          <w:sz w:val="24"/>
          <w:szCs w:val="24"/>
          <w:lang w:val="fr-FR"/>
        </w:rPr>
      </w:pPr>
    </w:p>
    <w:p w14:paraId="75344683" w14:textId="0DDE8C99" w:rsidR="003D005D" w:rsidRPr="00DA70B0" w:rsidRDefault="003D005D" w:rsidP="00DA70B0">
      <w:pPr>
        <w:pStyle w:val="ListParagraph"/>
        <w:numPr>
          <w:ilvl w:val="0"/>
          <w:numId w:val="32"/>
        </w:numPr>
        <w:ind w:left="0" w:firstLine="142"/>
        <w:rPr>
          <w:sz w:val="24"/>
          <w:szCs w:val="24"/>
        </w:rPr>
      </w:pPr>
      <w:proofErr w:type="spellStart"/>
      <w:r w:rsidRPr="00DA70B0">
        <w:rPr>
          <w:sz w:val="24"/>
          <w:szCs w:val="24"/>
        </w:rPr>
        <w:t>Equipamento</w:t>
      </w:r>
      <w:proofErr w:type="spellEnd"/>
      <w:r w:rsidRPr="00DA70B0">
        <w:rPr>
          <w:sz w:val="24"/>
          <w:szCs w:val="24"/>
        </w:rPr>
        <w:t xml:space="preserve"> a ser </w:t>
      </w:r>
      <w:proofErr w:type="spellStart"/>
      <w:r w:rsidRPr="00DA70B0">
        <w:rPr>
          <w:sz w:val="24"/>
          <w:szCs w:val="24"/>
        </w:rPr>
        <w:t>fornecido</w:t>
      </w:r>
      <w:proofErr w:type="spellEnd"/>
    </w:p>
    <w:p w14:paraId="71820EE4" w14:textId="77777777" w:rsidR="003D005D" w:rsidRPr="00DA70B0" w:rsidRDefault="003D005D" w:rsidP="00DA70B0">
      <w:pPr>
        <w:spacing w:line="360" w:lineRule="auto"/>
        <w:ind w:firstLine="142"/>
        <w:jc w:val="both"/>
        <w:rPr>
          <w:rFonts w:ascii="Arial Narrow" w:hAnsi="Arial Narrow"/>
          <w:sz w:val="24"/>
          <w:szCs w:val="24"/>
        </w:rPr>
      </w:pPr>
    </w:p>
    <w:p w14:paraId="2582320C" w14:textId="23430B6B" w:rsidR="003D005D" w:rsidRPr="00DA70B0" w:rsidRDefault="003D005D" w:rsidP="00DA70B0">
      <w:pPr>
        <w:pStyle w:val="ListParagraph"/>
        <w:numPr>
          <w:ilvl w:val="0"/>
          <w:numId w:val="32"/>
        </w:numPr>
        <w:ind w:left="0" w:firstLine="142"/>
        <w:rPr>
          <w:sz w:val="24"/>
          <w:szCs w:val="24"/>
        </w:rPr>
      </w:pPr>
      <w:proofErr w:type="spellStart"/>
      <w:r w:rsidRPr="00DA70B0">
        <w:rPr>
          <w:sz w:val="24"/>
          <w:szCs w:val="24"/>
        </w:rPr>
        <w:t>Equipamento</w:t>
      </w:r>
      <w:proofErr w:type="spellEnd"/>
      <w:r w:rsidRPr="00DA70B0">
        <w:rPr>
          <w:sz w:val="24"/>
          <w:szCs w:val="24"/>
        </w:rPr>
        <w:t xml:space="preserve"> do </w:t>
      </w:r>
      <w:proofErr w:type="spellStart"/>
      <w:r w:rsidRPr="00DA70B0">
        <w:rPr>
          <w:sz w:val="24"/>
          <w:szCs w:val="24"/>
        </w:rPr>
        <w:t>empreiteiro</w:t>
      </w:r>
      <w:proofErr w:type="spellEnd"/>
    </w:p>
    <w:p w14:paraId="0EC6BB86" w14:textId="77777777" w:rsidR="003D005D" w:rsidRPr="00DA70B0" w:rsidRDefault="003D005D" w:rsidP="00DA70B0">
      <w:pPr>
        <w:spacing w:line="360" w:lineRule="auto"/>
        <w:ind w:firstLine="142"/>
        <w:jc w:val="both"/>
        <w:rPr>
          <w:rFonts w:ascii="Arial Narrow" w:hAnsi="Arial Narrow"/>
          <w:sz w:val="24"/>
          <w:szCs w:val="24"/>
        </w:rPr>
      </w:pPr>
    </w:p>
    <w:p w14:paraId="7914A9E4" w14:textId="00D6D2CB"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Pessoal</w:t>
      </w:r>
      <w:proofErr w:type="spellEnd"/>
      <w:r w:rsidRPr="00DA70B0">
        <w:rPr>
          <w:sz w:val="24"/>
          <w:szCs w:val="24"/>
          <w:lang w:val="fr-FR"/>
        </w:rPr>
        <w:t xml:space="preserve"> do </w:t>
      </w:r>
      <w:proofErr w:type="spellStart"/>
      <w:r w:rsidRPr="00DA70B0">
        <w:rPr>
          <w:sz w:val="24"/>
          <w:szCs w:val="24"/>
          <w:lang w:val="fr-FR"/>
        </w:rPr>
        <w:t>empreiteiro</w:t>
      </w:r>
      <w:proofErr w:type="spellEnd"/>
    </w:p>
    <w:p w14:paraId="28C68218" w14:textId="77777777" w:rsidR="003D005D" w:rsidRPr="00DA70B0" w:rsidRDefault="003D005D" w:rsidP="00DA70B0">
      <w:pPr>
        <w:spacing w:line="360" w:lineRule="auto"/>
        <w:ind w:firstLine="142"/>
        <w:jc w:val="both"/>
        <w:rPr>
          <w:rFonts w:ascii="Arial Narrow" w:hAnsi="Arial Narrow"/>
          <w:sz w:val="24"/>
          <w:szCs w:val="24"/>
          <w:lang w:val="fr-FR"/>
        </w:rPr>
      </w:pPr>
    </w:p>
    <w:p w14:paraId="6279ACB5" w14:textId="6CD3F2A6" w:rsidR="003D005D" w:rsidRPr="00353BFD" w:rsidRDefault="003D005D" w:rsidP="00DA70B0">
      <w:pPr>
        <w:pStyle w:val="ListParagraph"/>
        <w:numPr>
          <w:ilvl w:val="0"/>
          <w:numId w:val="32"/>
        </w:numPr>
        <w:ind w:left="0" w:firstLine="142"/>
        <w:rPr>
          <w:sz w:val="24"/>
          <w:szCs w:val="24"/>
          <w:lang w:val="pt-BR"/>
        </w:rPr>
      </w:pPr>
      <w:r w:rsidRPr="00353BFD">
        <w:rPr>
          <w:sz w:val="24"/>
          <w:szCs w:val="24"/>
          <w:lang w:val="pt-BR"/>
        </w:rPr>
        <w:t>Subempreiteiros propostos para os principais componentes do equipamento e serviços de instalação</w:t>
      </w:r>
    </w:p>
    <w:p w14:paraId="70E37B5C" w14:textId="77777777" w:rsidR="003D005D" w:rsidRPr="00353BFD" w:rsidRDefault="003D005D" w:rsidP="00DA70B0">
      <w:pPr>
        <w:spacing w:line="360" w:lineRule="auto"/>
        <w:ind w:firstLine="142"/>
        <w:jc w:val="both"/>
        <w:rPr>
          <w:rFonts w:ascii="Arial Narrow" w:hAnsi="Arial Narrow"/>
          <w:sz w:val="24"/>
          <w:szCs w:val="24"/>
          <w:lang w:val="pt-BR"/>
        </w:rPr>
      </w:pPr>
    </w:p>
    <w:p w14:paraId="62006FEE" w14:textId="7A63EE28"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Garantias</w:t>
      </w:r>
      <w:proofErr w:type="spellEnd"/>
      <w:r w:rsidRPr="00DA70B0">
        <w:rPr>
          <w:sz w:val="24"/>
          <w:szCs w:val="24"/>
          <w:lang w:val="fr-FR"/>
        </w:rPr>
        <w:t xml:space="preserve"> </w:t>
      </w:r>
      <w:proofErr w:type="spellStart"/>
      <w:r w:rsidRPr="00DA70B0">
        <w:rPr>
          <w:sz w:val="24"/>
          <w:szCs w:val="24"/>
          <w:lang w:val="fr-FR"/>
        </w:rPr>
        <w:t>operacionais</w:t>
      </w:r>
      <w:proofErr w:type="spellEnd"/>
      <w:r w:rsidRPr="00DA70B0">
        <w:rPr>
          <w:sz w:val="24"/>
          <w:szCs w:val="24"/>
          <w:lang w:val="fr-FR"/>
        </w:rPr>
        <w:t xml:space="preserve"> </w:t>
      </w:r>
      <w:proofErr w:type="spellStart"/>
      <w:r w:rsidRPr="00DA70B0">
        <w:rPr>
          <w:sz w:val="24"/>
          <w:szCs w:val="24"/>
          <w:lang w:val="fr-FR"/>
        </w:rPr>
        <w:t>das</w:t>
      </w:r>
      <w:proofErr w:type="spellEnd"/>
      <w:r w:rsidRPr="00DA70B0">
        <w:rPr>
          <w:sz w:val="24"/>
          <w:szCs w:val="24"/>
          <w:lang w:val="fr-FR"/>
        </w:rPr>
        <w:t xml:space="preserve"> </w:t>
      </w:r>
      <w:proofErr w:type="spellStart"/>
      <w:r w:rsidRPr="00DA70B0">
        <w:rPr>
          <w:sz w:val="24"/>
          <w:szCs w:val="24"/>
          <w:lang w:val="fr-FR"/>
        </w:rPr>
        <w:t>instalações</w:t>
      </w:r>
      <w:proofErr w:type="spellEnd"/>
      <w:r w:rsidRPr="00DA70B0">
        <w:rPr>
          <w:sz w:val="24"/>
          <w:szCs w:val="24"/>
          <w:lang w:val="fr-FR"/>
        </w:rPr>
        <w:t xml:space="preserve"> </w:t>
      </w:r>
      <w:proofErr w:type="spellStart"/>
      <w:r w:rsidRPr="00DA70B0">
        <w:rPr>
          <w:sz w:val="24"/>
          <w:szCs w:val="24"/>
          <w:lang w:val="fr-FR"/>
        </w:rPr>
        <w:t>propostas</w:t>
      </w:r>
      <w:proofErr w:type="spellEnd"/>
    </w:p>
    <w:p w14:paraId="45D2F2E0" w14:textId="77777777" w:rsidR="003D005D" w:rsidRPr="00DA70B0" w:rsidRDefault="003D005D" w:rsidP="00DA70B0">
      <w:pPr>
        <w:spacing w:line="360" w:lineRule="auto"/>
        <w:ind w:firstLine="142"/>
        <w:jc w:val="both"/>
        <w:rPr>
          <w:rFonts w:ascii="Arial Narrow" w:hAnsi="Arial Narrow"/>
          <w:sz w:val="24"/>
          <w:szCs w:val="24"/>
          <w:lang w:val="fr-FR"/>
        </w:rPr>
      </w:pPr>
    </w:p>
    <w:p w14:paraId="4ACB4336" w14:textId="6254CB27" w:rsidR="003D005D" w:rsidRPr="00DA70B0" w:rsidRDefault="003D005D" w:rsidP="00DA70B0">
      <w:pPr>
        <w:pStyle w:val="ListParagraph"/>
        <w:numPr>
          <w:ilvl w:val="0"/>
          <w:numId w:val="32"/>
        </w:numPr>
        <w:ind w:left="0" w:firstLine="142"/>
        <w:rPr>
          <w:sz w:val="24"/>
          <w:szCs w:val="24"/>
          <w:lang w:val="fr-FR"/>
        </w:rPr>
      </w:pPr>
      <w:proofErr w:type="spellStart"/>
      <w:r w:rsidRPr="00DA70B0">
        <w:rPr>
          <w:sz w:val="24"/>
          <w:szCs w:val="24"/>
          <w:lang w:val="fr-FR"/>
        </w:rPr>
        <w:t>Outros</w:t>
      </w:r>
      <w:proofErr w:type="spellEnd"/>
      <w:r w:rsidRPr="00DA70B0">
        <w:rPr>
          <w:sz w:val="24"/>
          <w:szCs w:val="24"/>
          <w:lang w:val="fr-FR"/>
        </w:rPr>
        <w:t xml:space="preserve"> (lead time, etc.)</w:t>
      </w:r>
    </w:p>
    <w:p w14:paraId="3E0991DE" w14:textId="77777777" w:rsidR="003D005D" w:rsidRPr="00DA70B0" w:rsidRDefault="003D005D" w:rsidP="00DA70B0">
      <w:pPr>
        <w:pStyle w:val="ListParagraph"/>
        <w:rPr>
          <w:sz w:val="24"/>
          <w:szCs w:val="24"/>
          <w:lang w:val="fr-FR"/>
        </w:rPr>
      </w:pPr>
    </w:p>
    <w:p w14:paraId="0D6B6DBE" w14:textId="2FDDB1E0" w:rsidR="007E1318" w:rsidRDefault="007E1318" w:rsidP="003B6EDA">
      <w:pPr>
        <w:rPr>
          <w:sz w:val="24"/>
          <w:szCs w:val="24"/>
          <w:lang w:val="fr-FR"/>
        </w:rPr>
      </w:pPr>
    </w:p>
    <w:p w14:paraId="66FDBA3C" w14:textId="2EDE8429" w:rsidR="00BD3915" w:rsidRDefault="00BD3915" w:rsidP="003B6EDA">
      <w:pPr>
        <w:rPr>
          <w:sz w:val="24"/>
          <w:szCs w:val="24"/>
          <w:lang w:val="fr-FR"/>
        </w:rPr>
      </w:pPr>
    </w:p>
    <w:p w14:paraId="2980F61B" w14:textId="77777777" w:rsidR="00BD3915" w:rsidRPr="003B6EDA" w:rsidRDefault="00BD3915" w:rsidP="003B6EDA">
      <w:pPr>
        <w:rPr>
          <w:sz w:val="24"/>
          <w:szCs w:val="24"/>
          <w:lang w:val="fr-FR"/>
        </w:rPr>
      </w:pPr>
    </w:p>
    <w:p w14:paraId="42BC022C" w14:textId="77777777" w:rsidR="007E1318" w:rsidRPr="00DA70B0" w:rsidRDefault="007E1318" w:rsidP="00DA70B0">
      <w:pPr>
        <w:pStyle w:val="ListParagraph"/>
        <w:rPr>
          <w:sz w:val="24"/>
          <w:szCs w:val="24"/>
          <w:lang w:val="fr-FR"/>
        </w:rPr>
      </w:pPr>
    </w:p>
    <w:p w14:paraId="1AE012E0" w14:textId="4F26C90A" w:rsidR="003D005D" w:rsidRPr="00DA70B0" w:rsidRDefault="003D005D" w:rsidP="00DA70B0">
      <w:pPr>
        <w:pStyle w:val="ListParagraph"/>
        <w:ind w:left="8496"/>
        <w:rPr>
          <w:sz w:val="24"/>
          <w:szCs w:val="24"/>
          <w:lang w:val="fr-FR"/>
        </w:rPr>
      </w:pPr>
      <w:r w:rsidRPr="00DA70B0">
        <w:rPr>
          <w:noProof/>
          <w:sz w:val="24"/>
          <w:szCs w:val="24"/>
          <w:lang w:val="fr-FR" w:eastAsia="fr-FR"/>
        </w:rPr>
        <w:lastRenderedPageBreak/>
        <mc:AlternateContent>
          <mc:Choice Requires="wps">
            <w:drawing>
              <wp:anchor distT="0" distB="0" distL="114300" distR="114300" simplePos="0" relativeHeight="251667456" behindDoc="0" locked="0" layoutInCell="1" allowOverlap="1" wp14:anchorId="1DFB57BB" wp14:editId="11B3042A">
                <wp:simplePos x="0" y="0"/>
                <wp:positionH relativeFrom="column">
                  <wp:posOffset>793833</wp:posOffset>
                </wp:positionH>
                <wp:positionV relativeFrom="paragraph">
                  <wp:posOffset>72418</wp:posOffset>
                </wp:positionV>
                <wp:extent cx="4548146" cy="469127"/>
                <wp:effectExtent l="0" t="0" r="24130" b="26670"/>
                <wp:wrapNone/>
                <wp:docPr id="9" name="Zone de texte 9"/>
                <wp:cNvGraphicFramePr/>
                <a:graphic xmlns:a="http://schemas.openxmlformats.org/drawingml/2006/main">
                  <a:graphicData uri="http://schemas.microsoft.com/office/word/2010/wordprocessingShape">
                    <wps:wsp>
                      <wps:cNvSpPr txBox="1"/>
                      <wps:spPr>
                        <a:xfrm>
                          <a:off x="0" y="0"/>
                          <a:ext cx="4548146" cy="4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B69B7" w14:textId="31A2A525" w:rsidR="008B62C4" w:rsidRPr="003D005D" w:rsidRDefault="008B62C4">
                            <w:pPr>
                              <w:rPr>
                                <w:b/>
                                <w:sz w:val="48"/>
                                <w:szCs w:val="48"/>
                              </w:rPr>
                            </w:pPr>
                            <w:r>
                              <w:rPr>
                                <w:b/>
                                <w:sz w:val="48"/>
                                <w:szCs w:val="48"/>
                              </w:rPr>
                              <w:t xml:space="preserve">                         </w:t>
                            </w:r>
                            <w:r w:rsidRPr="003D005D">
                              <w:rPr>
                                <w:b/>
                                <w:sz w:val="48"/>
                                <w:szCs w:val="48"/>
                              </w:rP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B57BB" id="Zone de texte 9" o:spid="_x0000_s1035" type="#_x0000_t202" style="position:absolute;left:0;text-align:left;margin-left:62.5pt;margin-top:5.7pt;width:358.1pt;height:36.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oMgwIAAJQFAAAOAAAAZHJzL2Uyb0RvYy54bWysVEtv2zAMvg/YfxB0X51kTtoEdYqsRYYB&#10;RVssHXpWZKkRKouapMTOfn0p2Xl1vXTYxabEj69PJC+vmkqTjXBegSlo/6xHiTAcSmWeC/rrcf7l&#10;ghIfmCmZBiMKuhWeXk0/f7qs7UQMYAW6FI6gE+MntS3oKgQ7yTLPV6Ji/gysMKiU4CoW8Oies9Kx&#10;Gr1XOhv0eqOsBldaB1x4j7c3rZJOk38pBQ/3UnoRiC4o5hbS16XvMn6z6SWbPDtmV4p3abB/yKJi&#10;ymDQvasbFhhZO/WXq0pxBx5kOONQZSCl4iLVgNX0e2+qWayYFakWJMfbPU3+/7nld5uFfXAkNN+g&#10;wQeMhNTWTzxexnoa6ar4x0wJ6pHC7Z420QTC8TIf5hf9fEQJR10+GvcH59FNdrC2zofvAioShYI6&#10;fJbEFtvc+tBCd5AYzINW5VxpnQ6xFcS1dmTD8BF1SDmi8xOUNqQu6OjrsJccn+ii6739UjP+0qV3&#10;hEJ/2sRwIjVNl9aBiSSFrRYRo81PIYkqEyHv5Mg4F2afZ0JHlMSKPmLY4Q9ZfcS4rQMtUmQwYW9c&#10;KQOuZemU2vJlR61s8fiGR3VHMTTLBgsv6HjXKEsot9g/DtrR8pbPFfJ9y3x4YA5nCVsG90O4x4/U&#10;gI8EnUTJCtyf9+4jHlsctZTUOJsF9b/XzAlK9A+DzT/u53kc5nTIh+cDPLhjzfJYY9bVNWDn9HET&#10;WZ7EiA96J0oH1ROukVmMiipmOMYuaNiJ16HdGLiGuJjNEgjH17JwaxaWR9eR5dhnj80Tc7br84AT&#10;cge7KWaTN+3eYqOlgdk6gFRpFiLPLasd/zj6aZq6NRV3y/E5oQ7LdPoKAAD//wMAUEsDBBQABgAI&#10;AAAAIQCgCzDW3AAAAAkBAAAPAAAAZHJzL2Rvd25yZXYueG1sTI/BTsMwEETvSPyDtUjcqJPQojSN&#10;UwEqXDi1IM7b2LUtYjuy3TT8PcsJbjPa0eybdju7gU0qJhu8gHJRAFO+D9J6LeDj/eWuBpYyeolD&#10;8ErAt0qw7a6vWmxkuPi9mg5ZMyrxqUEBJuex4Tz1RjlMizAqT7dTiA4z2ai5jHihcjfwqigeuEPr&#10;6YPBUT0b1X8dzk7A7kmvdV9jNLtaWjvNn6c3/SrE7c38uAGW1Zz/wvCLT+jQEdMxnL1MbCBfrWhL&#10;JlEugVGgXpYVsCOJ1T3wruX/F3Q/AAAA//8DAFBLAQItABQABgAIAAAAIQC2gziS/gAAAOEBAAAT&#10;AAAAAAAAAAAAAAAAAAAAAABbQ29udGVudF9UeXBlc10ueG1sUEsBAi0AFAAGAAgAAAAhADj9If/W&#10;AAAAlAEAAAsAAAAAAAAAAAAAAAAALwEAAF9yZWxzLy5yZWxzUEsBAi0AFAAGAAgAAAAhAHDmCgyD&#10;AgAAlAUAAA4AAAAAAAAAAAAAAAAALgIAAGRycy9lMm9Eb2MueG1sUEsBAi0AFAAGAAgAAAAhAKAL&#10;MNbcAAAACQEAAA8AAAAAAAAAAAAAAAAA3QQAAGRycy9kb3ducmV2LnhtbFBLBQYAAAAABAAEAPMA&#10;AADmBQAAAAA=&#10;" fillcolor="white [3201]" strokeweight=".5pt">
                <v:textbox>
                  <w:txbxContent>
                    <w:p w14:paraId="2ECB69B7" w14:textId="31A2A525" w:rsidR="008B62C4" w:rsidRPr="003D005D" w:rsidRDefault="008B62C4">
                      <w:pPr>
                        <w:rPr>
                          <w:b/>
                          <w:sz w:val="48"/>
                          <w:szCs w:val="48"/>
                        </w:rPr>
                      </w:pPr>
                      <w:r>
                        <w:rPr>
                          <w:b/>
                          <w:sz w:val="48"/>
                          <w:szCs w:val="48"/>
                        </w:rPr>
                        <w:t xml:space="preserve">                         </w:t>
                      </w:r>
                      <w:r w:rsidRPr="003D005D">
                        <w:rPr>
                          <w:b/>
                          <w:sz w:val="48"/>
                          <w:szCs w:val="48"/>
                        </w:rPr>
                        <w:t>Material</w:t>
                      </w:r>
                    </w:p>
                  </w:txbxContent>
                </v:textbox>
              </v:shape>
            </w:pict>
          </mc:Fallback>
        </mc:AlternateContent>
      </w:r>
    </w:p>
    <w:p w14:paraId="5304D3E4" w14:textId="77777777" w:rsidR="00686EA3" w:rsidRPr="00DA70B0" w:rsidRDefault="00686EA3" w:rsidP="00DA70B0">
      <w:pPr>
        <w:pStyle w:val="ListParagraph"/>
        <w:ind w:left="8496"/>
        <w:rPr>
          <w:sz w:val="24"/>
          <w:szCs w:val="24"/>
          <w:lang w:val="fr-FR"/>
        </w:rPr>
      </w:pPr>
    </w:p>
    <w:p w14:paraId="7B41A78B" w14:textId="77777777" w:rsidR="00686EA3" w:rsidRPr="00DA70B0" w:rsidRDefault="00686EA3" w:rsidP="00DA70B0">
      <w:pPr>
        <w:pStyle w:val="ListParagraph"/>
        <w:ind w:left="8496"/>
        <w:rPr>
          <w:sz w:val="24"/>
          <w:szCs w:val="24"/>
          <w:lang w:val="fr-FR"/>
        </w:rPr>
      </w:pPr>
    </w:p>
    <w:p w14:paraId="5295D539" w14:textId="536E4226" w:rsidR="00686EA3" w:rsidRPr="00DA70B0" w:rsidRDefault="00686EA3" w:rsidP="00DA70B0">
      <w:pPr>
        <w:pStyle w:val="ListParagraph"/>
        <w:ind w:left="8496"/>
        <w:rPr>
          <w:sz w:val="24"/>
          <w:szCs w:val="24"/>
          <w:lang w:val="fr-FR"/>
        </w:rPr>
      </w:pPr>
    </w:p>
    <w:p w14:paraId="19BA4AD3" w14:textId="2A9507E1" w:rsidR="00686EA3" w:rsidRPr="00DA70B0" w:rsidRDefault="00686EA3" w:rsidP="00DA70B0">
      <w:pPr>
        <w:spacing w:line="360" w:lineRule="auto"/>
        <w:jc w:val="both"/>
        <w:rPr>
          <w:rFonts w:ascii="Arial Narrow" w:hAnsi="Arial Narrow"/>
          <w:sz w:val="24"/>
          <w:szCs w:val="24"/>
          <w:lang w:val="fr-FR"/>
        </w:rPr>
      </w:pPr>
      <w:proofErr w:type="spellStart"/>
      <w:r w:rsidRPr="00DA70B0">
        <w:rPr>
          <w:rFonts w:ascii="Arial Narrow" w:hAnsi="Arial Narrow"/>
          <w:sz w:val="24"/>
          <w:szCs w:val="24"/>
          <w:lang w:val="fr-FR"/>
        </w:rPr>
        <w:t>Formulário</w:t>
      </w:r>
      <w:proofErr w:type="spellEnd"/>
      <w:r w:rsidRPr="00DA70B0">
        <w:rPr>
          <w:rFonts w:ascii="Arial Narrow" w:hAnsi="Arial Narrow"/>
          <w:sz w:val="24"/>
          <w:szCs w:val="24"/>
          <w:lang w:val="fr-FR"/>
        </w:rPr>
        <w:t xml:space="preserve"> MAT</w:t>
      </w:r>
    </w:p>
    <w:p w14:paraId="07DB9686" w14:textId="0989DEE9" w:rsidR="00686EA3" w:rsidRPr="00353BFD" w:rsidRDefault="00686EA3"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Concorrente deve fornecer detalhes do equipamento proposto para estabelecer que tem a capacidade de mobilizar o equipamento chave necessário para a realização do trabalho. Será preparado um formulário separado para cada peça de equipamento listada.</w:t>
      </w:r>
    </w:p>
    <w:tbl>
      <w:tblPr>
        <w:tblW w:w="9090" w:type="dxa"/>
        <w:tblInd w:w="72" w:type="dxa"/>
        <w:tblLayout w:type="fixed"/>
        <w:tblCellMar>
          <w:left w:w="72" w:type="dxa"/>
          <w:right w:w="72" w:type="dxa"/>
        </w:tblCellMar>
        <w:tblLook w:val="0000" w:firstRow="0" w:lastRow="0" w:firstColumn="0" w:lastColumn="0" w:noHBand="0" w:noVBand="0"/>
      </w:tblPr>
      <w:tblGrid>
        <w:gridCol w:w="2472"/>
        <w:gridCol w:w="2928"/>
        <w:gridCol w:w="3690"/>
      </w:tblGrid>
      <w:tr w:rsidR="00686EA3" w:rsidRPr="00DA70B0" w14:paraId="628EE964" w14:textId="77777777" w:rsidTr="00BD3915">
        <w:trPr>
          <w:cantSplit/>
        </w:trPr>
        <w:tc>
          <w:tcPr>
            <w:tcW w:w="9090" w:type="dxa"/>
            <w:gridSpan w:val="3"/>
            <w:tcBorders>
              <w:top w:val="single" w:sz="6" w:space="0" w:color="auto"/>
              <w:left w:val="single" w:sz="6" w:space="0" w:color="auto"/>
              <w:bottom w:val="single" w:sz="6" w:space="0" w:color="auto"/>
              <w:right w:val="single" w:sz="6" w:space="0" w:color="auto"/>
            </w:tcBorders>
          </w:tcPr>
          <w:p w14:paraId="6CCBD3F2" w14:textId="40A14E6C" w:rsidR="00686EA3" w:rsidRPr="00DA70B0" w:rsidRDefault="00686EA3"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Peça</w:t>
            </w:r>
            <w:proofErr w:type="spellEnd"/>
            <w:r w:rsidRPr="00DA70B0">
              <w:rPr>
                <w:rFonts w:ascii="Arial Narrow" w:hAnsi="Arial Narrow"/>
                <w:spacing w:val="-2"/>
                <w:sz w:val="24"/>
                <w:szCs w:val="24"/>
              </w:rPr>
              <w:t xml:space="preserve"> de </w:t>
            </w:r>
            <w:proofErr w:type="spellStart"/>
            <w:r w:rsidRPr="00DA70B0">
              <w:rPr>
                <w:rFonts w:ascii="Arial Narrow" w:hAnsi="Arial Narrow"/>
                <w:spacing w:val="-2"/>
                <w:sz w:val="24"/>
                <w:szCs w:val="24"/>
              </w:rPr>
              <w:t>equipamento</w:t>
            </w:r>
            <w:proofErr w:type="spellEnd"/>
          </w:p>
        </w:tc>
      </w:tr>
      <w:tr w:rsidR="00686EA3" w:rsidRPr="00DA70B0" w14:paraId="7B89A4ED" w14:textId="77777777" w:rsidTr="00BD3915">
        <w:trPr>
          <w:cantSplit/>
        </w:trPr>
        <w:tc>
          <w:tcPr>
            <w:tcW w:w="2472" w:type="dxa"/>
            <w:tcBorders>
              <w:top w:val="single" w:sz="6" w:space="0" w:color="auto"/>
              <w:left w:val="single" w:sz="6" w:space="0" w:color="auto"/>
            </w:tcBorders>
          </w:tcPr>
          <w:p w14:paraId="1F9C928C" w14:textId="2C09AD12" w:rsidR="00686EA3" w:rsidRPr="00DA70B0" w:rsidRDefault="00686EA3"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Informação</w:t>
            </w:r>
            <w:proofErr w:type="spellEnd"/>
            <w:r w:rsidRPr="00DA70B0">
              <w:rPr>
                <w:rFonts w:ascii="Arial Narrow" w:hAnsi="Arial Narrow"/>
                <w:spacing w:val="-2"/>
                <w:sz w:val="24"/>
                <w:szCs w:val="24"/>
              </w:rPr>
              <w:t xml:space="preserve"> </w:t>
            </w:r>
            <w:proofErr w:type="spellStart"/>
            <w:r w:rsidRPr="00DA70B0">
              <w:rPr>
                <w:rFonts w:ascii="Arial Narrow" w:hAnsi="Arial Narrow"/>
                <w:spacing w:val="-2"/>
                <w:sz w:val="24"/>
                <w:szCs w:val="24"/>
              </w:rPr>
              <w:t>sobre</w:t>
            </w:r>
            <w:proofErr w:type="spellEnd"/>
            <w:r w:rsidRPr="00DA70B0">
              <w:rPr>
                <w:rFonts w:ascii="Arial Narrow" w:hAnsi="Arial Narrow"/>
                <w:spacing w:val="-2"/>
                <w:sz w:val="24"/>
                <w:szCs w:val="24"/>
              </w:rPr>
              <w:t xml:space="preserve"> o material</w:t>
            </w:r>
          </w:p>
        </w:tc>
        <w:tc>
          <w:tcPr>
            <w:tcW w:w="2928" w:type="dxa"/>
            <w:tcBorders>
              <w:top w:val="single" w:sz="6" w:space="0" w:color="auto"/>
              <w:left w:val="single" w:sz="6" w:space="0" w:color="auto"/>
            </w:tcBorders>
          </w:tcPr>
          <w:p w14:paraId="50860E86" w14:textId="40F32F16" w:rsidR="00686EA3" w:rsidRPr="00DA70B0" w:rsidRDefault="00686EA3" w:rsidP="00DA70B0">
            <w:pPr>
              <w:suppressAutoHyphens/>
              <w:spacing w:line="360" w:lineRule="auto"/>
              <w:ind w:left="288" w:right="43" w:hanging="288"/>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r w:rsidRPr="00DA70B0">
              <w:rPr>
                <w:rFonts w:ascii="Arial Narrow" w:hAnsi="Arial Narrow"/>
                <w:spacing w:val="-2"/>
                <w:sz w:val="24"/>
                <w:szCs w:val="24"/>
              </w:rPr>
              <w:t>fabricante</w:t>
            </w:r>
            <w:proofErr w:type="spellEnd"/>
          </w:p>
        </w:tc>
        <w:tc>
          <w:tcPr>
            <w:tcW w:w="3690" w:type="dxa"/>
            <w:tcBorders>
              <w:top w:val="single" w:sz="6" w:space="0" w:color="auto"/>
              <w:left w:val="single" w:sz="6" w:space="0" w:color="auto"/>
              <w:right w:val="single" w:sz="6" w:space="0" w:color="auto"/>
            </w:tcBorders>
          </w:tcPr>
          <w:p w14:paraId="41E7FAB4" w14:textId="4A2F22CC" w:rsidR="00686EA3" w:rsidRPr="00DA70B0" w:rsidRDefault="00686EA3" w:rsidP="00DA70B0">
            <w:pPr>
              <w:suppressAutoHyphens/>
              <w:spacing w:after="71" w:line="360" w:lineRule="auto"/>
              <w:ind w:left="288" w:right="43" w:hanging="288"/>
              <w:jc w:val="both"/>
              <w:rPr>
                <w:rFonts w:ascii="Arial Narrow" w:hAnsi="Arial Narrow"/>
                <w:spacing w:val="-2"/>
                <w:sz w:val="24"/>
                <w:szCs w:val="24"/>
              </w:rPr>
            </w:pPr>
            <w:proofErr w:type="spellStart"/>
            <w:r w:rsidRPr="00DA70B0">
              <w:rPr>
                <w:rFonts w:ascii="Arial Narrow" w:hAnsi="Arial Narrow"/>
                <w:spacing w:val="-2"/>
                <w:sz w:val="24"/>
                <w:szCs w:val="24"/>
              </w:rPr>
              <w:t>Modelo</w:t>
            </w:r>
            <w:proofErr w:type="spellEnd"/>
            <w:r w:rsidRPr="00DA70B0">
              <w:rPr>
                <w:rFonts w:ascii="Arial Narrow" w:hAnsi="Arial Narrow"/>
                <w:spacing w:val="-2"/>
                <w:sz w:val="24"/>
                <w:szCs w:val="24"/>
              </w:rPr>
              <w:t xml:space="preserve"> e </w:t>
            </w:r>
            <w:proofErr w:type="spellStart"/>
            <w:r w:rsidRPr="00DA70B0">
              <w:rPr>
                <w:rFonts w:ascii="Arial Narrow" w:hAnsi="Arial Narrow"/>
                <w:spacing w:val="-2"/>
                <w:sz w:val="24"/>
                <w:szCs w:val="24"/>
              </w:rPr>
              <w:t>poder</w:t>
            </w:r>
            <w:proofErr w:type="spellEnd"/>
          </w:p>
        </w:tc>
      </w:tr>
      <w:tr w:rsidR="00686EA3" w:rsidRPr="00DA70B0" w14:paraId="7F3AD567" w14:textId="77777777" w:rsidTr="00BD3915">
        <w:trPr>
          <w:cantSplit/>
          <w:trHeight w:val="571"/>
        </w:trPr>
        <w:tc>
          <w:tcPr>
            <w:tcW w:w="2472" w:type="dxa"/>
            <w:tcBorders>
              <w:left w:val="single" w:sz="6" w:space="0" w:color="auto"/>
            </w:tcBorders>
          </w:tcPr>
          <w:p w14:paraId="6A891A9F" w14:textId="77777777" w:rsidR="00686EA3" w:rsidRPr="00DA70B0" w:rsidRDefault="00686EA3" w:rsidP="00DA70B0">
            <w:pPr>
              <w:suppressAutoHyphens/>
              <w:spacing w:after="71" w:line="360" w:lineRule="auto"/>
              <w:ind w:right="43"/>
              <w:jc w:val="both"/>
              <w:rPr>
                <w:rFonts w:ascii="Arial Narrow" w:hAnsi="Arial Narrow"/>
                <w:spacing w:val="-2"/>
                <w:sz w:val="24"/>
                <w:szCs w:val="24"/>
              </w:rPr>
            </w:pPr>
          </w:p>
        </w:tc>
        <w:tc>
          <w:tcPr>
            <w:tcW w:w="2928" w:type="dxa"/>
            <w:tcBorders>
              <w:top w:val="single" w:sz="6" w:space="0" w:color="auto"/>
              <w:left w:val="single" w:sz="6" w:space="0" w:color="auto"/>
            </w:tcBorders>
          </w:tcPr>
          <w:p w14:paraId="2F690CAF" w14:textId="41168DC1" w:rsidR="00686EA3" w:rsidRPr="00DA70B0" w:rsidRDefault="00686EA3" w:rsidP="00DA70B0">
            <w:pPr>
              <w:suppressAutoHyphens/>
              <w:spacing w:line="360" w:lineRule="auto"/>
              <w:ind w:left="288" w:right="43" w:hanging="288"/>
              <w:jc w:val="both"/>
              <w:rPr>
                <w:rFonts w:ascii="Arial Narrow" w:hAnsi="Arial Narrow"/>
                <w:spacing w:val="-2"/>
                <w:sz w:val="24"/>
                <w:szCs w:val="24"/>
              </w:rPr>
            </w:pPr>
            <w:proofErr w:type="spellStart"/>
            <w:r w:rsidRPr="00DA70B0">
              <w:rPr>
                <w:rFonts w:ascii="Arial Narrow" w:hAnsi="Arial Narrow"/>
                <w:spacing w:val="-2"/>
                <w:sz w:val="24"/>
                <w:szCs w:val="24"/>
              </w:rPr>
              <w:t>Capacidade</w:t>
            </w:r>
            <w:proofErr w:type="spellEnd"/>
          </w:p>
        </w:tc>
        <w:tc>
          <w:tcPr>
            <w:tcW w:w="3690" w:type="dxa"/>
            <w:tcBorders>
              <w:top w:val="single" w:sz="6" w:space="0" w:color="auto"/>
              <w:left w:val="single" w:sz="6" w:space="0" w:color="auto"/>
              <w:right w:val="single" w:sz="6" w:space="0" w:color="auto"/>
            </w:tcBorders>
          </w:tcPr>
          <w:p w14:paraId="6C18672B" w14:textId="76BE3071" w:rsidR="00686EA3" w:rsidRPr="00DA70B0" w:rsidRDefault="00686EA3" w:rsidP="00DA70B0">
            <w:pPr>
              <w:suppressAutoHyphens/>
              <w:spacing w:after="71" w:line="360" w:lineRule="auto"/>
              <w:ind w:left="288" w:right="43" w:hanging="288"/>
              <w:jc w:val="both"/>
              <w:rPr>
                <w:rFonts w:ascii="Arial Narrow" w:hAnsi="Arial Narrow"/>
                <w:spacing w:val="-2"/>
                <w:sz w:val="24"/>
                <w:szCs w:val="24"/>
              </w:rPr>
            </w:pPr>
            <w:proofErr w:type="spellStart"/>
            <w:r w:rsidRPr="00DA70B0">
              <w:rPr>
                <w:rFonts w:ascii="Arial Narrow" w:hAnsi="Arial Narrow"/>
                <w:spacing w:val="-2"/>
                <w:sz w:val="24"/>
                <w:szCs w:val="24"/>
              </w:rPr>
              <w:t>Ano</w:t>
            </w:r>
            <w:proofErr w:type="spellEnd"/>
            <w:r w:rsidRPr="00DA70B0">
              <w:rPr>
                <w:rFonts w:ascii="Arial Narrow" w:hAnsi="Arial Narrow"/>
                <w:spacing w:val="-2"/>
                <w:sz w:val="24"/>
                <w:szCs w:val="24"/>
              </w:rPr>
              <w:t xml:space="preserve"> de </w:t>
            </w:r>
            <w:proofErr w:type="spellStart"/>
            <w:r w:rsidRPr="00DA70B0">
              <w:rPr>
                <w:rFonts w:ascii="Arial Narrow" w:hAnsi="Arial Narrow"/>
                <w:spacing w:val="-2"/>
                <w:sz w:val="24"/>
                <w:szCs w:val="24"/>
              </w:rPr>
              <w:t>fabrico</w:t>
            </w:r>
            <w:proofErr w:type="spellEnd"/>
          </w:p>
        </w:tc>
      </w:tr>
      <w:tr w:rsidR="00686EA3" w:rsidRPr="00DA70B0" w14:paraId="582E9C78" w14:textId="77777777" w:rsidTr="00BD3915">
        <w:trPr>
          <w:cantSplit/>
        </w:trPr>
        <w:tc>
          <w:tcPr>
            <w:tcW w:w="2472" w:type="dxa"/>
            <w:tcBorders>
              <w:top w:val="single" w:sz="6" w:space="0" w:color="auto"/>
              <w:left w:val="single" w:sz="6" w:space="0" w:color="auto"/>
            </w:tcBorders>
          </w:tcPr>
          <w:p w14:paraId="0F19C921" w14:textId="16630B5C" w:rsidR="00686EA3" w:rsidRPr="00DA70B0" w:rsidRDefault="00686EA3"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Posição</w:t>
            </w:r>
            <w:proofErr w:type="spellEnd"/>
            <w:r w:rsidRPr="00DA70B0">
              <w:rPr>
                <w:rFonts w:ascii="Arial Narrow" w:hAnsi="Arial Narrow"/>
                <w:spacing w:val="-2"/>
                <w:sz w:val="24"/>
                <w:szCs w:val="24"/>
              </w:rPr>
              <w:t xml:space="preserve"> actual</w:t>
            </w:r>
          </w:p>
        </w:tc>
        <w:tc>
          <w:tcPr>
            <w:tcW w:w="6618" w:type="dxa"/>
            <w:gridSpan w:val="2"/>
            <w:tcBorders>
              <w:top w:val="single" w:sz="6" w:space="0" w:color="auto"/>
              <w:left w:val="single" w:sz="6" w:space="0" w:color="auto"/>
              <w:right w:val="single" w:sz="6" w:space="0" w:color="auto"/>
            </w:tcBorders>
          </w:tcPr>
          <w:p w14:paraId="6E413F84" w14:textId="084509EF" w:rsidR="00686EA3" w:rsidRPr="00DA70B0" w:rsidRDefault="00686EA3" w:rsidP="00DA70B0">
            <w:pPr>
              <w:suppressAutoHyphens/>
              <w:spacing w:line="360" w:lineRule="auto"/>
              <w:ind w:left="288" w:right="43" w:hanging="288"/>
              <w:jc w:val="both"/>
              <w:rPr>
                <w:rFonts w:ascii="Arial Narrow" w:hAnsi="Arial Narrow"/>
                <w:spacing w:val="-2"/>
                <w:sz w:val="24"/>
                <w:szCs w:val="24"/>
              </w:rPr>
            </w:pPr>
            <w:proofErr w:type="spellStart"/>
            <w:r w:rsidRPr="00DA70B0">
              <w:rPr>
                <w:rFonts w:ascii="Arial Narrow" w:hAnsi="Arial Narrow"/>
                <w:spacing w:val="-2"/>
                <w:sz w:val="24"/>
                <w:szCs w:val="24"/>
              </w:rPr>
              <w:t>Localização</w:t>
            </w:r>
            <w:proofErr w:type="spellEnd"/>
            <w:r w:rsidRPr="00DA70B0">
              <w:rPr>
                <w:rFonts w:ascii="Arial Narrow" w:hAnsi="Arial Narrow"/>
                <w:spacing w:val="-2"/>
                <w:sz w:val="24"/>
                <w:szCs w:val="24"/>
              </w:rPr>
              <w:t xml:space="preserve"> actual</w:t>
            </w:r>
          </w:p>
        </w:tc>
      </w:tr>
      <w:tr w:rsidR="00686EA3" w:rsidRPr="00DA70B0" w14:paraId="0E728E3D" w14:textId="77777777" w:rsidTr="00BD3915">
        <w:trPr>
          <w:cantSplit/>
        </w:trPr>
        <w:tc>
          <w:tcPr>
            <w:tcW w:w="2472" w:type="dxa"/>
            <w:tcBorders>
              <w:left w:val="single" w:sz="6" w:space="0" w:color="auto"/>
            </w:tcBorders>
          </w:tcPr>
          <w:p w14:paraId="0F3588A1" w14:textId="77777777" w:rsidR="00686EA3" w:rsidRPr="00DA70B0" w:rsidRDefault="00686EA3" w:rsidP="00DA70B0">
            <w:pPr>
              <w:suppressAutoHyphens/>
              <w:spacing w:after="71" w:line="360" w:lineRule="auto"/>
              <w:ind w:right="43"/>
              <w:jc w:val="both"/>
              <w:rPr>
                <w:rFonts w:ascii="Arial Narrow" w:hAnsi="Arial Narrow"/>
                <w:spacing w:val="-2"/>
                <w:sz w:val="24"/>
                <w:szCs w:val="24"/>
              </w:rPr>
            </w:pPr>
          </w:p>
        </w:tc>
        <w:tc>
          <w:tcPr>
            <w:tcW w:w="6618" w:type="dxa"/>
            <w:gridSpan w:val="2"/>
            <w:tcBorders>
              <w:top w:val="single" w:sz="6" w:space="0" w:color="auto"/>
              <w:left w:val="single" w:sz="6" w:space="0" w:color="auto"/>
              <w:right w:val="single" w:sz="6" w:space="0" w:color="auto"/>
            </w:tcBorders>
          </w:tcPr>
          <w:p w14:paraId="5E9ED587" w14:textId="75740FB4" w:rsidR="00686EA3" w:rsidRPr="00DA70B0" w:rsidRDefault="00686EA3" w:rsidP="00DA70B0">
            <w:pPr>
              <w:suppressAutoHyphens/>
              <w:spacing w:line="360" w:lineRule="auto"/>
              <w:ind w:left="288" w:right="43" w:hanging="288"/>
              <w:jc w:val="both"/>
              <w:rPr>
                <w:rFonts w:ascii="Arial Narrow" w:hAnsi="Arial Narrow"/>
                <w:spacing w:val="-2"/>
                <w:sz w:val="24"/>
                <w:szCs w:val="24"/>
              </w:rPr>
            </w:pPr>
            <w:proofErr w:type="spellStart"/>
            <w:r w:rsidRPr="00DA70B0">
              <w:rPr>
                <w:rFonts w:ascii="Arial Narrow" w:hAnsi="Arial Narrow"/>
                <w:spacing w:val="-2"/>
                <w:sz w:val="24"/>
                <w:szCs w:val="24"/>
              </w:rPr>
              <w:t>Detalhes</w:t>
            </w:r>
            <w:proofErr w:type="spellEnd"/>
            <w:r w:rsidRPr="00DA70B0">
              <w:rPr>
                <w:rFonts w:ascii="Arial Narrow" w:hAnsi="Arial Narrow"/>
                <w:spacing w:val="-2"/>
                <w:sz w:val="24"/>
                <w:szCs w:val="24"/>
              </w:rPr>
              <w:t xml:space="preserve"> do </w:t>
            </w:r>
            <w:proofErr w:type="spellStart"/>
            <w:r w:rsidRPr="00DA70B0">
              <w:rPr>
                <w:rFonts w:ascii="Arial Narrow" w:hAnsi="Arial Narrow"/>
                <w:spacing w:val="-2"/>
                <w:sz w:val="24"/>
                <w:szCs w:val="24"/>
              </w:rPr>
              <w:t>passivo</w:t>
            </w:r>
            <w:proofErr w:type="spellEnd"/>
            <w:r w:rsidRPr="00DA70B0">
              <w:rPr>
                <w:rFonts w:ascii="Arial Narrow" w:hAnsi="Arial Narrow"/>
                <w:spacing w:val="-2"/>
                <w:sz w:val="24"/>
                <w:szCs w:val="24"/>
              </w:rPr>
              <w:t xml:space="preserve"> </w:t>
            </w:r>
            <w:proofErr w:type="spellStart"/>
            <w:r w:rsidRPr="00DA70B0">
              <w:rPr>
                <w:rFonts w:ascii="Arial Narrow" w:hAnsi="Arial Narrow"/>
                <w:spacing w:val="-2"/>
                <w:sz w:val="24"/>
                <w:szCs w:val="24"/>
              </w:rPr>
              <w:t>corrente</w:t>
            </w:r>
            <w:proofErr w:type="spellEnd"/>
          </w:p>
        </w:tc>
      </w:tr>
      <w:tr w:rsidR="00686EA3" w:rsidRPr="00DA70B0" w14:paraId="7BA9EAE9" w14:textId="77777777" w:rsidTr="00BD3915">
        <w:trPr>
          <w:cantSplit/>
        </w:trPr>
        <w:tc>
          <w:tcPr>
            <w:tcW w:w="2472" w:type="dxa"/>
            <w:tcBorders>
              <w:left w:val="single" w:sz="6" w:space="0" w:color="auto"/>
            </w:tcBorders>
          </w:tcPr>
          <w:p w14:paraId="5BC766BE" w14:textId="77777777" w:rsidR="00686EA3" w:rsidRPr="00DA70B0" w:rsidRDefault="00686EA3" w:rsidP="00DA70B0">
            <w:pPr>
              <w:suppressAutoHyphens/>
              <w:spacing w:after="71" w:line="360" w:lineRule="auto"/>
              <w:ind w:right="43"/>
              <w:jc w:val="both"/>
              <w:rPr>
                <w:rFonts w:ascii="Arial Narrow" w:hAnsi="Arial Narrow"/>
                <w:spacing w:val="-2"/>
                <w:sz w:val="24"/>
                <w:szCs w:val="24"/>
              </w:rPr>
            </w:pPr>
          </w:p>
        </w:tc>
        <w:tc>
          <w:tcPr>
            <w:tcW w:w="6618" w:type="dxa"/>
            <w:gridSpan w:val="2"/>
            <w:tcBorders>
              <w:left w:val="single" w:sz="6" w:space="0" w:color="auto"/>
              <w:right w:val="single" w:sz="6" w:space="0" w:color="auto"/>
            </w:tcBorders>
          </w:tcPr>
          <w:p w14:paraId="0BBD63CA" w14:textId="77777777" w:rsidR="00686EA3" w:rsidRPr="00DA70B0" w:rsidRDefault="00686EA3" w:rsidP="00DA70B0">
            <w:pPr>
              <w:suppressAutoHyphens/>
              <w:spacing w:after="71" w:line="360" w:lineRule="auto"/>
              <w:ind w:right="43"/>
              <w:jc w:val="both"/>
              <w:rPr>
                <w:rFonts w:ascii="Arial Narrow" w:hAnsi="Arial Narrow"/>
                <w:spacing w:val="-2"/>
                <w:sz w:val="24"/>
                <w:szCs w:val="24"/>
              </w:rPr>
            </w:pPr>
          </w:p>
        </w:tc>
      </w:tr>
      <w:tr w:rsidR="00686EA3" w:rsidRPr="00353BFD" w14:paraId="499B1EF4" w14:textId="77777777" w:rsidTr="00BD3915">
        <w:trPr>
          <w:cantSplit/>
        </w:trPr>
        <w:tc>
          <w:tcPr>
            <w:tcW w:w="2472" w:type="dxa"/>
            <w:tcBorders>
              <w:top w:val="single" w:sz="6" w:space="0" w:color="auto"/>
              <w:left w:val="single" w:sz="6" w:space="0" w:color="auto"/>
              <w:bottom w:val="single" w:sz="6" w:space="0" w:color="auto"/>
            </w:tcBorders>
          </w:tcPr>
          <w:p w14:paraId="40A5E521" w14:textId="2B092DF3" w:rsidR="00686EA3" w:rsidRPr="00DA70B0" w:rsidRDefault="00686EA3" w:rsidP="00DA70B0">
            <w:pPr>
              <w:suppressAutoHyphens/>
              <w:spacing w:after="71" w:line="360" w:lineRule="auto"/>
              <w:ind w:right="43"/>
              <w:jc w:val="both"/>
              <w:rPr>
                <w:rFonts w:ascii="Arial Narrow" w:hAnsi="Arial Narrow"/>
                <w:spacing w:val="-2"/>
                <w:sz w:val="24"/>
                <w:szCs w:val="24"/>
              </w:rPr>
            </w:pPr>
            <w:r w:rsidRPr="00DA70B0">
              <w:rPr>
                <w:rFonts w:ascii="Arial Narrow" w:hAnsi="Arial Narrow"/>
                <w:spacing w:val="-2"/>
                <w:sz w:val="24"/>
                <w:szCs w:val="24"/>
              </w:rPr>
              <w:t>Fonte</w:t>
            </w:r>
          </w:p>
        </w:tc>
        <w:tc>
          <w:tcPr>
            <w:tcW w:w="6618" w:type="dxa"/>
            <w:gridSpan w:val="2"/>
            <w:tcBorders>
              <w:top w:val="single" w:sz="6" w:space="0" w:color="auto"/>
              <w:left w:val="single" w:sz="6" w:space="0" w:color="auto"/>
              <w:bottom w:val="single" w:sz="6" w:space="0" w:color="auto"/>
              <w:right w:val="single" w:sz="6" w:space="0" w:color="auto"/>
            </w:tcBorders>
          </w:tcPr>
          <w:p w14:paraId="4B662ED6" w14:textId="77777777" w:rsidR="00077ED1" w:rsidRPr="00DA70B0" w:rsidRDefault="00077ED1" w:rsidP="00DA70B0">
            <w:pPr>
              <w:pStyle w:val="i"/>
              <w:tabs>
                <w:tab w:val="left" w:pos="-1440"/>
                <w:tab w:val="left" w:pos="-720"/>
                <w:tab w:val="left" w:pos="288"/>
                <w:tab w:val="left" w:pos="1638"/>
                <w:tab w:val="left" w:pos="2898"/>
                <w:tab w:val="left" w:pos="4338"/>
              </w:tabs>
              <w:spacing w:after="71"/>
              <w:ind w:right="43"/>
              <w:rPr>
                <w:rFonts w:ascii="Arial Narrow" w:hAnsi="Arial Narrow"/>
                <w:spacing w:val="-2"/>
                <w:szCs w:val="24"/>
                <w:lang w:val="fr-FR"/>
              </w:rPr>
            </w:pPr>
            <w:proofErr w:type="spellStart"/>
            <w:r w:rsidRPr="00DA70B0">
              <w:rPr>
                <w:rFonts w:ascii="Arial Narrow" w:hAnsi="Arial Narrow"/>
                <w:spacing w:val="-2"/>
                <w:szCs w:val="24"/>
                <w:lang w:val="fr-FR"/>
              </w:rPr>
              <w:t>Indicar</w:t>
            </w:r>
            <w:proofErr w:type="spellEnd"/>
            <w:r w:rsidRPr="00DA70B0">
              <w:rPr>
                <w:rFonts w:ascii="Arial Narrow" w:hAnsi="Arial Narrow"/>
                <w:spacing w:val="-2"/>
                <w:szCs w:val="24"/>
                <w:lang w:val="fr-FR"/>
              </w:rPr>
              <w:t xml:space="preserve"> a fonte do </w:t>
            </w:r>
            <w:proofErr w:type="spellStart"/>
            <w:r w:rsidRPr="00DA70B0">
              <w:rPr>
                <w:rFonts w:ascii="Arial Narrow" w:hAnsi="Arial Narrow"/>
                <w:spacing w:val="-2"/>
                <w:szCs w:val="24"/>
                <w:lang w:val="fr-FR"/>
              </w:rPr>
              <w:t>material</w:t>
            </w:r>
            <w:proofErr w:type="spellEnd"/>
          </w:p>
          <w:p w14:paraId="2C8A1D84" w14:textId="3E27261D" w:rsidR="00686EA3" w:rsidRPr="00353BFD" w:rsidRDefault="00686EA3" w:rsidP="00DA70B0">
            <w:pPr>
              <w:pStyle w:val="i"/>
              <w:tabs>
                <w:tab w:val="left" w:pos="-1440"/>
                <w:tab w:val="left" w:pos="-720"/>
                <w:tab w:val="left" w:pos="288"/>
                <w:tab w:val="left" w:pos="1638"/>
                <w:tab w:val="left" w:pos="2898"/>
                <w:tab w:val="left" w:pos="4338"/>
              </w:tabs>
              <w:spacing w:after="71"/>
              <w:ind w:right="43"/>
              <w:rPr>
                <w:rFonts w:ascii="Arial Narrow" w:hAnsi="Arial Narrow"/>
                <w:spacing w:val="-2"/>
                <w:szCs w:val="24"/>
                <w:lang w:val="pt-BR"/>
              </w:rPr>
            </w:pPr>
            <w:r w:rsidRPr="00DA70B0">
              <w:rPr>
                <w:rFonts w:ascii="Arial Narrow" w:hAnsi="Arial Narrow"/>
                <w:spacing w:val="-2"/>
                <w:szCs w:val="24"/>
                <w:lang w:val="fr-FR"/>
              </w:rPr>
              <w:fldChar w:fldCharType="begin"/>
            </w:r>
            <w:r w:rsidRPr="00353BFD">
              <w:rPr>
                <w:rFonts w:ascii="Arial Narrow" w:hAnsi="Arial Narrow"/>
                <w:spacing w:val="-2"/>
                <w:szCs w:val="24"/>
                <w:lang w:val="pt-BR"/>
              </w:rPr>
              <w:instrText>SYMBOL 111 \f "Wingdings" \s 12</w:instrText>
            </w:r>
            <w:r w:rsidRPr="00DA70B0">
              <w:rPr>
                <w:rFonts w:ascii="Arial Narrow" w:hAnsi="Arial Narrow"/>
                <w:spacing w:val="-2"/>
                <w:szCs w:val="24"/>
                <w:lang w:val="fr-FR"/>
              </w:rPr>
              <w:fldChar w:fldCharType="separate"/>
            </w:r>
            <w:r w:rsidRPr="00353BFD">
              <w:rPr>
                <w:rFonts w:ascii="Arial Narrow" w:hAnsi="Arial Narrow"/>
                <w:spacing w:val="-2"/>
                <w:szCs w:val="24"/>
                <w:lang w:val="pt-BR"/>
              </w:rPr>
              <w:t>o</w:t>
            </w:r>
            <w:r w:rsidRPr="00DA70B0">
              <w:rPr>
                <w:rFonts w:ascii="Arial Narrow" w:hAnsi="Arial Narrow"/>
                <w:spacing w:val="-2"/>
                <w:szCs w:val="24"/>
                <w:lang w:val="fr-FR"/>
              </w:rPr>
              <w:fldChar w:fldCharType="end"/>
            </w:r>
            <w:r w:rsidRPr="00353BFD">
              <w:rPr>
                <w:rFonts w:ascii="Arial Narrow" w:hAnsi="Arial Narrow"/>
                <w:spacing w:val="-2"/>
                <w:szCs w:val="24"/>
                <w:lang w:val="pt-BR"/>
              </w:rPr>
              <w:t xml:space="preserve"> </w:t>
            </w:r>
            <w:r w:rsidR="00077ED1" w:rsidRPr="00353BFD">
              <w:rPr>
                <w:rFonts w:ascii="Arial Narrow" w:hAnsi="Arial Narrow"/>
                <w:spacing w:val="-2"/>
                <w:szCs w:val="24"/>
                <w:lang w:val="pt-BR"/>
              </w:rPr>
              <w:t xml:space="preserve">na posse </w:t>
            </w:r>
            <w:r w:rsidRPr="00DA70B0">
              <w:rPr>
                <w:rFonts w:ascii="Arial Narrow" w:hAnsi="Arial Narrow"/>
                <w:spacing w:val="-2"/>
                <w:szCs w:val="24"/>
                <w:lang w:val="fr-FR"/>
              </w:rPr>
              <w:fldChar w:fldCharType="begin"/>
            </w:r>
            <w:r w:rsidRPr="00353BFD">
              <w:rPr>
                <w:rFonts w:ascii="Arial Narrow" w:hAnsi="Arial Narrow"/>
                <w:spacing w:val="-2"/>
                <w:szCs w:val="24"/>
                <w:lang w:val="pt-BR"/>
              </w:rPr>
              <w:instrText>SYMBOL 111 \f "Wingdings" \s 12</w:instrText>
            </w:r>
            <w:r w:rsidRPr="00DA70B0">
              <w:rPr>
                <w:rFonts w:ascii="Arial Narrow" w:hAnsi="Arial Narrow"/>
                <w:spacing w:val="-2"/>
                <w:szCs w:val="24"/>
                <w:lang w:val="fr-FR"/>
              </w:rPr>
              <w:fldChar w:fldCharType="separate"/>
            </w:r>
            <w:r w:rsidRPr="00353BFD">
              <w:rPr>
                <w:rFonts w:ascii="Arial Narrow" w:hAnsi="Arial Narrow"/>
                <w:spacing w:val="-2"/>
                <w:szCs w:val="24"/>
                <w:lang w:val="pt-BR"/>
              </w:rPr>
              <w:t>o</w:t>
            </w:r>
            <w:r w:rsidRPr="00DA70B0">
              <w:rPr>
                <w:rFonts w:ascii="Arial Narrow" w:hAnsi="Arial Narrow"/>
                <w:spacing w:val="-2"/>
                <w:szCs w:val="24"/>
                <w:lang w:val="fr-FR"/>
              </w:rPr>
              <w:fldChar w:fldCharType="end"/>
            </w:r>
            <w:r w:rsidRPr="00353BFD">
              <w:rPr>
                <w:rFonts w:ascii="Arial Narrow" w:hAnsi="Arial Narrow"/>
                <w:spacing w:val="-2"/>
                <w:szCs w:val="24"/>
                <w:lang w:val="pt-BR"/>
              </w:rPr>
              <w:t xml:space="preserve"> </w:t>
            </w:r>
            <w:r w:rsidR="00077ED1" w:rsidRPr="00353BFD">
              <w:rPr>
                <w:rFonts w:ascii="Arial Narrow" w:hAnsi="Arial Narrow"/>
                <w:spacing w:val="-2"/>
                <w:szCs w:val="24"/>
                <w:lang w:val="pt-BR"/>
              </w:rPr>
              <w:t xml:space="preserve">pt localização </w:t>
            </w:r>
            <w:r w:rsidRPr="00DA70B0">
              <w:rPr>
                <w:rFonts w:ascii="Arial Narrow" w:hAnsi="Arial Narrow"/>
                <w:spacing w:val="-2"/>
                <w:szCs w:val="24"/>
                <w:lang w:val="fr-FR"/>
              </w:rPr>
              <w:fldChar w:fldCharType="begin"/>
            </w:r>
            <w:r w:rsidRPr="00353BFD">
              <w:rPr>
                <w:rFonts w:ascii="Arial Narrow" w:hAnsi="Arial Narrow"/>
                <w:spacing w:val="-2"/>
                <w:szCs w:val="24"/>
                <w:lang w:val="pt-BR"/>
              </w:rPr>
              <w:instrText>SYMBOL 111 \f "Wingdings" \s 12</w:instrText>
            </w:r>
            <w:r w:rsidRPr="00DA70B0">
              <w:rPr>
                <w:rFonts w:ascii="Arial Narrow" w:hAnsi="Arial Narrow"/>
                <w:spacing w:val="-2"/>
                <w:szCs w:val="24"/>
                <w:lang w:val="fr-FR"/>
              </w:rPr>
              <w:fldChar w:fldCharType="separate"/>
            </w:r>
            <w:r w:rsidRPr="00353BFD">
              <w:rPr>
                <w:rFonts w:ascii="Arial Narrow" w:hAnsi="Arial Narrow"/>
                <w:spacing w:val="-2"/>
                <w:szCs w:val="24"/>
                <w:lang w:val="pt-BR"/>
              </w:rPr>
              <w:t>o</w:t>
            </w:r>
            <w:r w:rsidRPr="00DA70B0">
              <w:rPr>
                <w:rFonts w:ascii="Arial Narrow" w:hAnsi="Arial Narrow"/>
                <w:spacing w:val="-2"/>
                <w:szCs w:val="24"/>
                <w:lang w:val="fr-FR"/>
              </w:rPr>
              <w:fldChar w:fldCharType="end"/>
            </w:r>
            <w:r w:rsidRPr="00353BFD">
              <w:rPr>
                <w:rFonts w:ascii="Arial Narrow" w:hAnsi="Arial Narrow"/>
                <w:spacing w:val="-2"/>
                <w:szCs w:val="24"/>
                <w:lang w:val="pt-BR"/>
              </w:rPr>
              <w:t xml:space="preserve"> </w:t>
            </w:r>
            <w:r w:rsidR="00077ED1" w:rsidRPr="00353BFD">
              <w:rPr>
                <w:rFonts w:ascii="Arial Narrow" w:hAnsi="Arial Narrow"/>
                <w:spacing w:val="-2"/>
                <w:szCs w:val="24"/>
                <w:lang w:val="pt-BR"/>
              </w:rPr>
              <w:t xml:space="preserve">em locação-venda </w:t>
            </w:r>
            <w:r w:rsidRPr="00DA70B0">
              <w:rPr>
                <w:rFonts w:ascii="Arial Narrow" w:hAnsi="Arial Narrow"/>
                <w:spacing w:val="-2"/>
                <w:szCs w:val="24"/>
                <w:lang w:val="fr-FR"/>
              </w:rPr>
              <w:fldChar w:fldCharType="begin"/>
            </w:r>
            <w:r w:rsidRPr="00353BFD">
              <w:rPr>
                <w:rFonts w:ascii="Arial Narrow" w:hAnsi="Arial Narrow"/>
                <w:spacing w:val="-2"/>
                <w:szCs w:val="24"/>
                <w:lang w:val="pt-BR"/>
              </w:rPr>
              <w:instrText>SYMBOL 111 \f "Wingdings" \s 12</w:instrText>
            </w:r>
            <w:r w:rsidRPr="00DA70B0">
              <w:rPr>
                <w:rFonts w:ascii="Arial Narrow" w:hAnsi="Arial Narrow"/>
                <w:spacing w:val="-2"/>
                <w:szCs w:val="24"/>
                <w:lang w:val="fr-FR"/>
              </w:rPr>
              <w:fldChar w:fldCharType="separate"/>
            </w:r>
            <w:r w:rsidRPr="00353BFD">
              <w:rPr>
                <w:rFonts w:ascii="Arial Narrow" w:hAnsi="Arial Narrow"/>
                <w:spacing w:val="-2"/>
                <w:szCs w:val="24"/>
                <w:lang w:val="pt-BR"/>
              </w:rPr>
              <w:t>o</w:t>
            </w:r>
            <w:r w:rsidRPr="00DA70B0">
              <w:rPr>
                <w:rFonts w:ascii="Arial Narrow" w:hAnsi="Arial Narrow"/>
                <w:spacing w:val="-2"/>
                <w:szCs w:val="24"/>
                <w:lang w:val="fr-FR"/>
              </w:rPr>
              <w:fldChar w:fldCharType="end"/>
            </w:r>
            <w:r w:rsidRPr="00353BFD">
              <w:rPr>
                <w:rFonts w:ascii="Arial Narrow" w:hAnsi="Arial Narrow"/>
                <w:spacing w:val="-2"/>
                <w:szCs w:val="24"/>
                <w:lang w:val="pt-BR"/>
              </w:rPr>
              <w:t xml:space="preserve"> </w:t>
            </w:r>
            <w:r w:rsidR="00077ED1" w:rsidRPr="00353BFD">
              <w:rPr>
                <w:rFonts w:ascii="Arial Narrow" w:hAnsi="Arial Narrow"/>
                <w:spacing w:val="-2"/>
                <w:szCs w:val="24"/>
                <w:lang w:val="pt-BR"/>
              </w:rPr>
              <w:t>especialmente fabricado</w:t>
            </w:r>
          </w:p>
        </w:tc>
      </w:tr>
      <w:tr w:rsidR="00686EA3" w:rsidRPr="00353BFD" w14:paraId="3FDB2987" w14:textId="77777777" w:rsidTr="00BD3915">
        <w:trPr>
          <w:cantSplit/>
        </w:trPr>
        <w:tc>
          <w:tcPr>
            <w:tcW w:w="2472" w:type="dxa"/>
            <w:tcBorders>
              <w:top w:val="single" w:sz="6" w:space="0" w:color="auto"/>
              <w:left w:val="single" w:sz="6" w:space="0" w:color="auto"/>
              <w:bottom w:val="single" w:sz="6" w:space="0" w:color="auto"/>
            </w:tcBorders>
          </w:tcPr>
          <w:p w14:paraId="5EFF53DA" w14:textId="77777777" w:rsidR="00686EA3" w:rsidRPr="00353BFD" w:rsidRDefault="00686EA3" w:rsidP="00DA70B0">
            <w:pPr>
              <w:suppressAutoHyphens/>
              <w:spacing w:after="71" w:line="360" w:lineRule="auto"/>
              <w:ind w:right="43"/>
              <w:jc w:val="both"/>
              <w:rPr>
                <w:rFonts w:ascii="Arial Narrow" w:hAnsi="Arial Narrow"/>
                <w:spacing w:val="-2"/>
                <w:sz w:val="24"/>
                <w:szCs w:val="24"/>
                <w:lang w:val="pt-BR"/>
              </w:rPr>
            </w:pPr>
          </w:p>
        </w:tc>
        <w:tc>
          <w:tcPr>
            <w:tcW w:w="6618" w:type="dxa"/>
            <w:gridSpan w:val="2"/>
            <w:tcBorders>
              <w:top w:val="single" w:sz="6" w:space="0" w:color="auto"/>
              <w:left w:val="single" w:sz="6" w:space="0" w:color="auto"/>
              <w:bottom w:val="single" w:sz="6" w:space="0" w:color="auto"/>
              <w:right w:val="single" w:sz="6" w:space="0" w:color="auto"/>
            </w:tcBorders>
          </w:tcPr>
          <w:p w14:paraId="0440AA8A" w14:textId="77777777" w:rsidR="00686EA3" w:rsidRPr="00353BFD" w:rsidRDefault="00686EA3" w:rsidP="00DA70B0">
            <w:pPr>
              <w:suppressAutoHyphens/>
              <w:spacing w:line="360" w:lineRule="auto"/>
              <w:ind w:left="288" w:right="43" w:hanging="288"/>
              <w:jc w:val="both"/>
              <w:rPr>
                <w:rFonts w:ascii="Arial Narrow" w:hAnsi="Arial Narrow"/>
                <w:spacing w:val="-2"/>
                <w:sz w:val="24"/>
                <w:szCs w:val="24"/>
                <w:lang w:val="pt-BR"/>
              </w:rPr>
            </w:pPr>
          </w:p>
        </w:tc>
      </w:tr>
    </w:tbl>
    <w:p w14:paraId="60A90CF2" w14:textId="77777777" w:rsidR="00686EA3" w:rsidRPr="00353BFD" w:rsidRDefault="00686EA3" w:rsidP="00DA70B0">
      <w:pPr>
        <w:spacing w:line="360" w:lineRule="auto"/>
        <w:jc w:val="both"/>
        <w:rPr>
          <w:rFonts w:ascii="Arial Narrow" w:hAnsi="Arial Narrow"/>
          <w:sz w:val="24"/>
          <w:szCs w:val="24"/>
          <w:lang w:val="pt-BR"/>
        </w:rPr>
      </w:pPr>
    </w:p>
    <w:p w14:paraId="5CF70FA5" w14:textId="77777777" w:rsidR="00077ED1" w:rsidRPr="00353BFD" w:rsidRDefault="00077ED1" w:rsidP="00DA70B0">
      <w:pPr>
        <w:spacing w:line="360" w:lineRule="auto"/>
        <w:jc w:val="both"/>
        <w:rPr>
          <w:rFonts w:ascii="Arial Narrow" w:hAnsi="Arial Narrow"/>
          <w:sz w:val="24"/>
          <w:szCs w:val="24"/>
          <w:lang w:val="pt-BR"/>
        </w:rPr>
      </w:pPr>
    </w:p>
    <w:p w14:paraId="6109602E" w14:textId="47EC8B90" w:rsidR="00077ED1" w:rsidRPr="00353BFD" w:rsidRDefault="00077ED1" w:rsidP="00DA70B0">
      <w:pPr>
        <w:spacing w:line="360" w:lineRule="auto"/>
        <w:jc w:val="both"/>
        <w:rPr>
          <w:rFonts w:ascii="Arial Narrow" w:hAnsi="Arial Narrow"/>
          <w:sz w:val="24"/>
          <w:szCs w:val="24"/>
          <w:lang w:val="pt-BR"/>
        </w:rPr>
      </w:pPr>
    </w:p>
    <w:p w14:paraId="58B2F265" w14:textId="6409F9C9" w:rsidR="00BD3915" w:rsidRPr="00353BFD" w:rsidRDefault="00BD3915" w:rsidP="00DA70B0">
      <w:pPr>
        <w:spacing w:line="360" w:lineRule="auto"/>
        <w:jc w:val="both"/>
        <w:rPr>
          <w:rFonts w:ascii="Arial Narrow" w:hAnsi="Arial Narrow"/>
          <w:sz w:val="24"/>
          <w:szCs w:val="24"/>
          <w:lang w:val="pt-BR"/>
        </w:rPr>
      </w:pPr>
    </w:p>
    <w:p w14:paraId="6DC07FD7" w14:textId="0CF5438F" w:rsidR="00BD3915" w:rsidRPr="00353BFD" w:rsidRDefault="00BD3915" w:rsidP="00DA70B0">
      <w:pPr>
        <w:spacing w:line="360" w:lineRule="auto"/>
        <w:jc w:val="both"/>
        <w:rPr>
          <w:rFonts w:ascii="Arial Narrow" w:hAnsi="Arial Narrow"/>
          <w:sz w:val="24"/>
          <w:szCs w:val="24"/>
          <w:lang w:val="pt-BR"/>
        </w:rPr>
      </w:pPr>
    </w:p>
    <w:p w14:paraId="382D8085" w14:textId="44A8314D" w:rsidR="00BD3915" w:rsidRPr="00353BFD" w:rsidRDefault="00BD3915" w:rsidP="00DA70B0">
      <w:pPr>
        <w:spacing w:line="360" w:lineRule="auto"/>
        <w:jc w:val="both"/>
        <w:rPr>
          <w:rFonts w:ascii="Arial Narrow" w:hAnsi="Arial Narrow"/>
          <w:sz w:val="24"/>
          <w:szCs w:val="24"/>
          <w:lang w:val="pt-BR"/>
        </w:rPr>
      </w:pPr>
    </w:p>
    <w:p w14:paraId="03783FA7" w14:textId="77777777" w:rsidR="00BD3915" w:rsidRPr="00353BFD" w:rsidRDefault="00BD3915" w:rsidP="00DA70B0">
      <w:pPr>
        <w:spacing w:line="360" w:lineRule="auto"/>
        <w:jc w:val="both"/>
        <w:rPr>
          <w:rFonts w:ascii="Arial Narrow" w:hAnsi="Arial Narrow"/>
          <w:sz w:val="24"/>
          <w:szCs w:val="24"/>
          <w:lang w:val="pt-BR"/>
        </w:rPr>
      </w:pPr>
    </w:p>
    <w:p w14:paraId="729BE34D" w14:textId="06259C4E" w:rsidR="00077ED1" w:rsidRPr="00353BFD" w:rsidRDefault="00077ED1"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lastRenderedPageBreak/>
        <w:t>As seguintes informações serão omitidas para o equipamento na posse do proponente.</w:t>
      </w:r>
    </w:p>
    <w:p w14:paraId="13E0E114" w14:textId="77777777" w:rsidR="00077ED1" w:rsidRPr="00353BFD" w:rsidRDefault="00077ED1" w:rsidP="00DA70B0">
      <w:pPr>
        <w:spacing w:line="360" w:lineRule="auto"/>
        <w:jc w:val="both"/>
        <w:rPr>
          <w:rFonts w:ascii="Arial Narrow" w:hAnsi="Arial Narrow"/>
          <w:sz w:val="24"/>
          <w:szCs w:val="24"/>
          <w:lang w:val="pt-BR"/>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077ED1" w:rsidRPr="00DA70B0" w14:paraId="19ECFDE6" w14:textId="77777777" w:rsidTr="00970306">
        <w:trPr>
          <w:cantSplit/>
          <w:jc w:val="center"/>
        </w:trPr>
        <w:tc>
          <w:tcPr>
            <w:tcW w:w="1440" w:type="dxa"/>
            <w:tcBorders>
              <w:top w:val="single" w:sz="6" w:space="0" w:color="auto"/>
              <w:left w:val="single" w:sz="6" w:space="0" w:color="auto"/>
            </w:tcBorders>
            <w:vAlign w:val="center"/>
          </w:tcPr>
          <w:p w14:paraId="53233BDC" w14:textId="6AB6FEB4" w:rsidR="00077ED1" w:rsidRPr="00DA70B0" w:rsidRDefault="00077ED1"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Proprietário</w:t>
            </w:r>
            <w:proofErr w:type="spellEnd"/>
          </w:p>
        </w:tc>
        <w:tc>
          <w:tcPr>
            <w:tcW w:w="7650" w:type="dxa"/>
            <w:gridSpan w:val="2"/>
            <w:tcBorders>
              <w:top w:val="single" w:sz="6" w:space="0" w:color="auto"/>
              <w:left w:val="single" w:sz="6" w:space="0" w:color="auto"/>
              <w:right w:val="single" w:sz="6" w:space="0" w:color="auto"/>
            </w:tcBorders>
          </w:tcPr>
          <w:p w14:paraId="09BC5A9D" w14:textId="2B687793" w:rsidR="00077ED1" w:rsidRPr="00DA70B0" w:rsidRDefault="00077ED1"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r w:rsidRPr="00DA70B0">
              <w:rPr>
                <w:rFonts w:ascii="Arial Narrow" w:hAnsi="Arial Narrow"/>
                <w:spacing w:val="-2"/>
                <w:sz w:val="24"/>
                <w:szCs w:val="24"/>
              </w:rPr>
              <w:t>proprietário</w:t>
            </w:r>
            <w:proofErr w:type="spellEnd"/>
          </w:p>
        </w:tc>
      </w:tr>
      <w:tr w:rsidR="00077ED1" w:rsidRPr="00DA70B0" w14:paraId="398D4841" w14:textId="77777777" w:rsidTr="00970306">
        <w:trPr>
          <w:cantSplit/>
          <w:jc w:val="center"/>
        </w:trPr>
        <w:tc>
          <w:tcPr>
            <w:tcW w:w="1440" w:type="dxa"/>
            <w:tcBorders>
              <w:left w:val="single" w:sz="6" w:space="0" w:color="auto"/>
            </w:tcBorders>
          </w:tcPr>
          <w:p w14:paraId="33D51142" w14:textId="77777777" w:rsidR="00077ED1" w:rsidRPr="00DA70B0" w:rsidRDefault="00077ED1" w:rsidP="00DA70B0">
            <w:pPr>
              <w:suppressAutoHyphens/>
              <w:spacing w:after="71" w:line="360" w:lineRule="auto"/>
              <w:ind w:right="43"/>
              <w:jc w:val="both"/>
              <w:rPr>
                <w:rFonts w:ascii="Arial Narrow" w:hAnsi="Arial Narrow"/>
                <w:spacing w:val="-2"/>
                <w:sz w:val="24"/>
                <w:szCs w:val="24"/>
              </w:rPr>
            </w:pPr>
          </w:p>
        </w:tc>
        <w:tc>
          <w:tcPr>
            <w:tcW w:w="7650" w:type="dxa"/>
            <w:gridSpan w:val="2"/>
            <w:tcBorders>
              <w:top w:val="single" w:sz="6" w:space="0" w:color="auto"/>
              <w:left w:val="single" w:sz="6" w:space="0" w:color="auto"/>
              <w:right w:val="single" w:sz="6" w:space="0" w:color="auto"/>
            </w:tcBorders>
          </w:tcPr>
          <w:p w14:paraId="01B5E134" w14:textId="714500D4" w:rsidR="00077ED1" w:rsidRPr="00DA70B0" w:rsidRDefault="00077ED1"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do </w:t>
            </w:r>
            <w:proofErr w:type="spellStart"/>
            <w:r w:rsidRPr="00DA70B0">
              <w:rPr>
                <w:rFonts w:ascii="Arial Narrow" w:hAnsi="Arial Narrow"/>
                <w:spacing w:val="-2"/>
                <w:sz w:val="24"/>
                <w:szCs w:val="24"/>
              </w:rPr>
              <w:t>proprietário</w:t>
            </w:r>
            <w:proofErr w:type="spellEnd"/>
          </w:p>
        </w:tc>
      </w:tr>
      <w:tr w:rsidR="00077ED1" w:rsidRPr="00DA70B0" w14:paraId="5D832F9B" w14:textId="77777777" w:rsidTr="00970306">
        <w:trPr>
          <w:cantSplit/>
          <w:jc w:val="center"/>
        </w:trPr>
        <w:tc>
          <w:tcPr>
            <w:tcW w:w="1440" w:type="dxa"/>
            <w:tcBorders>
              <w:left w:val="single" w:sz="6" w:space="0" w:color="auto"/>
            </w:tcBorders>
          </w:tcPr>
          <w:p w14:paraId="7C19C093" w14:textId="77777777" w:rsidR="00077ED1" w:rsidRPr="00DA70B0" w:rsidRDefault="00077ED1" w:rsidP="00DA70B0">
            <w:pPr>
              <w:suppressAutoHyphens/>
              <w:spacing w:after="71" w:line="360" w:lineRule="auto"/>
              <w:ind w:right="43"/>
              <w:jc w:val="both"/>
              <w:rPr>
                <w:rFonts w:ascii="Arial Narrow" w:hAnsi="Arial Narrow"/>
                <w:spacing w:val="-2"/>
                <w:sz w:val="24"/>
                <w:szCs w:val="24"/>
              </w:rPr>
            </w:pPr>
          </w:p>
        </w:tc>
        <w:tc>
          <w:tcPr>
            <w:tcW w:w="7650" w:type="dxa"/>
            <w:gridSpan w:val="2"/>
            <w:tcBorders>
              <w:left w:val="single" w:sz="6" w:space="0" w:color="auto"/>
              <w:right w:val="single" w:sz="6" w:space="0" w:color="auto"/>
            </w:tcBorders>
          </w:tcPr>
          <w:p w14:paraId="02FDCBE1" w14:textId="77777777" w:rsidR="00077ED1" w:rsidRPr="00DA70B0" w:rsidRDefault="00077ED1" w:rsidP="00DA70B0">
            <w:pPr>
              <w:suppressAutoHyphens/>
              <w:spacing w:after="71" w:line="360" w:lineRule="auto"/>
              <w:ind w:right="43"/>
              <w:jc w:val="both"/>
              <w:rPr>
                <w:rFonts w:ascii="Arial Narrow" w:hAnsi="Arial Narrow"/>
                <w:spacing w:val="-2"/>
                <w:sz w:val="24"/>
                <w:szCs w:val="24"/>
              </w:rPr>
            </w:pPr>
          </w:p>
        </w:tc>
      </w:tr>
      <w:tr w:rsidR="00077ED1" w:rsidRPr="00353BFD" w14:paraId="64737599" w14:textId="77777777" w:rsidTr="00970306">
        <w:trPr>
          <w:cantSplit/>
          <w:jc w:val="center"/>
        </w:trPr>
        <w:tc>
          <w:tcPr>
            <w:tcW w:w="1440" w:type="dxa"/>
            <w:tcBorders>
              <w:left w:val="single" w:sz="6" w:space="0" w:color="auto"/>
            </w:tcBorders>
          </w:tcPr>
          <w:p w14:paraId="0CC64859" w14:textId="77777777" w:rsidR="00077ED1" w:rsidRPr="00DA70B0" w:rsidRDefault="00077ED1" w:rsidP="00DA70B0">
            <w:pPr>
              <w:suppressAutoHyphens/>
              <w:spacing w:after="71" w:line="360" w:lineRule="auto"/>
              <w:ind w:right="43"/>
              <w:jc w:val="both"/>
              <w:rPr>
                <w:rFonts w:ascii="Arial Narrow" w:hAnsi="Arial Narrow"/>
                <w:spacing w:val="-2"/>
                <w:sz w:val="24"/>
                <w:szCs w:val="24"/>
              </w:rPr>
            </w:pPr>
          </w:p>
        </w:tc>
        <w:tc>
          <w:tcPr>
            <w:tcW w:w="3960" w:type="dxa"/>
            <w:tcBorders>
              <w:top w:val="single" w:sz="6" w:space="0" w:color="auto"/>
              <w:left w:val="single" w:sz="6" w:space="0" w:color="auto"/>
            </w:tcBorders>
          </w:tcPr>
          <w:p w14:paraId="2DD22C31" w14:textId="64A11C45" w:rsidR="00077ED1" w:rsidRPr="00DA70B0" w:rsidRDefault="00077ED1"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Telefone</w:t>
            </w:r>
            <w:proofErr w:type="spellEnd"/>
          </w:p>
        </w:tc>
        <w:tc>
          <w:tcPr>
            <w:tcW w:w="3690" w:type="dxa"/>
            <w:tcBorders>
              <w:top w:val="single" w:sz="6" w:space="0" w:color="auto"/>
              <w:left w:val="single" w:sz="6" w:space="0" w:color="auto"/>
              <w:right w:val="single" w:sz="6" w:space="0" w:color="auto"/>
            </w:tcBorders>
          </w:tcPr>
          <w:p w14:paraId="72F60D91" w14:textId="54F17408" w:rsidR="00077ED1" w:rsidRPr="00353BFD" w:rsidRDefault="00077ED1" w:rsidP="00DA70B0">
            <w:pPr>
              <w:suppressAutoHyphens/>
              <w:spacing w:after="71"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e título da pessoa de contacto</w:t>
            </w:r>
          </w:p>
        </w:tc>
      </w:tr>
      <w:tr w:rsidR="00077ED1" w:rsidRPr="00DA70B0" w14:paraId="39E16A48" w14:textId="77777777" w:rsidTr="00970306">
        <w:trPr>
          <w:cantSplit/>
          <w:jc w:val="center"/>
        </w:trPr>
        <w:tc>
          <w:tcPr>
            <w:tcW w:w="1440" w:type="dxa"/>
            <w:tcBorders>
              <w:left w:val="single" w:sz="6" w:space="0" w:color="auto"/>
            </w:tcBorders>
          </w:tcPr>
          <w:p w14:paraId="3C736D96" w14:textId="77777777" w:rsidR="00077ED1" w:rsidRPr="00353BFD" w:rsidRDefault="00077ED1" w:rsidP="00DA70B0">
            <w:pPr>
              <w:suppressAutoHyphens/>
              <w:spacing w:after="71" w:line="360" w:lineRule="auto"/>
              <w:ind w:right="43"/>
              <w:jc w:val="both"/>
              <w:rPr>
                <w:rFonts w:ascii="Arial Narrow" w:hAnsi="Arial Narrow"/>
                <w:spacing w:val="-2"/>
                <w:sz w:val="24"/>
                <w:szCs w:val="24"/>
                <w:lang w:val="pt-BR"/>
              </w:rPr>
            </w:pPr>
          </w:p>
        </w:tc>
        <w:tc>
          <w:tcPr>
            <w:tcW w:w="3960" w:type="dxa"/>
            <w:tcBorders>
              <w:top w:val="single" w:sz="6" w:space="0" w:color="auto"/>
              <w:left w:val="single" w:sz="6" w:space="0" w:color="auto"/>
            </w:tcBorders>
          </w:tcPr>
          <w:p w14:paraId="333FE8C3" w14:textId="0BB08AB8" w:rsidR="00077ED1" w:rsidRPr="00DA70B0" w:rsidRDefault="00774C9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Fax</w:t>
            </w:r>
          </w:p>
        </w:tc>
        <w:tc>
          <w:tcPr>
            <w:tcW w:w="3690" w:type="dxa"/>
            <w:tcBorders>
              <w:top w:val="single" w:sz="6" w:space="0" w:color="auto"/>
              <w:left w:val="single" w:sz="6" w:space="0" w:color="auto"/>
              <w:right w:val="single" w:sz="6" w:space="0" w:color="auto"/>
            </w:tcBorders>
          </w:tcPr>
          <w:p w14:paraId="35D14F71" w14:textId="275014CB" w:rsidR="00077ED1" w:rsidRPr="00DA70B0" w:rsidRDefault="00774C98" w:rsidP="00DA70B0">
            <w:pPr>
              <w:suppressAutoHyphens/>
              <w:spacing w:after="71" w:line="360" w:lineRule="auto"/>
              <w:ind w:right="43"/>
              <w:jc w:val="both"/>
              <w:rPr>
                <w:rFonts w:ascii="Arial Narrow" w:hAnsi="Arial Narrow"/>
                <w:spacing w:val="-2"/>
                <w:sz w:val="24"/>
                <w:szCs w:val="24"/>
              </w:rPr>
            </w:pPr>
            <w:r w:rsidRPr="00DA70B0">
              <w:rPr>
                <w:rFonts w:ascii="Arial Narrow" w:hAnsi="Arial Narrow"/>
                <w:spacing w:val="-2"/>
                <w:sz w:val="24"/>
                <w:szCs w:val="24"/>
              </w:rPr>
              <w:t>Telex</w:t>
            </w:r>
          </w:p>
        </w:tc>
      </w:tr>
      <w:tr w:rsidR="00077ED1" w:rsidRPr="00473A41" w14:paraId="531D7C20" w14:textId="77777777" w:rsidTr="00970306">
        <w:trPr>
          <w:cantSplit/>
          <w:jc w:val="center"/>
        </w:trPr>
        <w:tc>
          <w:tcPr>
            <w:tcW w:w="1440" w:type="dxa"/>
            <w:tcBorders>
              <w:top w:val="single" w:sz="6" w:space="0" w:color="auto"/>
              <w:left w:val="single" w:sz="6" w:space="0" w:color="auto"/>
            </w:tcBorders>
            <w:vAlign w:val="center"/>
          </w:tcPr>
          <w:p w14:paraId="17B729E5" w14:textId="1460D833" w:rsidR="00077ED1" w:rsidRPr="00DA70B0" w:rsidRDefault="00774C98"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Acordos</w:t>
            </w:r>
            <w:proofErr w:type="spellEnd"/>
          </w:p>
        </w:tc>
        <w:tc>
          <w:tcPr>
            <w:tcW w:w="7650" w:type="dxa"/>
            <w:gridSpan w:val="2"/>
            <w:tcBorders>
              <w:top w:val="single" w:sz="6" w:space="0" w:color="auto"/>
              <w:left w:val="single" w:sz="6" w:space="0" w:color="auto"/>
              <w:right w:val="single" w:sz="6" w:space="0" w:color="auto"/>
            </w:tcBorders>
          </w:tcPr>
          <w:p w14:paraId="663D2767" w14:textId="5B495204" w:rsidR="00077ED1" w:rsidRPr="00353BFD" w:rsidRDefault="00774C9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Detalhes do contrato de aluguer / locação-venda / contrato de fabrico</w:t>
            </w:r>
          </w:p>
        </w:tc>
      </w:tr>
      <w:tr w:rsidR="00077ED1" w:rsidRPr="00473A41" w14:paraId="3D46F62E" w14:textId="77777777" w:rsidTr="00970306">
        <w:trPr>
          <w:cantSplit/>
          <w:jc w:val="center"/>
        </w:trPr>
        <w:tc>
          <w:tcPr>
            <w:tcW w:w="1440" w:type="dxa"/>
            <w:tcBorders>
              <w:top w:val="dotted" w:sz="4" w:space="0" w:color="auto"/>
              <w:left w:val="single" w:sz="6" w:space="0" w:color="auto"/>
              <w:bottom w:val="dotted" w:sz="4" w:space="0" w:color="auto"/>
            </w:tcBorders>
          </w:tcPr>
          <w:p w14:paraId="2D2FAC12" w14:textId="77777777" w:rsidR="00077ED1" w:rsidRPr="00353BFD" w:rsidRDefault="00077ED1" w:rsidP="00DA70B0">
            <w:pPr>
              <w:suppressAutoHyphens/>
              <w:spacing w:after="71" w:line="360" w:lineRule="auto"/>
              <w:ind w:right="43"/>
              <w:jc w:val="both"/>
              <w:rPr>
                <w:rFonts w:ascii="Arial Narrow" w:hAnsi="Arial Narrow"/>
                <w:i/>
                <w:spacing w:val="-2"/>
                <w:sz w:val="24"/>
                <w:szCs w:val="24"/>
                <w:lang w:val="pt-BR"/>
              </w:rPr>
            </w:pPr>
          </w:p>
        </w:tc>
        <w:tc>
          <w:tcPr>
            <w:tcW w:w="7650" w:type="dxa"/>
            <w:gridSpan w:val="2"/>
            <w:tcBorders>
              <w:top w:val="dotted" w:sz="4" w:space="0" w:color="auto"/>
              <w:left w:val="single" w:sz="6" w:space="0" w:color="auto"/>
              <w:bottom w:val="dotted" w:sz="4" w:space="0" w:color="auto"/>
              <w:right w:val="single" w:sz="6" w:space="0" w:color="auto"/>
            </w:tcBorders>
          </w:tcPr>
          <w:p w14:paraId="18E8FD37" w14:textId="77777777" w:rsidR="00077ED1" w:rsidRPr="00353BFD" w:rsidRDefault="00077ED1" w:rsidP="00DA70B0">
            <w:pPr>
              <w:suppressAutoHyphens/>
              <w:spacing w:after="71" w:line="360" w:lineRule="auto"/>
              <w:ind w:right="43"/>
              <w:jc w:val="both"/>
              <w:rPr>
                <w:rFonts w:ascii="Arial Narrow" w:hAnsi="Arial Narrow"/>
                <w:spacing w:val="-2"/>
                <w:sz w:val="24"/>
                <w:szCs w:val="24"/>
                <w:lang w:val="pt-BR"/>
              </w:rPr>
            </w:pPr>
          </w:p>
        </w:tc>
      </w:tr>
      <w:tr w:rsidR="00077ED1" w:rsidRPr="00473A41" w14:paraId="31F5D2E9" w14:textId="77777777" w:rsidTr="00970306">
        <w:trPr>
          <w:cantSplit/>
          <w:jc w:val="center"/>
        </w:trPr>
        <w:tc>
          <w:tcPr>
            <w:tcW w:w="1440" w:type="dxa"/>
            <w:tcBorders>
              <w:left w:val="single" w:sz="6" w:space="0" w:color="auto"/>
              <w:bottom w:val="single" w:sz="6" w:space="0" w:color="auto"/>
            </w:tcBorders>
          </w:tcPr>
          <w:p w14:paraId="665F1C53" w14:textId="77777777" w:rsidR="00077ED1" w:rsidRPr="00353BFD" w:rsidRDefault="00077ED1" w:rsidP="00DA70B0">
            <w:pPr>
              <w:suppressAutoHyphens/>
              <w:spacing w:after="71" w:line="360" w:lineRule="auto"/>
              <w:ind w:right="43"/>
              <w:jc w:val="both"/>
              <w:rPr>
                <w:rFonts w:ascii="Arial Narrow" w:hAnsi="Arial Narrow"/>
                <w:i/>
                <w:spacing w:val="-2"/>
                <w:sz w:val="24"/>
                <w:szCs w:val="24"/>
                <w:lang w:val="pt-BR"/>
              </w:rPr>
            </w:pPr>
          </w:p>
        </w:tc>
        <w:tc>
          <w:tcPr>
            <w:tcW w:w="7650" w:type="dxa"/>
            <w:gridSpan w:val="2"/>
            <w:tcBorders>
              <w:left w:val="single" w:sz="6" w:space="0" w:color="auto"/>
              <w:bottom w:val="single" w:sz="6" w:space="0" w:color="auto"/>
              <w:right w:val="single" w:sz="6" w:space="0" w:color="auto"/>
            </w:tcBorders>
          </w:tcPr>
          <w:p w14:paraId="69CE7F48" w14:textId="77777777" w:rsidR="00077ED1" w:rsidRPr="00353BFD" w:rsidRDefault="00077ED1" w:rsidP="00DA70B0">
            <w:pPr>
              <w:suppressAutoHyphens/>
              <w:spacing w:after="71" w:line="360" w:lineRule="auto"/>
              <w:ind w:right="43"/>
              <w:jc w:val="both"/>
              <w:rPr>
                <w:rFonts w:ascii="Arial Narrow" w:hAnsi="Arial Narrow"/>
                <w:spacing w:val="-2"/>
                <w:sz w:val="24"/>
                <w:szCs w:val="24"/>
                <w:lang w:val="pt-BR"/>
              </w:rPr>
            </w:pPr>
          </w:p>
        </w:tc>
      </w:tr>
    </w:tbl>
    <w:p w14:paraId="21D0679A" w14:textId="41AC19D7" w:rsidR="00077ED1" w:rsidRPr="00353BFD" w:rsidRDefault="00077ED1" w:rsidP="00DA70B0">
      <w:pPr>
        <w:spacing w:line="360" w:lineRule="auto"/>
        <w:jc w:val="both"/>
        <w:rPr>
          <w:rFonts w:ascii="Arial Narrow" w:hAnsi="Arial Narrow"/>
          <w:b/>
          <w:sz w:val="24"/>
          <w:szCs w:val="24"/>
          <w:lang w:val="pt-BR"/>
        </w:rPr>
      </w:pPr>
    </w:p>
    <w:p w14:paraId="02682E5E" w14:textId="71C776C8" w:rsidR="007E1318" w:rsidRPr="00353BFD" w:rsidRDefault="007E1318" w:rsidP="00DA70B0">
      <w:pPr>
        <w:spacing w:line="360" w:lineRule="auto"/>
        <w:jc w:val="both"/>
        <w:rPr>
          <w:rFonts w:ascii="Arial Narrow" w:hAnsi="Arial Narrow"/>
          <w:b/>
          <w:sz w:val="24"/>
          <w:szCs w:val="24"/>
          <w:lang w:val="pt-BR"/>
        </w:rPr>
      </w:pPr>
    </w:p>
    <w:p w14:paraId="0C24BE10" w14:textId="789C297A" w:rsidR="007E1318" w:rsidRPr="00353BFD" w:rsidRDefault="007E1318" w:rsidP="00DA70B0">
      <w:pPr>
        <w:spacing w:line="360" w:lineRule="auto"/>
        <w:jc w:val="both"/>
        <w:rPr>
          <w:rFonts w:ascii="Arial Narrow" w:hAnsi="Arial Narrow"/>
          <w:b/>
          <w:sz w:val="24"/>
          <w:szCs w:val="24"/>
          <w:lang w:val="pt-BR"/>
        </w:rPr>
      </w:pPr>
    </w:p>
    <w:p w14:paraId="19F019F8" w14:textId="2B210142" w:rsidR="007E1318" w:rsidRPr="00353BFD" w:rsidRDefault="007E1318" w:rsidP="00DA70B0">
      <w:pPr>
        <w:spacing w:line="360" w:lineRule="auto"/>
        <w:jc w:val="both"/>
        <w:rPr>
          <w:rFonts w:ascii="Arial Narrow" w:hAnsi="Arial Narrow"/>
          <w:b/>
          <w:sz w:val="24"/>
          <w:szCs w:val="24"/>
          <w:lang w:val="pt-BR"/>
        </w:rPr>
      </w:pPr>
    </w:p>
    <w:p w14:paraId="2C3A035D" w14:textId="489FDE14" w:rsidR="007E1318" w:rsidRPr="00353BFD" w:rsidRDefault="007E1318" w:rsidP="00DA70B0">
      <w:pPr>
        <w:spacing w:line="360" w:lineRule="auto"/>
        <w:jc w:val="both"/>
        <w:rPr>
          <w:rFonts w:ascii="Arial Narrow" w:hAnsi="Arial Narrow"/>
          <w:b/>
          <w:sz w:val="24"/>
          <w:szCs w:val="24"/>
          <w:lang w:val="pt-BR"/>
        </w:rPr>
      </w:pPr>
    </w:p>
    <w:p w14:paraId="38177032" w14:textId="7637FA37" w:rsidR="007E1318" w:rsidRPr="00353BFD" w:rsidRDefault="007E1318" w:rsidP="00DA70B0">
      <w:pPr>
        <w:spacing w:line="360" w:lineRule="auto"/>
        <w:jc w:val="both"/>
        <w:rPr>
          <w:rFonts w:ascii="Arial Narrow" w:hAnsi="Arial Narrow"/>
          <w:b/>
          <w:sz w:val="24"/>
          <w:szCs w:val="24"/>
          <w:lang w:val="pt-BR"/>
        </w:rPr>
      </w:pPr>
    </w:p>
    <w:p w14:paraId="5C86F7D4" w14:textId="40DE76ED" w:rsidR="007E1318" w:rsidRPr="00353BFD" w:rsidRDefault="007E1318" w:rsidP="00DA70B0">
      <w:pPr>
        <w:spacing w:line="360" w:lineRule="auto"/>
        <w:jc w:val="both"/>
        <w:rPr>
          <w:rFonts w:ascii="Arial Narrow" w:hAnsi="Arial Narrow"/>
          <w:b/>
          <w:sz w:val="24"/>
          <w:szCs w:val="24"/>
          <w:lang w:val="pt-BR"/>
        </w:rPr>
      </w:pPr>
    </w:p>
    <w:p w14:paraId="3185460E" w14:textId="60DD4666" w:rsidR="007E1318" w:rsidRPr="00353BFD" w:rsidRDefault="007E1318" w:rsidP="00DA70B0">
      <w:pPr>
        <w:spacing w:line="360" w:lineRule="auto"/>
        <w:jc w:val="both"/>
        <w:rPr>
          <w:rFonts w:ascii="Arial Narrow" w:hAnsi="Arial Narrow"/>
          <w:b/>
          <w:sz w:val="24"/>
          <w:szCs w:val="24"/>
          <w:lang w:val="pt-BR"/>
        </w:rPr>
      </w:pPr>
    </w:p>
    <w:p w14:paraId="23E2A38E" w14:textId="48A932A9" w:rsidR="007E1318" w:rsidRPr="00353BFD" w:rsidRDefault="007E1318" w:rsidP="00DA70B0">
      <w:pPr>
        <w:spacing w:line="360" w:lineRule="auto"/>
        <w:jc w:val="both"/>
        <w:rPr>
          <w:rFonts w:ascii="Arial Narrow" w:hAnsi="Arial Narrow"/>
          <w:b/>
          <w:sz w:val="24"/>
          <w:szCs w:val="24"/>
          <w:lang w:val="pt-BR"/>
        </w:rPr>
      </w:pPr>
    </w:p>
    <w:p w14:paraId="1E096074" w14:textId="68C5FA8F" w:rsidR="007E1318" w:rsidRPr="00353BFD" w:rsidRDefault="007E1318" w:rsidP="00DA70B0">
      <w:pPr>
        <w:spacing w:line="360" w:lineRule="auto"/>
        <w:jc w:val="both"/>
        <w:rPr>
          <w:rFonts w:ascii="Arial Narrow" w:hAnsi="Arial Narrow"/>
          <w:b/>
          <w:sz w:val="24"/>
          <w:szCs w:val="24"/>
          <w:lang w:val="pt-BR"/>
        </w:rPr>
      </w:pPr>
    </w:p>
    <w:p w14:paraId="0E2A378A" w14:textId="04A158B7" w:rsidR="007E1318" w:rsidRPr="00353BFD" w:rsidRDefault="007E1318" w:rsidP="00DA70B0">
      <w:pPr>
        <w:spacing w:line="360" w:lineRule="auto"/>
        <w:jc w:val="both"/>
        <w:rPr>
          <w:rFonts w:ascii="Arial Narrow" w:hAnsi="Arial Narrow"/>
          <w:b/>
          <w:sz w:val="24"/>
          <w:szCs w:val="24"/>
          <w:lang w:val="pt-BR"/>
        </w:rPr>
      </w:pPr>
    </w:p>
    <w:p w14:paraId="3CD52512" w14:textId="57FBED0B" w:rsidR="007E1318" w:rsidRPr="00353BFD" w:rsidRDefault="007E1318" w:rsidP="00DA70B0">
      <w:pPr>
        <w:spacing w:line="360" w:lineRule="auto"/>
        <w:jc w:val="both"/>
        <w:rPr>
          <w:rFonts w:ascii="Arial Narrow" w:hAnsi="Arial Narrow"/>
          <w:b/>
          <w:sz w:val="24"/>
          <w:szCs w:val="24"/>
          <w:lang w:val="pt-BR"/>
        </w:rPr>
      </w:pPr>
    </w:p>
    <w:p w14:paraId="3A09ABEA" w14:textId="77777777" w:rsidR="007E1318" w:rsidRPr="00353BFD" w:rsidRDefault="007E1318" w:rsidP="00DA70B0">
      <w:pPr>
        <w:spacing w:line="360" w:lineRule="auto"/>
        <w:jc w:val="both"/>
        <w:rPr>
          <w:rFonts w:ascii="Arial Narrow" w:hAnsi="Arial Narrow"/>
          <w:b/>
          <w:sz w:val="24"/>
          <w:szCs w:val="24"/>
          <w:lang w:val="pt-BR"/>
        </w:rPr>
      </w:pPr>
    </w:p>
    <w:p w14:paraId="7710D24E" w14:textId="561EB7CF" w:rsidR="00774C98" w:rsidRPr="00353BFD" w:rsidRDefault="00774C98" w:rsidP="00DA70B0">
      <w:pPr>
        <w:spacing w:line="360" w:lineRule="auto"/>
        <w:jc w:val="both"/>
        <w:rPr>
          <w:rFonts w:ascii="Arial Narrow" w:hAnsi="Arial Narrow"/>
          <w:b/>
          <w:sz w:val="24"/>
          <w:szCs w:val="24"/>
          <w:lang w:val="pt-BR"/>
        </w:rPr>
      </w:pPr>
      <w:r w:rsidRPr="00DA70B0">
        <w:rPr>
          <w:rFonts w:ascii="Arial Narrow" w:hAnsi="Arial Narrow"/>
          <w:b/>
          <w:noProof/>
          <w:sz w:val="24"/>
          <w:szCs w:val="24"/>
          <w:lang w:val="fr-FR" w:eastAsia="fr-FR"/>
        </w:rPr>
        <w:lastRenderedPageBreak/>
        <mc:AlternateContent>
          <mc:Choice Requires="wps">
            <w:drawing>
              <wp:anchor distT="0" distB="0" distL="114300" distR="114300" simplePos="0" relativeHeight="251668480" behindDoc="0" locked="0" layoutInCell="1" allowOverlap="1" wp14:anchorId="4F8B97CD" wp14:editId="0A97D454">
                <wp:simplePos x="0" y="0"/>
                <wp:positionH relativeFrom="margin">
                  <wp:align>left</wp:align>
                </wp:positionH>
                <wp:positionV relativeFrom="paragraph">
                  <wp:posOffset>178794</wp:posOffset>
                </wp:positionV>
                <wp:extent cx="5804453" cy="437322"/>
                <wp:effectExtent l="0" t="0" r="25400" b="20320"/>
                <wp:wrapNone/>
                <wp:docPr id="10" name="Zone de texte 10"/>
                <wp:cNvGraphicFramePr/>
                <a:graphic xmlns:a="http://schemas.openxmlformats.org/drawingml/2006/main">
                  <a:graphicData uri="http://schemas.microsoft.com/office/word/2010/wordprocessingShape">
                    <wps:wsp>
                      <wps:cNvSpPr txBox="1"/>
                      <wps:spPr>
                        <a:xfrm>
                          <a:off x="0" y="0"/>
                          <a:ext cx="5804453" cy="43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59140" w14:textId="008956E0" w:rsidR="008B62C4" w:rsidRPr="00774C98" w:rsidRDefault="008B62C4">
                            <w:pPr>
                              <w:rPr>
                                <w:b/>
                                <w:sz w:val="40"/>
                                <w:szCs w:val="40"/>
                              </w:rPr>
                            </w:pPr>
                            <w:r>
                              <w:rPr>
                                <w:b/>
                                <w:sz w:val="40"/>
                                <w:szCs w:val="40"/>
                              </w:rPr>
                              <w:t xml:space="preserve">                                </w:t>
                            </w:r>
                            <w:proofErr w:type="spellStart"/>
                            <w:r w:rsidRPr="00774C98">
                              <w:rPr>
                                <w:b/>
                                <w:sz w:val="40"/>
                                <w:szCs w:val="40"/>
                              </w:rPr>
                              <w:t>Pessoal</w:t>
                            </w:r>
                            <w:proofErr w:type="spellEnd"/>
                            <w:r w:rsidRPr="00774C98">
                              <w:rPr>
                                <w:b/>
                                <w:sz w:val="40"/>
                                <w:szCs w:val="40"/>
                              </w:rPr>
                              <w:t xml:space="preserve"> </w:t>
                            </w:r>
                            <w:proofErr w:type="spellStart"/>
                            <w:r w:rsidRPr="00774C98">
                              <w:rPr>
                                <w:b/>
                                <w:sz w:val="40"/>
                                <w:szCs w:val="40"/>
                              </w:rPr>
                              <w:t>proposto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8B97CD" id="Zone de texte 10" o:spid="_x0000_s1036" type="#_x0000_t202" style="position:absolute;left:0;text-align:left;margin-left:0;margin-top:14.1pt;width:457.05pt;height:34.4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jCggIAAJUFAAAOAAAAZHJzL2Uyb0RvYy54bWysVEtv2zAMvg/YfxB0X5xn2wVxiixFhgFB&#10;W6wdelZkKREqi5qkxM5+fSnZebTrpcMuNiV+fH0iObmuS012wnkFJqe9TpcSYTgUyqxz+utx8eWK&#10;Eh+YKZgGI3K6F55eTz9/mlR2LPqwAV0IR9CJ8ePK5nQTgh1nmecbUTLfASsMKiW4kgU8unVWOFah&#10;91Jn/W73IqvAFdYBF97j7U2jpNPkX0rBw52UXgSic4q5hfR16buK32w6YeO1Y3ajeJsG+4csSqYM&#10;Bj26umGBka1Tf7kqFXfgQYYOhzIDKRUXqQasptd9U83DhlmRakFyvD3S5P+fW367e7D3joT6G9T4&#10;gJGQyvqxx8tYTy1dGf+YKUE9Urg/0ibqQDhejq66w+FoQAlH3XBwOej3o5vsZG2dD98FlCQKOXX4&#10;LIkttlv60EAPkBjMg1bFQmmdDrEVxFw7smP4iDqkHNH5K5Q2pMrpxWDUTY5f6aLro/1KM/7cpneG&#10;Qn/axHAiNU2b1omJJIW9FhGjzU8hiSoSIe/kyDgX5phnQkeUxIo+YtjiT1l9xLipAy1SZDDhaFwq&#10;A65h6TW1xfOBWtng8Q3P6o5iqFc1Fo6NkkYnXq2g2GMDOWhmy1u+UEj4kvlwzxwOE/YMLohwhx+p&#10;AV8JWomSDbg/791HPPY4aimpcDhz6n9vmROU6B8Gu/9rbziM05wOw9FlHw/uXLM615htOQdsnR6u&#10;IsuTGPFBH0TpoHzCPTKLUVHFDMfYOQ0HcR6alYF7iIvZLIFwfi0LS/NgeXQdaY6N9lg/MWfbRg84&#10;IrdwGGM2ftPvDTZaGphtA0iVhuHEavsAOPtpnNo9FZfL+TmhTtt0+gIAAP//AwBQSwMEFAAGAAgA&#10;AAAhADqbYxXaAAAABgEAAA8AAABkcnMvZG93bnJldi54bWxMj8FOwzAQRO9I/IO1SNyokwhBGuJU&#10;gAoXTrSI8zbe2hbxOordNPw95gS3Hc1o5m27WfwgZpqiC6ygXBUgiPugHRsFH/uXmxpETMgah8Ck&#10;4JsibLrLixYbHc78TvMuGZFLODaowKY0NlLG3pLHuAojcfaOYfKYspyM1BOec7kfZFUUd9Kj47xg&#10;caRnS/3X7uQVbJ/M2vQ1TnZba+fm5fP4Zl6Vur5aHh9AJFrSXxh+8TM6dJnpEE6soxgU5EeSgqqu&#10;QGR3Xd6WIA75uC9Bdq38j9/9AAAA//8DAFBLAQItABQABgAIAAAAIQC2gziS/gAAAOEBAAATAAAA&#10;AAAAAAAAAAAAAAAAAABbQ29udGVudF9UeXBlc10ueG1sUEsBAi0AFAAGAAgAAAAhADj9If/WAAAA&#10;lAEAAAsAAAAAAAAAAAAAAAAALwEAAF9yZWxzLy5yZWxzUEsBAi0AFAAGAAgAAAAhAOHo2MKCAgAA&#10;lQUAAA4AAAAAAAAAAAAAAAAALgIAAGRycy9lMm9Eb2MueG1sUEsBAi0AFAAGAAgAAAAhADqbYxXa&#10;AAAABgEAAA8AAAAAAAAAAAAAAAAA3AQAAGRycy9kb3ducmV2LnhtbFBLBQYAAAAABAAEAPMAAADj&#10;BQAAAAA=&#10;" fillcolor="white [3201]" strokeweight=".5pt">
                <v:textbox>
                  <w:txbxContent>
                    <w:p w14:paraId="6B259140" w14:textId="008956E0" w:rsidR="008B62C4" w:rsidRPr="00774C98" w:rsidRDefault="008B62C4">
                      <w:pPr>
                        <w:rPr>
                          <w:b/>
                          <w:sz w:val="40"/>
                          <w:szCs w:val="40"/>
                        </w:rPr>
                      </w:pPr>
                      <w:r>
                        <w:rPr>
                          <w:b/>
                          <w:sz w:val="40"/>
                          <w:szCs w:val="40"/>
                        </w:rPr>
                        <w:t xml:space="preserve">                                </w:t>
                      </w:r>
                      <w:proofErr w:type="spellStart"/>
                      <w:r w:rsidRPr="00774C98">
                        <w:rPr>
                          <w:b/>
                          <w:sz w:val="40"/>
                          <w:szCs w:val="40"/>
                        </w:rPr>
                        <w:t>Pessoal</w:t>
                      </w:r>
                      <w:proofErr w:type="spellEnd"/>
                      <w:r w:rsidRPr="00774C98">
                        <w:rPr>
                          <w:b/>
                          <w:sz w:val="40"/>
                          <w:szCs w:val="40"/>
                        </w:rPr>
                        <w:t xml:space="preserve"> </w:t>
                      </w:r>
                      <w:proofErr w:type="spellStart"/>
                      <w:r w:rsidRPr="00774C98">
                        <w:rPr>
                          <w:b/>
                          <w:sz w:val="40"/>
                          <w:szCs w:val="40"/>
                        </w:rPr>
                        <w:t>proposto</w:t>
                      </w:r>
                      <w:proofErr w:type="spellEnd"/>
                    </w:p>
                  </w:txbxContent>
                </v:textbox>
                <w10:wrap anchorx="margin"/>
              </v:shape>
            </w:pict>
          </mc:Fallback>
        </mc:AlternateContent>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p>
    <w:p w14:paraId="1B6EC6F8" w14:textId="10D58323" w:rsidR="00774C98" w:rsidRPr="00353BFD" w:rsidRDefault="00774C98"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FORMULÁRIO POR -1</w:t>
      </w:r>
    </w:p>
    <w:p w14:paraId="06C8431A" w14:textId="01A8D98A" w:rsidR="00774C98" w:rsidRPr="00353BFD" w:rsidRDefault="00774C98"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 proponente deverá fornecer os nomes de pessoal devidamente qualificado. Para levar a cabo o trabalho. Os pormenores da sua experiência devem ser indicados no Formulário abaixo para serem preenchidos por cada candidato.</w:t>
      </w: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774C98" w:rsidRPr="00473A41" w14:paraId="3C83788E" w14:textId="77777777" w:rsidTr="00970306">
        <w:trPr>
          <w:cantSplit/>
        </w:trPr>
        <w:tc>
          <w:tcPr>
            <w:tcW w:w="720" w:type="dxa"/>
            <w:tcBorders>
              <w:top w:val="single" w:sz="6" w:space="0" w:color="auto"/>
              <w:left w:val="single" w:sz="6" w:space="0" w:color="auto"/>
            </w:tcBorders>
          </w:tcPr>
          <w:p w14:paraId="0F728E4F" w14:textId="77777777"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1.</w:t>
            </w:r>
          </w:p>
        </w:tc>
        <w:tc>
          <w:tcPr>
            <w:tcW w:w="8370" w:type="dxa"/>
            <w:tcBorders>
              <w:top w:val="single" w:sz="6" w:space="0" w:color="auto"/>
              <w:left w:val="single" w:sz="6" w:space="0" w:color="auto"/>
              <w:right w:val="single" w:sz="6" w:space="0" w:color="auto"/>
            </w:tcBorders>
          </w:tcPr>
          <w:p w14:paraId="38CA1B3B" w14:textId="189EFDEB"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r w:rsidRPr="00353BFD">
              <w:rPr>
                <w:rFonts w:ascii="Arial Narrow" w:hAnsi="Arial Narrow"/>
                <w:b/>
                <w:spacing w:val="-2"/>
                <w:sz w:val="24"/>
                <w:szCs w:val="24"/>
                <w:lang w:val="pt-BR"/>
              </w:rPr>
              <w:t>TÍTULO DE EMPREGO* (SE APLICÁVEL)</w:t>
            </w:r>
          </w:p>
        </w:tc>
      </w:tr>
      <w:tr w:rsidR="00774C98" w:rsidRPr="00DA70B0" w14:paraId="6EF32814" w14:textId="77777777" w:rsidTr="00970306">
        <w:trPr>
          <w:cantSplit/>
        </w:trPr>
        <w:tc>
          <w:tcPr>
            <w:tcW w:w="720" w:type="dxa"/>
            <w:tcBorders>
              <w:left w:val="single" w:sz="6" w:space="0" w:color="auto"/>
            </w:tcBorders>
          </w:tcPr>
          <w:p w14:paraId="1AB4BC6D" w14:textId="77777777"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p>
        </w:tc>
        <w:tc>
          <w:tcPr>
            <w:tcW w:w="8370" w:type="dxa"/>
            <w:tcBorders>
              <w:top w:val="single" w:sz="6" w:space="0" w:color="auto"/>
              <w:left w:val="single" w:sz="6" w:space="0" w:color="auto"/>
              <w:right w:val="single" w:sz="6" w:space="0" w:color="auto"/>
            </w:tcBorders>
          </w:tcPr>
          <w:p w14:paraId="22AD5719" w14:textId="58B23AED"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NOME</w:t>
            </w:r>
          </w:p>
        </w:tc>
      </w:tr>
      <w:tr w:rsidR="00774C98" w:rsidRPr="00473A41" w14:paraId="53E81F2C" w14:textId="77777777" w:rsidTr="00970306">
        <w:trPr>
          <w:cantSplit/>
        </w:trPr>
        <w:tc>
          <w:tcPr>
            <w:tcW w:w="720" w:type="dxa"/>
            <w:tcBorders>
              <w:top w:val="single" w:sz="6" w:space="0" w:color="auto"/>
              <w:left w:val="single" w:sz="6" w:space="0" w:color="auto"/>
            </w:tcBorders>
          </w:tcPr>
          <w:p w14:paraId="01558AD8" w14:textId="77777777"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2.</w:t>
            </w:r>
          </w:p>
        </w:tc>
        <w:tc>
          <w:tcPr>
            <w:tcW w:w="8370" w:type="dxa"/>
            <w:tcBorders>
              <w:top w:val="single" w:sz="6" w:space="0" w:color="auto"/>
              <w:left w:val="single" w:sz="6" w:space="0" w:color="auto"/>
              <w:right w:val="single" w:sz="6" w:space="0" w:color="auto"/>
            </w:tcBorders>
          </w:tcPr>
          <w:p w14:paraId="49BC3272" w14:textId="20DAF4A6"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r w:rsidRPr="00353BFD">
              <w:rPr>
                <w:rFonts w:ascii="Arial Narrow" w:hAnsi="Arial Narrow"/>
                <w:b/>
                <w:spacing w:val="-2"/>
                <w:sz w:val="24"/>
                <w:szCs w:val="24"/>
                <w:lang w:val="pt-BR"/>
              </w:rPr>
              <w:t>TÍTULO DE EMPREGO* (SE APLICÁVEL)</w:t>
            </w:r>
          </w:p>
        </w:tc>
      </w:tr>
      <w:tr w:rsidR="00774C98" w:rsidRPr="00DA70B0" w14:paraId="16A58B2A" w14:textId="77777777" w:rsidTr="00970306">
        <w:trPr>
          <w:cantSplit/>
        </w:trPr>
        <w:tc>
          <w:tcPr>
            <w:tcW w:w="720" w:type="dxa"/>
            <w:tcBorders>
              <w:left w:val="single" w:sz="6" w:space="0" w:color="auto"/>
            </w:tcBorders>
          </w:tcPr>
          <w:p w14:paraId="0B00C589" w14:textId="77777777"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p>
        </w:tc>
        <w:tc>
          <w:tcPr>
            <w:tcW w:w="8370" w:type="dxa"/>
            <w:tcBorders>
              <w:top w:val="single" w:sz="6" w:space="0" w:color="auto"/>
              <w:left w:val="single" w:sz="6" w:space="0" w:color="auto"/>
              <w:right w:val="single" w:sz="6" w:space="0" w:color="auto"/>
            </w:tcBorders>
          </w:tcPr>
          <w:p w14:paraId="37A6D77C" w14:textId="2A18476D"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NOME</w:t>
            </w:r>
          </w:p>
        </w:tc>
      </w:tr>
      <w:tr w:rsidR="00774C98" w:rsidRPr="00473A41" w14:paraId="1D4C987C" w14:textId="77777777" w:rsidTr="00970306">
        <w:trPr>
          <w:cantSplit/>
        </w:trPr>
        <w:tc>
          <w:tcPr>
            <w:tcW w:w="720" w:type="dxa"/>
            <w:tcBorders>
              <w:top w:val="single" w:sz="6" w:space="0" w:color="auto"/>
              <w:left w:val="single" w:sz="6" w:space="0" w:color="auto"/>
            </w:tcBorders>
          </w:tcPr>
          <w:p w14:paraId="67D878F0" w14:textId="77777777"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3.</w:t>
            </w:r>
          </w:p>
        </w:tc>
        <w:tc>
          <w:tcPr>
            <w:tcW w:w="8370" w:type="dxa"/>
            <w:tcBorders>
              <w:top w:val="single" w:sz="6" w:space="0" w:color="auto"/>
              <w:left w:val="single" w:sz="6" w:space="0" w:color="auto"/>
              <w:right w:val="single" w:sz="6" w:space="0" w:color="auto"/>
            </w:tcBorders>
          </w:tcPr>
          <w:p w14:paraId="76A46F3E" w14:textId="3C4CD0E7"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r w:rsidRPr="00353BFD">
              <w:rPr>
                <w:rFonts w:ascii="Arial Narrow" w:hAnsi="Arial Narrow"/>
                <w:b/>
                <w:spacing w:val="-2"/>
                <w:sz w:val="24"/>
                <w:szCs w:val="24"/>
                <w:lang w:val="pt-BR"/>
              </w:rPr>
              <w:t>TÍTULO DE EMPREGO* (SE APLICÁVEL)</w:t>
            </w:r>
          </w:p>
        </w:tc>
      </w:tr>
      <w:tr w:rsidR="00774C98" w:rsidRPr="00DA70B0" w14:paraId="039C1BEF" w14:textId="77777777" w:rsidTr="00970306">
        <w:trPr>
          <w:cantSplit/>
        </w:trPr>
        <w:tc>
          <w:tcPr>
            <w:tcW w:w="720" w:type="dxa"/>
            <w:tcBorders>
              <w:left w:val="single" w:sz="6" w:space="0" w:color="auto"/>
            </w:tcBorders>
          </w:tcPr>
          <w:p w14:paraId="1E82835F" w14:textId="77777777"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p>
        </w:tc>
        <w:tc>
          <w:tcPr>
            <w:tcW w:w="8370" w:type="dxa"/>
            <w:tcBorders>
              <w:top w:val="single" w:sz="6" w:space="0" w:color="auto"/>
              <w:left w:val="single" w:sz="6" w:space="0" w:color="auto"/>
              <w:right w:val="single" w:sz="6" w:space="0" w:color="auto"/>
            </w:tcBorders>
          </w:tcPr>
          <w:p w14:paraId="0FF6A171" w14:textId="0078FB0A"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 xml:space="preserve">NOME </w:t>
            </w:r>
          </w:p>
        </w:tc>
      </w:tr>
      <w:tr w:rsidR="00774C98" w:rsidRPr="00473A41" w14:paraId="12D14782" w14:textId="77777777" w:rsidTr="00970306">
        <w:trPr>
          <w:cantSplit/>
        </w:trPr>
        <w:tc>
          <w:tcPr>
            <w:tcW w:w="720" w:type="dxa"/>
            <w:tcBorders>
              <w:top w:val="single" w:sz="6" w:space="0" w:color="auto"/>
              <w:left w:val="single" w:sz="6" w:space="0" w:color="auto"/>
            </w:tcBorders>
          </w:tcPr>
          <w:p w14:paraId="16E855ED" w14:textId="77777777"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4.</w:t>
            </w:r>
          </w:p>
        </w:tc>
        <w:tc>
          <w:tcPr>
            <w:tcW w:w="8370" w:type="dxa"/>
            <w:tcBorders>
              <w:top w:val="single" w:sz="6" w:space="0" w:color="auto"/>
              <w:left w:val="single" w:sz="6" w:space="0" w:color="auto"/>
              <w:right w:val="single" w:sz="6" w:space="0" w:color="auto"/>
            </w:tcBorders>
          </w:tcPr>
          <w:p w14:paraId="6A351E1E" w14:textId="28D8BE8F"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r w:rsidRPr="00353BFD">
              <w:rPr>
                <w:rFonts w:ascii="Arial Narrow" w:hAnsi="Arial Narrow"/>
                <w:b/>
                <w:spacing w:val="-2"/>
                <w:sz w:val="24"/>
                <w:szCs w:val="24"/>
                <w:lang w:val="pt-BR"/>
              </w:rPr>
              <w:t>TÍTULO DE EMPREGO* (SE APLICÁVEL)</w:t>
            </w:r>
          </w:p>
        </w:tc>
      </w:tr>
      <w:tr w:rsidR="00774C98" w:rsidRPr="00DA70B0" w14:paraId="40EEC505" w14:textId="77777777" w:rsidTr="00970306">
        <w:trPr>
          <w:cantSplit/>
        </w:trPr>
        <w:tc>
          <w:tcPr>
            <w:tcW w:w="720" w:type="dxa"/>
            <w:tcBorders>
              <w:left w:val="single" w:sz="6" w:space="0" w:color="auto"/>
              <w:bottom w:val="single" w:sz="6" w:space="0" w:color="auto"/>
            </w:tcBorders>
          </w:tcPr>
          <w:p w14:paraId="01B0FB34" w14:textId="77777777" w:rsidR="00774C98" w:rsidRPr="00353BFD" w:rsidRDefault="00774C98" w:rsidP="00DA70B0">
            <w:pPr>
              <w:suppressAutoHyphens/>
              <w:spacing w:before="120" w:after="120" w:line="360" w:lineRule="auto"/>
              <w:ind w:right="43"/>
              <w:jc w:val="both"/>
              <w:rPr>
                <w:rFonts w:ascii="Arial Narrow" w:hAnsi="Arial Narrow"/>
                <w:b/>
                <w:spacing w:val="-2"/>
                <w:sz w:val="24"/>
                <w:szCs w:val="24"/>
                <w:lang w:val="pt-BR"/>
              </w:rPr>
            </w:pPr>
          </w:p>
        </w:tc>
        <w:tc>
          <w:tcPr>
            <w:tcW w:w="8370" w:type="dxa"/>
            <w:tcBorders>
              <w:top w:val="single" w:sz="6" w:space="0" w:color="auto"/>
              <w:left w:val="single" w:sz="6" w:space="0" w:color="auto"/>
              <w:bottom w:val="single" w:sz="6" w:space="0" w:color="auto"/>
              <w:right w:val="single" w:sz="6" w:space="0" w:color="auto"/>
            </w:tcBorders>
          </w:tcPr>
          <w:p w14:paraId="7DA1BD79" w14:textId="01792DF1" w:rsidR="00774C98" w:rsidRPr="00DA70B0" w:rsidRDefault="00774C98" w:rsidP="00DA70B0">
            <w:pPr>
              <w:suppressAutoHyphens/>
              <w:spacing w:before="120" w:after="120" w:line="360" w:lineRule="auto"/>
              <w:ind w:right="43"/>
              <w:jc w:val="both"/>
              <w:rPr>
                <w:rFonts w:ascii="Arial Narrow" w:hAnsi="Arial Narrow"/>
                <w:b/>
                <w:spacing w:val="-2"/>
                <w:sz w:val="24"/>
                <w:szCs w:val="24"/>
              </w:rPr>
            </w:pPr>
            <w:r w:rsidRPr="00DA70B0">
              <w:rPr>
                <w:rFonts w:ascii="Arial Narrow" w:hAnsi="Arial Narrow"/>
                <w:b/>
                <w:spacing w:val="-2"/>
                <w:sz w:val="24"/>
                <w:szCs w:val="24"/>
              </w:rPr>
              <w:t>NOME</w:t>
            </w:r>
          </w:p>
        </w:tc>
      </w:tr>
    </w:tbl>
    <w:p w14:paraId="53F1A50B" w14:textId="77777777" w:rsidR="00BD3915" w:rsidRDefault="00BD3915" w:rsidP="00DA70B0">
      <w:pPr>
        <w:spacing w:line="360" w:lineRule="auto"/>
        <w:jc w:val="both"/>
        <w:rPr>
          <w:rFonts w:ascii="Arial Narrow" w:hAnsi="Arial Narrow"/>
          <w:sz w:val="24"/>
          <w:szCs w:val="24"/>
          <w:lang w:val="fr-FR"/>
        </w:rPr>
      </w:pPr>
    </w:p>
    <w:p w14:paraId="7FFC1D3D" w14:textId="77777777" w:rsidR="00BD3915" w:rsidRDefault="00BD3915" w:rsidP="00DA70B0">
      <w:pPr>
        <w:spacing w:line="360" w:lineRule="auto"/>
        <w:jc w:val="both"/>
        <w:rPr>
          <w:rFonts w:ascii="Arial Narrow" w:hAnsi="Arial Narrow"/>
          <w:sz w:val="24"/>
          <w:szCs w:val="24"/>
          <w:lang w:val="fr-FR"/>
        </w:rPr>
      </w:pPr>
    </w:p>
    <w:p w14:paraId="7DBF902F" w14:textId="77777777" w:rsidR="00BD3915" w:rsidRDefault="00BD3915" w:rsidP="00DA70B0">
      <w:pPr>
        <w:spacing w:line="360" w:lineRule="auto"/>
        <w:jc w:val="both"/>
        <w:rPr>
          <w:rFonts w:ascii="Arial Narrow" w:hAnsi="Arial Narrow"/>
          <w:sz w:val="24"/>
          <w:szCs w:val="24"/>
          <w:lang w:val="fr-FR"/>
        </w:rPr>
      </w:pPr>
    </w:p>
    <w:p w14:paraId="0149C0AF" w14:textId="77777777" w:rsidR="00BD3915" w:rsidRDefault="00BD3915" w:rsidP="00DA70B0">
      <w:pPr>
        <w:spacing w:line="360" w:lineRule="auto"/>
        <w:jc w:val="both"/>
        <w:rPr>
          <w:rFonts w:ascii="Arial Narrow" w:hAnsi="Arial Narrow"/>
          <w:sz w:val="24"/>
          <w:szCs w:val="24"/>
          <w:lang w:val="fr-FR"/>
        </w:rPr>
      </w:pPr>
    </w:p>
    <w:p w14:paraId="731753C4" w14:textId="77777777" w:rsidR="00BD3915" w:rsidRDefault="00BD3915" w:rsidP="00DA70B0">
      <w:pPr>
        <w:spacing w:line="360" w:lineRule="auto"/>
        <w:jc w:val="both"/>
        <w:rPr>
          <w:rFonts w:ascii="Arial Narrow" w:hAnsi="Arial Narrow"/>
          <w:sz w:val="24"/>
          <w:szCs w:val="24"/>
          <w:lang w:val="fr-FR"/>
        </w:rPr>
      </w:pPr>
    </w:p>
    <w:p w14:paraId="45759FF5" w14:textId="77777777" w:rsidR="00BD3915" w:rsidRDefault="00BD3915" w:rsidP="00DA70B0">
      <w:pPr>
        <w:spacing w:line="360" w:lineRule="auto"/>
        <w:jc w:val="both"/>
        <w:rPr>
          <w:rFonts w:ascii="Arial Narrow" w:hAnsi="Arial Narrow"/>
          <w:sz w:val="24"/>
          <w:szCs w:val="24"/>
          <w:lang w:val="fr-FR"/>
        </w:rPr>
      </w:pPr>
    </w:p>
    <w:p w14:paraId="55ECD26D" w14:textId="77777777" w:rsidR="00BD3915" w:rsidRDefault="00BD3915" w:rsidP="00DA70B0">
      <w:pPr>
        <w:spacing w:line="360" w:lineRule="auto"/>
        <w:jc w:val="both"/>
        <w:rPr>
          <w:rFonts w:ascii="Arial Narrow" w:hAnsi="Arial Narrow"/>
          <w:sz w:val="24"/>
          <w:szCs w:val="24"/>
          <w:lang w:val="fr-FR"/>
        </w:rPr>
      </w:pPr>
    </w:p>
    <w:p w14:paraId="496F8409" w14:textId="77777777" w:rsidR="00BD3915" w:rsidRDefault="00BD3915" w:rsidP="00DA70B0">
      <w:pPr>
        <w:spacing w:line="360" w:lineRule="auto"/>
        <w:jc w:val="both"/>
        <w:rPr>
          <w:rFonts w:ascii="Arial Narrow" w:hAnsi="Arial Narrow"/>
          <w:sz w:val="24"/>
          <w:szCs w:val="24"/>
          <w:lang w:val="fr-FR"/>
        </w:rPr>
      </w:pPr>
    </w:p>
    <w:p w14:paraId="4BC2E907" w14:textId="79519289" w:rsidR="00774C98" w:rsidRPr="00DA70B0" w:rsidRDefault="00774C98" w:rsidP="00DA70B0">
      <w:pPr>
        <w:spacing w:line="360" w:lineRule="auto"/>
        <w:jc w:val="both"/>
        <w:rPr>
          <w:rFonts w:ascii="Arial Narrow" w:hAnsi="Arial Narrow"/>
          <w:sz w:val="24"/>
          <w:szCs w:val="24"/>
          <w:lang w:val="fr-F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69504" behindDoc="0" locked="0" layoutInCell="1" allowOverlap="1" wp14:anchorId="1FA25E23" wp14:editId="0993999B">
                <wp:simplePos x="0" y="0"/>
                <wp:positionH relativeFrom="column">
                  <wp:posOffset>30509</wp:posOffset>
                </wp:positionH>
                <wp:positionV relativeFrom="paragraph">
                  <wp:posOffset>296103</wp:posOffset>
                </wp:positionV>
                <wp:extent cx="5771846" cy="397565"/>
                <wp:effectExtent l="0" t="0" r="19685" b="21590"/>
                <wp:wrapNone/>
                <wp:docPr id="11" name="Zone de texte 11"/>
                <wp:cNvGraphicFramePr/>
                <a:graphic xmlns:a="http://schemas.openxmlformats.org/drawingml/2006/main">
                  <a:graphicData uri="http://schemas.microsoft.com/office/word/2010/wordprocessingShape">
                    <wps:wsp>
                      <wps:cNvSpPr txBox="1"/>
                      <wps:spPr>
                        <a:xfrm>
                          <a:off x="0" y="0"/>
                          <a:ext cx="5771846"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EFF" w14:textId="283F4B11" w:rsidR="008B62C4" w:rsidRPr="00970306" w:rsidRDefault="008B62C4">
                            <w:pPr>
                              <w:rPr>
                                <w:b/>
                                <w:sz w:val="44"/>
                                <w:szCs w:val="44"/>
                              </w:rPr>
                            </w:pPr>
                            <w:r>
                              <w:rPr>
                                <w:b/>
                                <w:sz w:val="44"/>
                                <w:szCs w:val="44"/>
                              </w:rPr>
                              <w:t xml:space="preserve">         </w:t>
                            </w:r>
                            <w:r w:rsidRPr="00970306">
                              <w:rPr>
                                <w:b/>
                                <w:sz w:val="44"/>
                                <w:szCs w:val="44"/>
                              </w:rPr>
                              <w:t xml:space="preserve">Curriculum vitae do </w:t>
                            </w:r>
                            <w:proofErr w:type="spellStart"/>
                            <w:r w:rsidRPr="00970306">
                              <w:rPr>
                                <w:b/>
                                <w:sz w:val="44"/>
                                <w:szCs w:val="44"/>
                              </w:rPr>
                              <w:t>pessoal</w:t>
                            </w:r>
                            <w:proofErr w:type="spellEnd"/>
                            <w:r w:rsidRPr="00970306">
                              <w:rPr>
                                <w:b/>
                                <w:sz w:val="44"/>
                                <w:szCs w:val="44"/>
                              </w:rPr>
                              <w:t xml:space="preserve"> </w:t>
                            </w:r>
                            <w:proofErr w:type="spellStart"/>
                            <w:r w:rsidRPr="00970306">
                              <w:rPr>
                                <w:b/>
                                <w:sz w:val="44"/>
                                <w:szCs w:val="44"/>
                              </w:rPr>
                              <w:t>proposto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A25E23" id="Zone de texte 11" o:spid="_x0000_s1037" type="#_x0000_t202" style="position:absolute;left:0;text-align:left;margin-left:2.4pt;margin-top:23.3pt;width:454.5pt;height:3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OhhAIAAJUFAAAOAAAAZHJzL2Uyb0RvYy54bWysVEtv2zAMvg/YfxB0X5y0ebRBnCJrkWFA&#10;0RZLh54VWWqEyqImKbGzXz9Kdpy066XDLjYlfnx9Ijm7qktNdsJ5BSang16fEmE4FMo85/Tn4/LL&#10;BSU+MFMwDUbkdC88vZp//jSr7FScwQZ0IRxBJ8ZPK5vTTQh2mmWeb0TJfA+sMKiU4EoW8Oies8Kx&#10;Cr2XOjvr98dZBa6wDrjwHm9vGiWdJ/9SCh7upfQiEJ1TzC2kr0vfdfxm8xmbPjtmN4q3abB/yKJk&#10;ymDQztUNC4xsnfrLVam4Aw8y9DiUGUipuEg1YDWD/ptqVhtmRaoFyfG2o8n/P7f8breyD46E+ivU&#10;+ICRkMr6qcfLWE8tXRn/mClBPVK472gTdSAcL0eTyeBiOKaEo+78cjIaj6Kb7GhtnQ/fBJQkCjl1&#10;+CyJLba79aGBHiAxmAetiqXSOh1iK4hr7ciO4SPqkHJE569Q2pAqp+PzUT85fqWLrjv7tWb8pU3v&#10;BIX+tInhRGqaNq0jE0kKey0iRpsfQhJVJELeyZFxLkyXZ0JHlMSKPmLY4o9ZfcS4qQMtUmQwoTMu&#10;lQHXsPSa2uLlQK1s8PiGJ3VHMdTrGgvHRuk6ZQ3FHhvIQTNb3vKlQsJvmQ8PzOEwYc/gggj3+JEa&#10;8JWglSjZgPv93n3EY4+jlpIKhzOn/teWOUGJ/m6w+y8Hw2Gc5nQYjiZneHCnmvWpxmzLa8DWGeAq&#10;sjyJER/0QZQOyifcI4sYFVXMcIyd03AQr0OzMnAPcbFYJBDOr2Xh1qwsj64jzbHRHusn5mzb6AFH&#10;5A4OY8ymb/q9wUZLA4ttAKnSMESiG1bbB8DZT+PU7qm4XE7PCXXcpvM/AAAA//8DAFBLAwQUAAYA&#10;CAAAACEAnHZtYdsAAAAIAQAADwAAAGRycy9kb3ducmV2LnhtbEyPQU/DMAyF70j8h8hI3Fi6gaq2&#10;NJ0ADS6cGIiz13hJRJNUTdaVf485wcmy39Pz99rt4gcx05RcDArWqwIEhT5qF4yCj/fnmwpEyhg0&#10;DjGQgm9KsO0uL1psdDyHN5r32QgOCalBBTbnsZEy9ZY8plUcKbB2jJPHzOtkpJ7wzOF+kJuiKKVH&#10;F/iDxZGeLPVf+5NXsHs0tekrnOyu0s7Ny+fx1bwodX21PNyDyLTkPzP84jM6dMx0iKegkxgU3DF4&#10;5lGWIFiu17d8OLCvqDcgu1b+L9D9AAAA//8DAFBLAQItABQABgAIAAAAIQC2gziS/gAAAOEBAAAT&#10;AAAAAAAAAAAAAAAAAAAAAABbQ29udGVudF9UeXBlc10ueG1sUEsBAi0AFAAGAAgAAAAhADj9If/W&#10;AAAAlAEAAAsAAAAAAAAAAAAAAAAALwEAAF9yZWxzLy5yZWxzUEsBAi0AFAAGAAgAAAAhAG6po6GE&#10;AgAAlQUAAA4AAAAAAAAAAAAAAAAALgIAAGRycy9lMm9Eb2MueG1sUEsBAi0AFAAGAAgAAAAhAJx2&#10;bWHbAAAACAEAAA8AAAAAAAAAAAAAAAAA3gQAAGRycy9kb3ducmV2LnhtbFBLBQYAAAAABAAEAPMA&#10;AADmBQAAAAA=&#10;" fillcolor="white [3201]" strokeweight=".5pt">
                <v:textbox>
                  <w:txbxContent>
                    <w:p w14:paraId="2E93EEFF" w14:textId="283F4B11" w:rsidR="008B62C4" w:rsidRPr="00970306" w:rsidRDefault="008B62C4">
                      <w:pPr>
                        <w:rPr>
                          <w:b/>
                          <w:sz w:val="44"/>
                          <w:szCs w:val="44"/>
                        </w:rPr>
                      </w:pPr>
                      <w:r>
                        <w:rPr>
                          <w:b/>
                          <w:sz w:val="44"/>
                          <w:szCs w:val="44"/>
                        </w:rPr>
                        <w:t xml:space="preserve">         </w:t>
                      </w:r>
                      <w:r w:rsidRPr="00970306">
                        <w:rPr>
                          <w:b/>
                          <w:sz w:val="44"/>
                          <w:szCs w:val="44"/>
                        </w:rPr>
                        <w:t xml:space="preserve">Curriculum vitae do </w:t>
                      </w:r>
                      <w:proofErr w:type="spellStart"/>
                      <w:r w:rsidRPr="00970306">
                        <w:rPr>
                          <w:b/>
                          <w:sz w:val="44"/>
                          <w:szCs w:val="44"/>
                        </w:rPr>
                        <w:t>pessoal</w:t>
                      </w:r>
                      <w:proofErr w:type="spellEnd"/>
                      <w:r w:rsidRPr="00970306">
                        <w:rPr>
                          <w:b/>
                          <w:sz w:val="44"/>
                          <w:szCs w:val="44"/>
                        </w:rPr>
                        <w:t xml:space="preserve"> </w:t>
                      </w:r>
                      <w:proofErr w:type="spellStart"/>
                      <w:r w:rsidRPr="00970306">
                        <w:rPr>
                          <w:b/>
                          <w:sz w:val="44"/>
                          <w:szCs w:val="44"/>
                        </w:rPr>
                        <w:t>proposto</w:t>
                      </w:r>
                      <w:proofErr w:type="spellEnd"/>
                    </w:p>
                  </w:txbxContent>
                </v:textbox>
              </v:shape>
            </w:pict>
          </mc:Fallback>
        </mc:AlternateContent>
      </w:r>
    </w:p>
    <w:p w14:paraId="451A00F4" w14:textId="77777777" w:rsidR="00BD3915" w:rsidRDefault="00970306"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p>
    <w:p w14:paraId="3249A9B4" w14:textId="79E0EE11" w:rsidR="00774C98" w:rsidRPr="00DA70B0" w:rsidRDefault="00970306" w:rsidP="00DA70B0">
      <w:pPr>
        <w:spacing w:line="360" w:lineRule="auto"/>
        <w:jc w:val="both"/>
        <w:rPr>
          <w:rFonts w:ascii="Arial Narrow" w:hAnsi="Arial Narrow"/>
          <w:b/>
          <w:sz w:val="24"/>
          <w:szCs w:val="24"/>
          <w:lang w:val="fr-FR"/>
        </w:rPr>
      </w:pPr>
      <w:r w:rsidRPr="00DA70B0">
        <w:rPr>
          <w:rFonts w:ascii="Arial Narrow" w:hAnsi="Arial Narrow"/>
          <w:b/>
          <w:sz w:val="24"/>
          <w:szCs w:val="24"/>
          <w:lang w:val="fr-FR"/>
        </w:rPr>
        <w:t>FORMULÁRIO PER-2</w:t>
      </w:r>
    </w:p>
    <w:p w14:paraId="121C4869" w14:textId="5DB9C4F6" w:rsidR="00970306" w:rsidRPr="00DA70B0" w:rsidRDefault="003A49A4" w:rsidP="00DA70B0">
      <w:pPr>
        <w:spacing w:line="360" w:lineRule="auto"/>
        <w:jc w:val="both"/>
        <w:rPr>
          <w:rFonts w:ascii="Arial Narrow" w:hAnsi="Arial Narrow"/>
          <w:b/>
          <w:sz w:val="24"/>
          <w:szCs w:val="24"/>
          <w:lang w:val="fr-FR"/>
        </w:rPr>
      </w:pPr>
      <w:r w:rsidRPr="00DA70B0">
        <w:rPr>
          <w:rFonts w:ascii="Arial Narrow" w:hAnsi="Arial Narrow"/>
          <w:b/>
          <w:noProof/>
          <w:sz w:val="24"/>
          <w:szCs w:val="24"/>
          <w:lang w:val="fr-FR" w:eastAsia="fr-FR"/>
        </w:rPr>
        <mc:AlternateContent>
          <mc:Choice Requires="wps">
            <w:drawing>
              <wp:anchor distT="0" distB="0" distL="114300" distR="114300" simplePos="0" relativeHeight="251670528" behindDoc="0" locked="0" layoutInCell="1" allowOverlap="1" wp14:anchorId="32F74DC2" wp14:editId="41A2F4CB">
                <wp:simplePos x="0" y="0"/>
                <wp:positionH relativeFrom="margin">
                  <wp:align>left</wp:align>
                </wp:positionH>
                <wp:positionV relativeFrom="paragraph">
                  <wp:posOffset>173609</wp:posOffset>
                </wp:positionV>
                <wp:extent cx="5730113" cy="397510"/>
                <wp:effectExtent l="0" t="0" r="23495" b="21590"/>
                <wp:wrapNone/>
                <wp:docPr id="12" name="Zone de texte 12"/>
                <wp:cNvGraphicFramePr/>
                <a:graphic xmlns:a="http://schemas.openxmlformats.org/drawingml/2006/main">
                  <a:graphicData uri="http://schemas.microsoft.com/office/word/2010/wordprocessingShape">
                    <wps:wsp>
                      <wps:cNvSpPr txBox="1"/>
                      <wps:spPr>
                        <a:xfrm>
                          <a:off x="0" y="0"/>
                          <a:ext cx="5730113"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8084A" w14:textId="2395D4D5" w:rsidR="008B62C4" w:rsidRPr="00970306" w:rsidRDefault="008B62C4">
                            <w:pPr>
                              <w:rPr>
                                <w:b/>
                                <w:sz w:val="32"/>
                                <w:szCs w:val="32"/>
                              </w:rPr>
                            </w:pPr>
                            <w:r>
                              <w:rPr>
                                <w:b/>
                                <w:sz w:val="32"/>
                                <w:szCs w:val="32"/>
                              </w:rPr>
                              <w:t xml:space="preserve">                                             </w:t>
                            </w:r>
                            <w:r w:rsidRPr="00970306">
                              <w:rPr>
                                <w:b/>
                                <w:sz w:val="32"/>
                                <w:szCs w:val="32"/>
                              </w:rPr>
                              <w:t xml:space="preserve">Nome do </w:t>
                            </w:r>
                            <w:proofErr w:type="spellStart"/>
                            <w:r w:rsidRPr="00970306">
                              <w:rPr>
                                <w:b/>
                                <w:sz w:val="32"/>
                                <w:szCs w:val="32"/>
                              </w:rPr>
                              <w:t>proponente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F74DC2" id="Zone de texte 12" o:spid="_x0000_s1038" type="#_x0000_t202" style="position:absolute;left:0;text-align:left;margin-left:0;margin-top:13.65pt;width:451.2pt;height:31.3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ohAIAAJUFAAAOAAAAZHJzL2Uyb0RvYy54bWysVEtv2zAMvg/YfxB0Xx3n0a5BnSJrkWFA&#10;0BZrh54VWUqEyqImKbGzX19Kdl5dLx12sSnx4+sTyavrptJkI5xXYAqan/UoEYZDqcyyoL+eZl++&#10;UuIDMyXTYERBt8LT68nnT1e1HYs+rECXwhF0Yvy4tgVdhWDHWeb5SlTMn4EVBpUSXMUCHt0yKx2r&#10;0Xuls36vd57V4ErrgAvv8fa2VdJJ8i+l4OFeSi8C0QXF3EL6uvRdxG82uWLjpWN2pXiXBvuHLCqm&#10;DAbdu7plgZG1U3+5qhR34EGGMw5VBlIqLlINWE3ee1PN44pZkWpBcrzd0+T/n1t+t3m0D46E5hs0&#10;+ICRkNr6scfLWE8jXRX/mClBPVK43dMmmkA4Xo4uBr08H1DCUTe4vBjlidfsYG2dD98FVCQKBXX4&#10;LIkttpn7gBERuoPEYB60KmdK63SIrSButCMbho+oQ8oRLU5Q2pC6oOeDUS85PtFF13v7hWb8JVZ5&#10;6gFP2sRwIjVNl9aBiSSFrRYRo81PIYkqEyHv5Mg4F2afZ0JHlMSKPmLY4Q9ZfcS4rQMtUmQwYW9c&#10;KQOuZemU2vJlR61s8UjSUd1RDM2iwcKxUfq7TllAucUGctDOlrd8ppDwOfPhgTkcJuwZXBDhHj9S&#10;A74SdBIlK3B/3ruPeOxx1FJS43AW1P9eMyco0T8Mdv9lPhzGaU6H4eiijwd3rFkca8y6ugFsnRxX&#10;keVJjPigd6J0UD3jHpnGqKhihmPsgoadeBPalYF7iIvpNIFwfi0Lc/NoeXQdaY6N9tQ8M2e7Rg84&#10;InewG2M2ftPvLTZaGpiuA0iVhiES3bLaPQDOfurXbk/F5XJ8TqjDNp28AgAA//8DAFBLAwQUAAYA&#10;CAAAACEAHPlyjtoAAAAGAQAADwAAAGRycy9kb3ducmV2LnhtbEyPwU7DMBBE70j8g7VI3KhDQJCE&#10;bCpAhQunFsTZjbe2RbyOYjcNf485wXE0o5k37Xrxg5hpii4wwvWqAEHcB+3YIHy8v1xVIGJSrNUQ&#10;mBC+KcK6Oz9rVaPDibc075IRuYRjoxBsSmMjZewteRVXYSTO3iFMXqUsJyP1pE653A+yLIo76ZXj&#10;vGDVSM+W+q/d0SNsnkxt+kpNdlNp5+bl8/BmXhEvL5bHBxCJlvQXhl/8jA5dZtqHI+soBoR8JCGU&#10;9zcgslsX5S2IPUJV1yC7Vv7H734AAAD//wMAUEsBAi0AFAAGAAgAAAAhALaDOJL+AAAA4QEAABMA&#10;AAAAAAAAAAAAAAAAAAAAAFtDb250ZW50X1R5cGVzXS54bWxQSwECLQAUAAYACAAAACEAOP0h/9YA&#10;AACUAQAACwAAAAAAAAAAAAAAAAAvAQAAX3JlbHMvLnJlbHNQSwECLQAUAAYACAAAACEAvlnm6IQC&#10;AACVBQAADgAAAAAAAAAAAAAAAAAuAgAAZHJzL2Uyb0RvYy54bWxQSwECLQAUAAYACAAAACEAHPly&#10;jtoAAAAGAQAADwAAAAAAAAAAAAAAAADeBAAAZHJzL2Rvd25yZXYueG1sUEsFBgAAAAAEAAQA8wAA&#10;AOUFAAAAAA==&#10;" fillcolor="white [3201]" strokeweight=".5pt">
                <v:textbox>
                  <w:txbxContent>
                    <w:p w14:paraId="5298084A" w14:textId="2395D4D5" w:rsidR="008B62C4" w:rsidRPr="00970306" w:rsidRDefault="008B62C4">
                      <w:pPr>
                        <w:rPr>
                          <w:b/>
                          <w:sz w:val="32"/>
                          <w:szCs w:val="32"/>
                        </w:rPr>
                      </w:pPr>
                      <w:r>
                        <w:rPr>
                          <w:b/>
                          <w:sz w:val="32"/>
                          <w:szCs w:val="32"/>
                        </w:rPr>
                        <w:t xml:space="preserve">                                             </w:t>
                      </w:r>
                      <w:r w:rsidRPr="00970306">
                        <w:rPr>
                          <w:b/>
                          <w:sz w:val="32"/>
                          <w:szCs w:val="32"/>
                        </w:rPr>
                        <w:t xml:space="preserve">Nome do </w:t>
                      </w:r>
                      <w:proofErr w:type="spellStart"/>
                      <w:r w:rsidRPr="00970306">
                        <w:rPr>
                          <w:b/>
                          <w:sz w:val="32"/>
                          <w:szCs w:val="32"/>
                        </w:rPr>
                        <w:t>proponente</w:t>
                      </w:r>
                      <w:proofErr w:type="spellEnd"/>
                    </w:p>
                  </w:txbxContent>
                </v:textbox>
                <w10:wrap anchorx="margin"/>
              </v:shape>
            </w:pict>
          </mc:Fallback>
        </mc:AlternateContent>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r w:rsidR="00970306" w:rsidRPr="00DA70B0">
        <w:rPr>
          <w:rFonts w:ascii="Arial Narrow" w:hAnsi="Arial Narrow"/>
          <w:b/>
          <w:sz w:val="24"/>
          <w:szCs w:val="24"/>
          <w:lang w:val="fr-FR"/>
        </w:rPr>
        <w:tab/>
      </w:r>
    </w:p>
    <w:tbl>
      <w:tblPr>
        <w:tblW w:w="0" w:type="auto"/>
        <w:tblInd w:w="72" w:type="dxa"/>
        <w:tblLayout w:type="fixed"/>
        <w:tblCellMar>
          <w:left w:w="72" w:type="dxa"/>
          <w:right w:w="72" w:type="dxa"/>
        </w:tblCellMar>
        <w:tblLook w:val="0000" w:firstRow="0" w:lastRow="0" w:firstColumn="0" w:lastColumn="0" w:noHBand="0" w:noVBand="0"/>
      </w:tblPr>
      <w:tblGrid>
        <w:gridCol w:w="2047"/>
        <w:gridCol w:w="3353"/>
        <w:gridCol w:w="3690"/>
      </w:tblGrid>
      <w:tr w:rsidR="00970306" w:rsidRPr="00DA70B0" w14:paraId="05F95CF8" w14:textId="77777777" w:rsidTr="00970306">
        <w:trPr>
          <w:cantSplit/>
        </w:trPr>
        <w:tc>
          <w:tcPr>
            <w:tcW w:w="9090" w:type="dxa"/>
            <w:gridSpan w:val="3"/>
            <w:tcBorders>
              <w:top w:val="single" w:sz="6" w:space="0" w:color="auto"/>
              <w:left w:val="single" w:sz="6" w:space="0" w:color="auto"/>
              <w:right w:val="single" w:sz="6" w:space="0" w:color="auto"/>
            </w:tcBorders>
          </w:tcPr>
          <w:p w14:paraId="1519485A" w14:textId="1A4D61EE" w:rsidR="00970306" w:rsidRPr="00DA70B0" w:rsidRDefault="00970306" w:rsidP="00DA70B0">
            <w:pPr>
              <w:spacing w:line="360" w:lineRule="auto"/>
              <w:jc w:val="both"/>
              <w:rPr>
                <w:rFonts w:ascii="Arial Narrow" w:hAnsi="Arial Narrow"/>
                <w:sz w:val="24"/>
                <w:szCs w:val="24"/>
              </w:rPr>
            </w:pPr>
            <w:proofErr w:type="spellStart"/>
            <w:r w:rsidRPr="00DA70B0">
              <w:rPr>
                <w:rFonts w:ascii="Arial Narrow" w:hAnsi="Arial Narrow"/>
                <w:sz w:val="24"/>
                <w:szCs w:val="24"/>
              </w:rPr>
              <w:t>Correio</w:t>
            </w:r>
            <w:proofErr w:type="spellEnd"/>
          </w:p>
        </w:tc>
      </w:tr>
      <w:tr w:rsidR="00970306" w:rsidRPr="00DA70B0" w14:paraId="356B9FC1" w14:textId="77777777" w:rsidTr="00970306">
        <w:trPr>
          <w:cantSplit/>
        </w:trPr>
        <w:tc>
          <w:tcPr>
            <w:tcW w:w="2047" w:type="dxa"/>
            <w:tcBorders>
              <w:top w:val="single" w:sz="6" w:space="0" w:color="auto"/>
              <w:left w:val="single" w:sz="6" w:space="0" w:color="auto"/>
            </w:tcBorders>
            <w:vAlign w:val="center"/>
          </w:tcPr>
          <w:p w14:paraId="4A705961" w14:textId="422A3666" w:rsidR="00970306" w:rsidRPr="00DA70B0" w:rsidRDefault="00970306" w:rsidP="00DA70B0">
            <w:pPr>
              <w:spacing w:line="360" w:lineRule="auto"/>
              <w:jc w:val="both"/>
              <w:rPr>
                <w:rFonts w:ascii="Arial Narrow" w:hAnsi="Arial Narrow"/>
                <w:b/>
                <w:bCs/>
                <w:sz w:val="24"/>
                <w:szCs w:val="24"/>
              </w:rPr>
            </w:pPr>
            <w:proofErr w:type="spellStart"/>
            <w:r w:rsidRPr="00DA70B0">
              <w:rPr>
                <w:rFonts w:ascii="Arial Narrow" w:hAnsi="Arial Narrow"/>
                <w:b/>
                <w:bCs/>
                <w:sz w:val="24"/>
                <w:szCs w:val="24"/>
              </w:rPr>
              <w:t>Informação</w:t>
            </w:r>
            <w:proofErr w:type="spellEnd"/>
            <w:r w:rsidRPr="00DA70B0">
              <w:rPr>
                <w:rFonts w:ascii="Arial Narrow" w:hAnsi="Arial Narrow"/>
                <w:b/>
                <w:bCs/>
                <w:sz w:val="24"/>
                <w:szCs w:val="24"/>
              </w:rPr>
              <w:t xml:space="preserve"> </w:t>
            </w:r>
            <w:proofErr w:type="spellStart"/>
            <w:r w:rsidRPr="00DA70B0">
              <w:rPr>
                <w:rFonts w:ascii="Arial Narrow" w:hAnsi="Arial Narrow"/>
                <w:b/>
                <w:bCs/>
                <w:sz w:val="24"/>
                <w:szCs w:val="24"/>
              </w:rPr>
              <w:t>pessoal</w:t>
            </w:r>
            <w:proofErr w:type="spellEnd"/>
          </w:p>
        </w:tc>
        <w:tc>
          <w:tcPr>
            <w:tcW w:w="3353" w:type="dxa"/>
            <w:tcBorders>
              <w:top w:val="single" w:sz="6" w:space="0" w:color="auto"/>
              <w:left w:val="single" w:sz="6" w:space="0" w:color="auto"/>
            </w:tcBorders>
          </w:tcPr>
          <w:p w14:paraId="5321BC6C" w14:textId="6875B833" w:rsidR="00970306" w:rsidRPr="00DA70B0" w:rsidRDefault="00970306" w:rsidP="00DA70B0">
            <w:pPr>
              <w:spacing w:line="360" w:lineRule="auto"/>
              <w:jc w:val="both"/>
              <w:rPr>
                <w:rFonts w:ascii="Arial Narrow" w:hAnsi="Arial Narrow"/>
                <w:sz w:val="24"/>
                <w:szCs w:val="24"/>
              </w:rPr>
            </w:pPr>
            <w:r w:rsidRPr="00DA70B0">
              <w:rPr>
                <w:rFonts w:ascii="Arial Narrow" w:hAnsi="Arial Narrow"/>
                <w:sz w:val="24"/>
                <w:szCs w:val="24"/>
              </w:rPr>
              <w:t>Nome</w:t>
            </w:r>
          </w:p>
          <w:p w14:paraId="50466170" w14:textId="77777777" w:rsidR="00970306" w:rsidRPr="00DA70B0" w:rsidRDefault="00970306" w:rsidP="00DA70B0">
            <w:pPr>
              <w:spacing w:line="360" w:lineRule="auto"/>
              <w:jc w:val="both"/>
              <w:rPr>
                <w:rFonts w:ascii="Arial Narrow" w:hAnsi="Arial Narrow"/>
                <w:sz w:val="24"/>
                <w:szCs w:val="24"/>
              </w:rPr>
            </w:pPr>
          </w:p>
        </w:tc>
        <w:tc>
          <w:tcPr>
            <w:tcW w:w="3690" w:type="dxa"/>
            <w:tcBorders>
              <w:top w:val="single" w:sz="6" w:space="0" w:color="auto"/>
              <w:left w:val="single" w:sz="6" w:space="0" w:color="auto"/>
              <w:right w:val="single" w:sz="6" w:space="0" w:color="auto"/>
            </w:tcBorders>
          </w:tcPr>
          <w:p w14:paraId="3714D63C" w14:textId="799EDCB0" w:rsidR="00970306" w:rsidRPr="00DA70B0" w:rsidRDefault="00970306" w:rsidP="00DA70B0">
            <w:pPr>
              <w:spacing w:line="360" w:lineRule="auto"/>
              <w:jc w:val="both"/>
              <w:rPr>
                <w:rFonts w:ascii="Arial Narrow" w:hAnsi="Arial Narrow"/>
                <w:sz w:val="24"/>
                <w:szCs w:val="24"/>
              </w:rPr>
            </w:pPr>
            <w:r w:rsidRPr="00DA70B0">
              <w:rPr>
                <w:rFonts w:ascii="Arial Narrow" w:hAnsi="Arial Narrow"/>
                <w:sz w:val="24"/>
                <w:szCs w:val="24"/>
              </w:rPr>
              <w:t xml:space="preserve">Data de </w:t>
            </w:r>
            <w:proofErr w:type="spellStart"/>
            <w:r w:rsidRPr="00DA70B0">
              <w:rPr>
                <w:rFonts w:ascii="Arial Narrow" w:hAnsi="Arial Narrow"/>
                <w:sz w:val="24"/>
                <w:szCs w:val="24"/>
              </w:rPr>
              <w:t>nascimento</w:t>
            </w:r>
            <w:proofErr w:type="spellEnd"/>
          </w:p>
        </w:tc>
      </w:tr>
      <w:tr w:rsidR="00970306" w:rsidRPr="00DA70B0" w14:paraId="530FA096" w14:textId="77777777" w:rsidTr="00970306">
        <w:trPr>
          <w:cantSplit/>
        </w:trPr>
        <w:tc>
          <w:tcPr>
            <w:tcW w:w="2047" w:type="dxa"/>
            <w:tcBorders>
              <w:left w:val="single" w:sz="6" w:space="0" w:color="auto"/>
            </w:tcBorders>
            <w:vAlign w:val="center"/>
          </w:tcPr>
          <w:p w14:paraId="7CDC6E6D" w14:textId="77777777" w:rsidR="00970306" w:rsidRPr="00DA70B0" w:rsidRDefault="00970306" w:rsidP="00DA70B0">
            <w:pPr>
              <w:spacing w:line="360" w:lineRule="auto"/>
              <w:jc w:val="both"/>
              <w:rPr>
                <w:rFonts w:ascii="Arial Narrow" w:hAnsi="Arial Narrow"/>
                <w:b/>
                <w:bCs/>
                <w:sz w:val="24"/>
                <w:szCs w:val="24"/>
              </w:rPr>
            </w:pPr>
          </w:p>
        </w:tc>
        <w:tc>
          <w:tcPr>
            <w:tcW w:w="7043" w:type="dxa"/>
            <w:gridSpan w:val="2"/>
            <w:tcBorders>
              <w:top w:val="single" w:sz="6" w:space="0" w:color="auto"/>
              <w:left w:val="single" w:sz="6" w:space="0" w:color="auto"/>
              <w:right w:val="single" w:sz="6" w:space="0" w:color="auto"/>
            </w:tcBorders>
          </w:tcPr>
          <w:p w14:paraId="24C5CB29" w14:textId="644F2D24" w:rsidR="00970306" w:rsidRPr="00DA70B0" w:rsidRDefault="00970306" w:rsidP="00DA70B0">
            <w:pPr>
              <w:spacing w:line="360" w:lineRule="auto"/>
              <w:jc w:val="both"/>
              <w:rPr>
                <w:rFonts w:ascii="Arial Narrow" w:hAnsi="Arial Narrow"/>
                <w:sz w:val="24"/>
                <w:szCs w:val="24"/>
              </w:rPr>
            </w:pPr>
            <w:proofErr w:type="spellStart"/>
            <w:r w:rsidRPr="00DA70B0">
              <w:rPr>
                <w:rFonts w:ascii="Arial Narrow" w:hAnsi="Arial Narrow"/>
                <w:sz w:val="24"/>
                <w:szCs w:val="24"/>
              </w:rPr>
              <w:t>Qualificações</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profissionais</w:t>
            </w:r>
            <w:proofErr w:type="spellEnd"/>
          </w:p>
        </w:tc>
      </w:tr>
      <w:tr w:rsidR="00970306" w:rsidRPr="00DA70B0" w14:paraId="689D96A4" w14:textId="77777777" w:rsidTr="00970306">
        <w:trPr>
          <w:cantSplit/>
          <w:trHeight w:val="75"/>
        </w:trPr>
        <w:tc>
          <w:tcPr>
            <w:tcW w:w="2047" w:type="dxa"/>
            <w:tcBorders>
              <w:top w:val="single" w:sz="6" w:space="0" w:color="auto"/>
              <w:left w:val="single" w:sz="6" w:space="0" w:color="auto"/>
            </w:tcBorders>
            <w:vAlign w:val="center"/>
          </w:tcPr>
          <w:p w14:paraId="19907947" w14:textId="07AFE9BA" w:rsidR="00970306" w:rsidRPr="00DA70B0" w:rsidRDefault="00970306" w:rsidP="00DA70B0">
            <w:pPr>
              <w:spacing w:line="360" w:lineRule="auto"/>
              <w:jc w:val="both"/>
              <w:rPr>
                <w:rFonts w:ascii="Arial Narrow" w:hAnsi="Arial Narrow"/>
                <w:b/>
                <w:bCs/>
                <w:sz w:val="24"/>
                <w:szCs w:val="24"/>
              </w:rPr>
            </w:pPr>
            <w:proofErr w:type="spellStart"/>
            <w:r w:rsidRPr="00DA70B0">
              <w:rPr>
                <w:rFonts w:ascii="Arial Narrow" w:hAnsi="Arial Narrow"/>
                <w:b/>
                <w:bCs/>
                <w:sz w:val="24"/>
                <w:szCs w:val="24"/>
              </w:rPr>
              <w:t>Empregador</w:t>
            </w:r>
            <w:proofErr w:type="spellEnd"/>
            <w:r w:rsidRPr="00DA70B0">
              <w:rPr>
                <w:rFonts w:ascii="Arial Narrow" w:hAnsi="Arial Narrow"/>
                <w:b/>
                <w:bCs/>
                <w:sz w:val="24"/>
                <w:szCs w:val="24"/>
              </w:rPr>
              <w:t xml:space="preserve"> actual</w:t>
            </w:r>
          </w:p>
        </w:tc>
        <w:tc>
          <w:tcPr>
            <w:tcW w:w="7043" w:type="dxa"/>
            <w:gridSpan w:val="2"/>
            <w:tcBorders>
              <w:top w:val="single" w:sz="6" w:space="0" w:color="auto"/>
              <w:left w:val="single" w:sz="6" w:space="0" w:color="auto"/>
              <w:right w:val="single" w:sz="6" w:space="0" w:color="auto"/>
            </w:tcBorders>
          </w:tcPr>
          <w:p w14:paraId="70B4F165" w14:textId="21497C4C" w:rsidR="00970306" w:rsidRPr="00DA70B0" w:rsidRDefault="00970306" w:rsidP="00DA70B0">
            <w:pPr>
              <w:spacing w:line="360" w:lineRule="auto"/>
              <w:jc w:val="both"/>
              <w:rPr>
                <w:rFonts w:ascii="Arial Narrow" w:hAnsi="Arial Narrow"/>
                <w:sz w:val="24"/>
                <w:szCs w:val="24"/>
              </w:rPr>
            </w:pPr>
            <w:r w:rsidRPr="00DA70B0">
              <w:rPr>
                <w:rFonts w:ascii="Arial Narrow" w:hAnsi="Arial Narrow"/>
                <w:sz w:val="24"/>
                <w:szCs w:val="24"/>
              </w:rPr>
              <w:t xml:space="preserve">Nome do </w:t>
            </w:r>
            <w:proofErr w:type="spellStart"/>
            <w:r w:rsidRPr="00DA70B0">
              <w:rPr>
                <w:rFonts w:ascii="Arial Narrow" w:hAnsi="Arial Narrow"/>
                <w:sz w:val="24"/>
                <w:szCs w:val="24"/>
              </w:rPr>
              <w:t>empregador</w:t>
            </w:r>
            <w:proofErr w:type="spellEnd"/>
          </w:p>
        </w:tc>
      </w:tr>
      <w:tr w:rsidR="00970306" w:rsidRPr="00DA70B0" w14:paraId="2ED33453" w14:textId="77777777" w:rsidTr="00970306">
        <w:trPr>
          <w:cantSplit/>
        </w:trPr>
        <w:tc>
          <w:tcPr>
            <w:tcW w:w="2047" w:type="dxa"/>
            <w:tcBorders>
              <w:left w:val="single" w:sz="6" w:space="0" w:color="auto"/>
            </w:tcBorders>
          </w:tcPr>
          <w:p w14:paraId="00A9019A" w14:textId="77777777" w:rsidR="00970306" w:rsidRPr="00DA70B0" w:rsidRDefault="00970306" w:rsidP="00DA70B0">
            <w:pPr>
              <w:spacing w:line="360" w:lineRule="auto"/>
              <w:jc w:val="both"/>
              <w:rPr>
                <w:rFonts w:ascii="Arial Narrow" w:hAnsi="Arial Narrow"/>
                <w:sz w:val="24"/>
                <w:szCs w:val="24"/>
              </w:rPr>
            </w:pPr>
          </w:p>
        </w:tc>
        <w:tc>
          <w:tcPr>
            <w:tcW w:w="7043" w:type="dxa"/>
            <w:gridSpan w:val="2"/>
            <w:tcBorders>
              <w:top w:val="single" w:sz="6" w:space="0" w:color="auto"/>
              <w:left w:val="single" w:sz="6" w:space="0" w:color="auto"/>
              <w:right w:val="single" w:sz="6" w:space="0" w:color="auto"/>
            </w:tcBorders>
          </w:tcPr>
          <w:p w14:paraId="4D82D286" w14:textId="22DB3510" w:rsidR="00970306" w:rsidRPr="00DA70B0" w:rsidRDefault="00970306" w:rsidP="00DA70B0">
            <w:pPr>
              <w:spacing w:line="360" w:lineRule="auto"/>
              <w:jc w:val="both"/>
              <w:rPr>
                <w:rFonts w:ascii="Arial Narrow" w:hAnsi="Arial Narrow"/>
                <w:sz w:val="24"/>
                <w:szCs w:val="24"/>
              </w:rPr>
            </w:pPr>
            <w:proofErr w:type="spellStart"/>
            <w:r w:rsidRPr="00DA70B0">
              <w:rPr>
                <w:rFonts w:ascii="Arial Narrow" w:hAnsi="Arial Narrow"/>
                <w:sz w:val="24"/>
                <w:szCs w:val="24"/>
              </w:rPr>
              <w:t>Endereço</w:t>
            </w:r>
            <w:proofErr w:type="spellEnd"/>
            <w:r w:rsidRPr="00DA70B0">
              <w:rPr>
                <w:rFonts w:ascii="Arial Narrow" w:hAnsi="Arial Narrow"/>
                <w:sz w:val="24"/>
                <w:szCs w:val="24"/>
              </w:rPr>
              <w:t xml:space="preserve"> do </w:t>
            </w:r>
            <w:proofErr w:type="spellStart"/>
            <w:r w:rsidRPr="00DA70B0">
              <w:rPr>
                <w:rFonts w:ascii="Arial Narrow" w:hAnsi="Arial Narrow"/>
                <w:sz w:val="24"/>
                <w:szCs w:val="24"/>
              </w:rPr>
              <w:t>empregador</w:t>
            </w:r>
            <w:proofErr w:type="spellEnd"/>
          </w:p>
        </w:tc>
      </w:tr>
      <w:tr w:rsidR="00970306" w:rsidRPr="00353BFD" w14:paraId="1BB6BB44" w14:textId="77777777" w:rsidTr="00970306">
        <w:trPr>
          <w:cantSplit/>
        </w:trPr>
        <w:tc>
          <w:tcPr>
            <w:tcW w:w="2047" w:type="dxa"/>
            <w:tcBorders>
              <w:left w:val="single" w:sz="6" w:space="0" w:color="auto"/>
            </w:tcBorders>
          </w:tcPr>
          <w:p w14:paraId="778B1F3A" w14:textId="77777777" w:rsidR="00970306" w:rsidRPr="00DA70B0" w:rsidRDefault="00970306" w:rsidP="00DA70B0">
            <w:pPr>
              <w:spacing w:line="360" w:lineRule="auto"/>
              <w:jc w:val="both"/>
              <w:rPr>
                <w:rFonts w:ascii="Arial Narrow" w:hAnsi="Arial Narrow"/>
                <w:sz w:val="24"/>
                <w:szCs w:val="24"/>
              </w:rPr>
            </w:pPr>
          </w:p>
        </w:tc>
        <w:tc>
          <w:tcPr>
            <w:tcW w:w="3353" w:type="dxa"/>
            <w:tcBorders>
              <w:top w:val="single" w:sz="6" w:space="0" w:color="auto"/>
              <w:left w:val="single" w:sz="6" w:space="0" w:color="auto"/>
            </w:tcBorders>
          </w:tcPr>
          <w:p w14:paraId="5D62B2EB" w14:textId="30A47604" w:rsidR="00970306" w:rsidRPr="00DA70B0" w:rsidRDefault="00970306" w:rsidP="00DA70B0">
            <w:pPr>
              <w:spacing w:line="360" w:lineRule="auto"/>
              <w:jc w:val="both"/>
              <w:rPr>
                <w:rFonts w:ascii="Arial Narrow" w:hAnsi="Arial Narrow"/>
                <w:sz w:val="24"/>
                <w:szCs w:val="24"/>
              </w:rPr>
            </w:pPr>
            <w:proofErr w:type="spellStart"/>
            <w:r w:rsidRPr="00DA70B0">
              <w:rPr>
                <w:rFonts w:ascii="Arial Narrow" w:hAnsi="Arial Narrow"/>
                <w:sz w:val="24"/>
                <w:szCs w:val="24"/>
              </w:rPr>
              <w:t>Telefone</w:t>
            </w:r>
            <w:proofErr w:type="spellEnd"/>
          </w:p>
        </w:tc>
        <w:tc>
          <w:tcPr>
            <w:tcW w:w="3690" w:type="dxa"/>
            <w:tcBorders>
              <w:top w:val="single" w:sz="6" w:space="0" w:color="auto"/>
              <w:left w:val="single" w:sz="6" w:space="0" w:color="auto"/>
              <w:right w:val="single" w:sz="6" w:space="0" w:color="auto"/>
            </w:tcBorders>
          </w:tcPr>
          <w:p w14:paraId="2E76B97D" w14:textId="78AD4320" w:rsidR="00970306" w:rsidRPr="00353BFD" w:rsidRDefault="00970306"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Contacto (gestor / oficial de pessoal)</w:t>
            </w:r>
          </w:p>
        </w:tc>
      </w:tr>
      <w:tr w:rsidR="00970306" w:rsidRPr="00DA70B0" w14:paraId="69B7ECF7" w14:textId="77777777" w:rsidTr="00970306">
        <w:trPr>
          <w:cantSplit/>
        </w:trPr>
        <w:tc>
          <w:tcPr>
            <w:tcW w:w="2047" w:type="dxa"/>
            <w:tcBorders>
              <w:left w:val="single" w:sz="6" w:space="0" w:color="auto"/>
            </w:tcBorders>
          </w:tcPr>
          <w:p w14:paraId="4C3AE4C9" w14:textId="77777777" w:rsidR="00970306" w:rsidRPr="00353BFD" w:rsidRDefault="00970306" w:rsidP="00DA70B0">
            <w:pPr>
              <w:spacing w:line="360" w:lineRule="auto"/>
              <w:jc w:val="both"/>
              <w:rPr>
                <w:rFonts w:ascii="Arial Narrow" w:hAnsi="Arial Narrow"/>
                <w:sz w:val="24"/>
                <w:szCs w:val="24"/>
                <w:lang w:val="pt-BR"/>
              </w:rPr>
            </w:pPr>
          </w:p>
        </w:tc>
        <w:tc>
          <w:tcPr>
            <w:tcW w:w="3353" w:type="dxa"/>
            <w:tcBorders>
              <w:top w:val="single" w:sz="6" w:space="0" w:color="auto"/>
              <w:left w:val="single" w:sz="6" w:space="0" w:color="auto"/>
            </w:tcBorders>
          </w:tcPr>
          <w:p w14:paraId="4DE2864C" w14:textId="214727A9" w:rsidR="00970306" w:rsidRPr="00DA70B0" w:rsidRDefault="00970306" w:rsidP="00DA70B0">
            <w:pPr>
              <w:spacing w:line="360" w:lineRule="auto"/>
              <w:jc w:val="both"/>
              <w:rPr>
                <w:rFonts w:ascii="Arial Narrow" w:hAnsi="Arial Narrow"/>
                <w:sz w:val="24"/>
                <w:szCs w:val="24"/>
              </w:rPr>
            </w:pPr>
            <w:r w:rsidRPr="00DA70B0">
              <w:rPr>
                <w:rFonts w:ascii="Arial Narrow" w:hAnsi="Arial Narrow"/>
                <w:sz w:val="24"/>
                <w:szCs w:val="24"/>
              </w:rPr>
              <w:t>Fax</w:t>
            </w:r>
          </w:p>
        </w:tc>
        <w:tc>
          <w:tcPr>
            <w:tcW w:w="3690" w:type="dxa"/>
            <w:tcBorders>
              <w:top w:val="single" w:sz="6" w:space="0" w:color="auto"/>
              <w:left w:val="single" w:sz="6" w:space="0" w:color="auto"/>
              <w:right w:val="single" w:sz="6" w:space="0" w:color="auto"/>
            </w:tcBorders>
          </w:tcPr>
          <w:p w14:paraId="0646EB27" w14:textId="38EE2FAC" w:rsidR="00970306" w:rsidRPr="00DA70B0" w:rsidRDefault="00970306" w:rsidP="00DA70B0">
            <w:pPr>
              <w:spacing w:line="360" w:lineRule="auto"/>
              <w:jc w:val="both"/>
              <w:rPr>
                <w:rFonts w:ascii="Arial Narrow" w:hAnsi="Arial Narrow"/>
                <w:sz w:val="24"/>
                <w:szCs w:val="24"/>
              </w:rPr>
            </w:pPr>
            <w:proofErr w:type="spellStart"/>
            <w:r w:rsidRPr="00DA70B0">
              <w:rPr>
                <w:rFonts w:ascii="Arial Narrow" w:hAnsi="Arial Narrow"/>
                <w:sz w:val="24"/>
                <w:szCs w:val="24"/>
              </w:rPr>
              <w:t>Correio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electrónico</w:t>
            </w:r>
            <w:proofErr w:type="spellEnd"/>
          </w:p>
        </w:tc>
      </w:tr>
      <w:tr w:rsidR="00970306" w:rsidRPr="00353BFD" w14:paraId="727975DB" w14:textId="77777777" w:rsidTr="00970306">
        <w:trPr>
          <w:cantSplit/>
        </w:trPr>
        <w:tc>
          <w:tcPr>
            <w:tcW w:w="2047" w:type="dxa"/>
            <w:tcBorders>
              <w:left w:val="single" w:sz="6" w:space="0" w:color="auto"/>
              <w:bottom w:val="single" w:sz="6" w:space="0" w:color="auto"/>
            </w:tcBorders>
          </w:tcPr>
          <w:p w14:paraId="500AA99A" w14:textId="77777777" w:rsidR="00970306" w:rsidRPr="00DA70B0" w:rsidRDefault="00970306" w:rsidP="00DA70B0">
            <w:pPr>
              <w:spacing w:line="360" w:lineRule="auto"/>
              <w:jc w:val="both"/>
              <w:rPr>
                <w:rFonts w:ascii="Arial Narrow" w:hAnsi="Arial Narrow"/>
                <w:sz w:val="24"/>
                <w:szCs w:val="24"/>
              </w:rPr>
            </w:pPr>
          </w:p>
        </w:tc>
        <w:tc>
          <w:tcPr>
            <w:tcW w:w="3353" w:type="dxa"/>
            <w:tcBorders>
              <w:top w:val="single" w:sz="6" w:space="0" w:color="auto"/>
              <w:left w:val="single" w:sz="6" w:space="0" w:color="auto"/>
              <w:bottom w:val="single" w:sz="6" w:space="0" w:color="auto"/>
            </w:tcBorders>
          </w:tcPr>
          <w:p w14:paraId="1E526F1C" w14:textId="34F255B6" w:rsidR="00970306" w:rsidRPr="00DA70B0" w:rsidRDefault="00A75001" w:rsidP="00DA70B0">
            <w:pPr>
              <w:spacing w:line="360" w:lineRule="auto"/>
              <w:jc w:val="both"/>
              <w:rPr>
                <w:rFonts w:ascii="Arial Narrow" w:hAnsi="Arial Narrow"/>
                <w:sz w:val="24"/>
                <w:szCs w:val="24"/>
              </w:rPr>
            </w:pPr>
            <w:proofErr w:type="spellStart"/>
            <w:r w:rsidRPr="00DA70B0">
              <w:rPr>
                <w:rFonts w:ascii="Arial Narrow" w:hAnsi="Arial Narrow"/>
                <w:sz w:val="24"/>
                <w:szCs w:val="24"/>
              </w:rPr>
              <w:t>Emprego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realizado</w:t>
            </w:r>
            <w:proofErr w:type="spellEnd"/>
          </w:p>
        </w:tc>
        <w:tc>
          <w:tcPr>
            <w:tcW w:w="3690" w:type="dxa"/>
            <w:tcBorders>
              <w:top w:val="single" w:sz="6" w:space="0" w:color="auto"/>
              <w:left w:val="single" w:sz="6" w:space="0" w:color="auto"/>
              <w:bottom w:val="single" w:sz="6" w:space="0" w:color="auto"/>
              <w:right w:val="single" w:sz="6" w:space="0" w:color="auto"/>
            </w:tcBorders>
          </w:tcPr>
          <w:p w14:paraId="5B7D56D8" w14:textId="278BF298" w:rsidR="00970306" w:rsidRPr="00353BFD" w:rsidRDefault="00A75001"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Número de anos com o actual empregador</w:t>
            </w:r>
          </w:p>
        </w:tc>
      </w:tr>
    </w:tbl>
    <w:p w14:paraId="4263A258" w14:textId="77777777" w:rsidR="00970306" w:rsidRPr="00353BFD" w:rsidRDefault="00970306" w:rsidP="00DA70B0">
      <w:pPr>
        <w:spacing w:line="360" w:lineRule="auto"/>
        <w:jc w:val="both"/>
        <w:rPr>
          <w:rFonts w:ascii="Arial Narrow" w:hAnsi="Arial Narrow"/>
          <w:b/>
          <w:sz w:val="24"/>
          <w:szCs w:val="24"/>
          <w:lang w:val="pt-BR"/>
        </w:rPr>
      </w:pPr>
    </w:p>
    <w:p w14:paraId="5FF939D2" w14:textId="6FD52640" w:rsidR="00A75001" w:rsidRPr="00353BFD" w:rsidRDefault="00A75001"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Resumir a experiência profissional dos últimos 20 anos em ordem cronológica inversa. Indicar a experiência técnica e de gestão relevante para o projecto.</w:t>
      </w:r>
    </w:p>
    <w:p w14:paraId="173D78BE" w14:textId="77777777" w:rsidR="00A75001" w:rsidRPr="00353BFD" w:rsidRDefault="00A75001" w:rsidP="00DA70B0">
      <w:pPr>
        <w:spacing w:line="360" w:lineRule="auto"/>
        <w:jc w:val="both"/>
        <w:rPr>
          <w:rFonts w:ascii="Arial Narrow" w:hAnsi="Arial Narrow"/>
          <w:sz w:val="24"/>
          <w:szCs w:val="24"/>
          <w:lang w:val="pt-BR"/>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A75001" w:rsidRPr="00353BFD" w14:paraId="2CBA7845" w14:textId="77777777" w:rsidTr="00AB4B3C">
        <w:trPr>
          <w:tblHeader/>
        </w:trPr>
        <w:tc>
          <w:tcPr>
            <w:tcW w:w="1080" w:type="dxa"/>
            <w:tcBorders>
              <w:top w:val="single" w:sz="6" w:space="0" w:color="auto"/>
              <w:left w:val="single" w:sz="6" w:space="0" w:color="auto"/>
            </w:tcBorders>
          </w:tcPr>
          <w:p w14:paraId="3ECE704B" w14:textId="0BD6FD1C" w:rsidR="00A75001" w:rsidRPr="00DA70B0" w:rsidRDefault="00A75001" w:rsidP="00DA70B0">
            <w:pPr>
              <w:suppressAutoHyphens/>
              <w:spacing w:before="60" w:after="60" w:line="360" w:lineRule="auto"/>
              <w:ind w:right="43"/>
              <w:jc w:val="both"/>
              <w:rPr>
                <w:rFonts w:ascii="Arial Narrow" w:hAnsi="Arial Narrow"/>
                <w:b/>
                <w:spacing w:val="-2"/>
                <w:sz w:val="24"/>
                <w:szCs w:val="24"/>
              </w:rPr>
            </w:pPr>
            <w:r w:rsidRPr="00DA70B0">
              <w:rPr>
                <w:rFonts w:ascii="Arial Narrow" w:hAnsi="Arial Narrow"/>
                <w:b/>
                <w:spacing w:val="-2"/>
                <w:sz w:val="24"/>
                <w:szCs w:val="24"/>
              </w:rPr>
              <w:t xml:space="preserve">a </w:t>
            </w:r>
            <w:proofErr w:type="spellStart"/>
            <w:r w:rsidRPr="00DA70B0">
              <w:rPr>
                <w:rFonts w:ascii="Arial Narrow" w:hAnsi="Arial Narrow"/>
                <w:b/>
                <w:spacing w:val="-2"/>
                <w:sz w:val="24"/>
                <w:szCs w:val="24"/>
              </w:rPr>
              <w:t>partir</w:t>
            </w:r>
            <w:proofErr w:type="spellEnd"/>
            <w:r w:rsidRPr="00DA70B0">
              <w:rPr>
                <w:rFonts w:ascii="Arial Narrow" w:hAnsi="Arial Narrow"/>
                <w:b/>
                <w:spacing w:val="-2"/>
                <w:sz w:val="24"/>
                <w:szCs w:val="24"/>
              </w:rPr>
              <w:t xml:space="preserve"> de</w:t>
            </w:r>
          </w:p>
        </w:tc>
        <w:tc>
          <w:tcPr>
            <w:tcW w:w="1080" w:type="dxa"/>
            <w:tcBorders>
              <w:top w:val="single" w:sz="6" w:space="0" w:color="auto"/>
              <w:left w:val="single" w:sz="6" w:space="0" w:color="auto"/>
            </w:tcBorders>
          </w:tcPr>
          <w:p w14:paraId="10B6BE19" w14:textId="77777777" w:rsidR="00A75001" w:rsidRPr="00DA70B0" w:rsidRDefault="00A75001" w:rsidP="00DA70B0">
            <w:pPr>
              <w:suppressAutoHyphens/>
              <w:spacing w:before="60" w:after="60" w:line="360" w:lineRule="auto"/>
              <w:ind w:right="43"/>
              <w:jc w:val="both"/>
              <w:rPr>
                <w:rFonts w:ascii="Arial Narrow" w:hAnsi="Arial Narrow"/>
                <w:b/>
                <w:spacing w:val="-2"/>
                <w:sz w:val="24"/>
                <w:szCs w:val="24"/>
              </w:rPr>
            </w:pPr>
            <w:r w:rsidRPr="00DA70B0">
              <w:rPr>
                <w:rFonts w:ascii="Arial Narrow" w:hAnsi="Arial Narrow"/>
                <w:b/>
                <w:spacing w:val="-2"/>
                <w:sz w:val="24"/>
                <w:szCs w:val="24"/>
              </w:rPr>
              <w:t>À</w:t>
            </w:r>
          </w:p>
        </w:tc>
        <w:tc>
          <w:tcPr>
            <w:tcW w:w="6930" w:type="dxa"/>
            <w:tcBorders>
              <w:top w:val="single" w:sz="6" w:space="0" w:color="auto"/>
              <w:left w:val="single" w:sz="6" w:space="0" w:color="auto"/>
              <w:right w:val="single" w:sz="6" w:space="0" w:color="auto"/>
            </w:tcBorders>
          </w:tcPr>
          <w:p w14:paraId="4DA7782F" w14:textId="279AA9B6" w:rsidR="00A75001" w:rsidRPr="00353BFD" w:rsidRDefault="00A75001" w:rsidP="00DA70B0">
            <w:pPr>
              <w:suppressAutoHyphens/>
              <w:spacing w:before="60" w:after="60" w:line="360" w:lineRule="auto"/>
              <w:ind w:right="43"/>
              <w:jc w:val="both"/>
              <w:rPr>
                <w:rFonts w:ascii="Arial Narrow" w:hAnsi="Arial Narrow"/>
                <w:b/>
                <w:spacing w:val="-2"/>
                <w:sz w:val="24"/>
                <w:szCs w:val="24"/>
                <w:lang w:val="pt-BR"/>
              </w:rPr>
            </w:pPr>
            <w:r w:rsidRPr="00353BFD">
              <w:rPr>
                <w:rFonts w:ascii="Arial Narrow" w:hAnsi="Arial Narrow"/>
                <w:b/>
                <w:spacing w:val="-2"/>
                <w:sz w:val="24"/>
                <w:szCs w:val="24"/>
                <w:lang w:val="pt-BR"/>
              </w:rPr>
              <w:t>Empresa / Projecto / Posição / Experiência técnica e de gestão relevante</w:t>
            </w:r>
          </w:p>
        </w:tc>
      </w:tr>
      <w:tr w:rsidR="00A75001" w:rsidRPr="00353BFD" w14:paraId="142246DD" w14:textId="77777777" w:rsidTr="00AB4B3C">
        <w:trPr>
          <w:cantSplit/>
        </w:trPr>
        <w:tc>
          <w:tcPr>
            <w:tcW w:w="1080" w:type="dxa"/>
            <w:tcBorders>
              <w:top w:val="single" w:sz="6" w:space="0" w:color="auto"/>
              <w:left w:val="single" w:sz="6" w:space="0" w:color="auto"/>
            </w:tcBorders>
          </w:tcPr>
          <w:p w14:paraId="08A4B6B4"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top w:val="single" w:sz="6" w:space="0" w:color="auto"/>
              <w:left w:val="single" w:sz="6" w:space="0" w:color="auto"/>
            </w:tcBorders>
          </w:tcPr>
          <w:p w14:paraId="3201BD61"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top w:val="single" w:sz="6" w:space="0" w:color="auto"/>
              <w:left w:val="single" w:sz="6" w:space="0" w:color="auto"/>
              <w:right w:val="single" w:sz="6" w:space="0" w:color="auto"/>
            </w:tcBorders>
          </w:tcPr>
          <w:p w14:paraId="07CB0F9A"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45933320" w14:textId="77777777" w:rsidTr="00AB4B3C">
        <w:trPr>
          <w:cantSplit/>
        </w:trPr>
        <w:tc>
          <w:tcPr>
            <w:tcW w:w="1080" w:type="dxa"/>
            <w:tcBorders>
              <w:top w:val="dotted" w:sz="4" w:space="0" w:color="auto"/>
              <w:left w:val="single" w:sz="6" w:space="0" w:color="auto"/>
            </w:tcBorders>
          </w:tcPr>
          <w:p w14:paraId="02053D71"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top w:val="dotted" w:sz="4" w:space="0" w:color="auto"/>
              <w:left w:val="single" w:sz="6" w:space="0" w:color="auto"/>
            </w:tcBorders>
          </w:tcPr>
          <w:p w14:paraId="1E12D186"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top w:val="dotted" w:sz="4" w:space="0" w:color="auto"/>
              <w:left w:val="single" w:sz="6" w:space="0" w:color="auto"/>
              <w:right w:val="single" w:sz="6" w:space="0" w:color="auto"/>
            </w:tcBorders>
          </w:tcPr>
          <w:p w14:paraId="52FCC15F"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1B87EB12" w14:textId="77777777" w:rsidTr="00AB4B3C">
        <w:trPr>
          <w:cantSplit/>
        </w:trPr>
        <w:tc>
          <w:tcPr>
            <w:tcW w:w="1080" w:type="dxa"/>
            <w:tcBorders>
              <w:top w:val="dotted" w:sz="4" w:space="0" w:color="auto"/>
              <w:left w:val="single" w:sz="6" w:space="0" w:color="auto"/>
              <w:bottom w:val="dotted" w:sz="4" w:space="0" w:color="auto"/>
            </w:tcBorders>
          </w:tcPr>
          <w:p w14:paraId="3B1D35C1"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top w:val="dotted" w:sz="4" w:space="0" w:color="auto"/>
              <w:left w:val="single" w:sz="6" w:space="0" w:color="auto"/>
              <w:bottom w:val="dotted" w:sz="4" w:space="0" w:color="auto"/>
            </w:tcBorders>
          </w:tcPr>
          <w:p w14:paraId="6AA412DD"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top w:val="dotted" w:sz="4" w:space="0" w:color="auto"/>
              <w:left w:val="single" w:sz="6" w:space="0" w:color="auto"/>
              <w:bottom w:val="dotted" w:sz="4" w:space="0" w:color="auto"/>
              <w:right w:val="single" w:sz="6" w:space="0" w:color="auto"/>
            </w:tcBorders>
          </w:tcPr>
          <w:p w14:paraId="33749BC0"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5A254EA2" w14:textId="77777777" w:rsidTr="00AB4B3C">
        <w:trPr>
          <w:cantSplit/>
        </w:trPr>
        <w:tc>
          <w:tcPr>
            <w:tcW w:w="1080" w:type="dxa"/>
            <w:tcBorders>
              <w:left w:val="single" w:sz="6" w:space="0" w:color="auto"/>
            </w:tcBorders>
          </w:tcPr>
          <w:p w14:paraId="4851CE9B" w14:textId="77777777" w:rsidR="00A75001" w:rsidRPr="00353BFD" w:rsidRDefault="00A75001" w:rsidP="00DA70B0">
            <w:pPr>
              <w:suppressAutoHyphens/>
              <w:spacing w:after="71" w:line="360" w:lineRule="auto"/>
              <w:ind w:right="43"/>
              <w:jc w:val="both"/>
              <w:rPr>
                <w:rFonts w:ascii="Arial Narrow" w:hAnsi="Arial Narrow"/>
                <w:i/>
                <w:spacing w:val="-2"/>
                <w:sz w:val="24"/>
                <w:szCs w:val="24"/>
                <w:u w:val="single"/>
                <w:lang w:val="pt-BR"/>
              </w:rPr>
            </w:pPr>
          </w:p>
        </w:tc>
        <w:tc>
          <w:tcPr>
            <w:tcW w:w="1080" w:type="dxa"/>
            <w:tcBorders>
              <w:left w:val="single" w:sz="6" w:space="0" w:color="auto"/>
            </w:tcBorders>
          </w:tcPr>
          <w:p w14:paraId="056FEB93"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left w:val="single" w:sz="6" w:space="0" w:color="auto"/>
              <w:right w:val="single" w:sz="6" w:space="0" w:color="auto"/>
            </w:tcBorders>
          </w:tcPr>
          <w:p w14:paraId="31AD2305"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324808F8" w14:textId="77777777" w:rsidTr="00AB4B3C">
        <w:trPr>
          <w:cantSplit/>
        </w:trPr>
        <w:tc>
          <w:tcPr>
            <w:tcW w:w="1080" w:type="dxa"/>
            <w:tcBorders>
              <w:top w:val="dotted" w:sz="4" w:space="0" w:color="auto"/>
              <w:left w:val="single" w:sz="6" w:space="0" w:color="auto"/>
              <w:bottom w:val="dotted" w:sz="4" w:space="0" w:color="auto"/>
            </w:tcBorders>
          </w:tcPr>
          <w:p w14:paraId="64467231"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top w:val="dotted" w:sz="4" w:space="0" w:color="auto"/>
              <w:left w:val="single" w:sz="6" w:space="0" w:color="auto"/>
              <w:bottom w:val="dotted" w:sz="4" w:space="0" w:color="auto"/>
            </w:tcBorders>
          </w:tcPr>
          <w:p w14:paraId="7D97BDBB"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top w:val="dotted" w:sz="4" w:space="0" w:color="auto"/>
              <w:left w:val="single" w:sz="6" w:space="0" w:color="auto"/>
              <w:bottom w:val="dotted" w:sz="4" w:space="0" w:color="auto"/>
              <w:right w:val="single" w:sz="6" w:space="0" w:color="auto"/>
            </w:tcBorders>
          </w:tcPr>
          <w:p w14:paraId="41569968"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72CCD8E8" w14:textId="77777777" w:rsidTr="00AB4B3C">
        <w:trPr>
          <w:cantSplit/>
        </w:trPr>
        <w:tc>
          <w:tcPr>
            <w:tcW w:w="1080" w:type="dxa"/>
            <w:tcBorders>
              <w:left w:val="single" w:sz="6" w:space="0" w:color="auto"/>
            </w:tcBorders>
          </w:tcPr>
          <w:p w14:paraId="108CD1F0"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left w:val="single" w:sz="6" w:space="0" w:color="auto"/>
            </w:tcBorders>
          </w:tcPr>
          <w:p w14:paraId="055E8E60"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left w:val="single" w:sz="6" w:space="0" w:color="auto"/>
              <w:right w:val="single" w:sz="6" w:space="0" w:color="auto"/>
            </w:tcBorders>
          </w:tcPr>
          <w:p w14:paraId="1788B678"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328EE4B2" w14:textId="77777777" w:rsidTr="00AB4B3C">
        <w:trPr>
          <w:cantSplit/>
        </w:trPr>
        <w:tc>
          <w:tcPr>
            <w:tcW w:w="1080" w:type="dxa"/>
            <w:tcBorders>
              <w:top w:val="dotted" w:sz="4" w:space="0" w:color="auto"/>
              <w:left w:val="single" w:sz="6" w:space="0" w:color="auto"/>
              <w:bottom w:val="dotted" w:sz="4" w:space="0" w:color="auto"/>
            </w:tcBorders>
          </w:tcPr>
          <w:p w14:paraId="37AA28C7"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top w:val="dotted" w:sz="4" w:space="0" w:color="auto"/>
              <w:left w:val="single" w:sz="6" w:space="0" w:color="auto"/>
              <w:bottom w:val="dotted" w:sz="4" w:space="0" w:color="auto"/>
            </w:tcBorders>
          </w:tcPr>
          <w:p w14:paraId="15EB34BC"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top w:val="dotted" w:sz="4" w:space="0" w:color="auto"/>
              <w:left w:val="single" w:sz="6" w:space="0" w:color="auto"/>
              <w:bottom w:val="dotted" w:sz="4" w:space="0" w:color="auto"/>
              <w:right w:val="single" w:sz="6" w:space="0" w:color="auto"/>
            </w:tcBorders>
          </w:tcPr>
          <w:p w14:paraId="7B52CCFC"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r w:rsidR="00A75001" w:rsidRPr="00353BFD" w14:paraId="73C31100" w14:textId="77777777" w:rsidTr="00AB4B3C">
        <w:trPr>
          <w:cantSplit/>
        </w:trPr>
        <w:tc>
          <w:tcPr>
            <w:tcW w:w="1080" w:type="dxa"/>
            <w:tcBorders>
              <w:left w:val="single" w:sz="6" w:space="0" w:color="auto"/>
              <w:bottom w:val="single" w:sz="6" w:space="0" w:color="auto"/>
            </w:tcBorders>
          </w:tcPr>
          <w:p w14:paraId="2EE851F6"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1080" w:type="dxa"/>
            <w:tcBorders>
              <w:left w:val="single" w:sz="6" w:space="0" w:color="auto"/>
              <w:bottom w:val="single" w:sz="6" w:space="0" w:color="auto"/>
            </w:tcBorders>
          </w:tcPr>
          <w:p w14:paraId="219D2748"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c>
          <w:tcPr>
            <w:tcW w:w="6930" w:type="dxa"/>
            <w:tcBorders>
              <w:left w:val="single" w:sz="6" w:space="0" w:color="auto"/>
              <w:bottom w:val="single" w:sz="6" w:space="0" w:color="auto"/>
              <w:right w:val="single" w:sz="6" w:space="0" w:color="auto"/>
            </w:tcBorders>
          </w:tcPr>
          <w:p w14:paraId="24F8B1A0" w14:textId="77777777" w:rsidR="00A75001" w:rsidRPr="00353BFD" w:rsidRDefault="00A75001" w:rsidP="00DA70B0">
            <w:pPr>
              <w:suppressAutoHyphens/>
              <w:spacing w:after="71" w:line="360" w:lineRule="auto"/>
              <w:ind w:right="43"/>
              <w:jc w:val="both"/>
              <w:rPr>
                <w:rFonts w:ascii="Arial Narrow" w:hAnsi="Arial Narrow"/>
                <w:i/>
                <w:spacing w:val="-2"/>
                <w:sz w:val="24"/>
                <w:szCs w:val="24"/>
                <w:lang w:val="pt-BR"/>
              </w:rPr>
            </w:pPr>
          </w:p>
        </w:tc>
      </w:tr>
    </w:tbl>
    <w:p w14:paraId="2C4DC6C0" w14:textId="20150DF8" w:rsidR="00A75001" w:rsidRPr="00353BFD" w:rsidRDefault="00A75001" w:rsidP="00DA70B0">
      <w:pPr>
        <w:spacing w:line="360" w:lineRule="auto"/>
        <w:jc w:val="both"/>
        <w:rPr>
          <w:rFonts w:ascii="Arial Narrow" w:hAnsi="Arial Narrow"/>
          <w:sz w:val="24"/>
          <w:szCs w:val="24"/>
          <w:lang w:val="pt-BR"/>
        </w:rPr>
      </w:pPr>
    </w:p>
    <w:p w14:paraId="62C5B464" w14:textId="55A63D3D" w:rsidR="007E1318" w:rsidRPr="00353BFD" w:rsidRDefault="007E1318" w:rsidP="00DA70B0">
      <w:pPr>
        <w:spacing w:line="360" w:lineRule="auto"/>
        <w:jc w:val="both"/>
        <w:rPr>
          <w:rFonts w:ascii="Arial Narrow" w:hAnsi="Arial Narrow"/>
          <w:sz w:val="24"/>
          <w:szCs w:val="24"/>
          <w:lang w:val="pt-BR"/>
        </w:rPr>
      </w:pPr>
    </w:p>
    <w:p w14:paraId="28E6023D" w14:textId="11A3775F" w:rsidR="007E1318" w:rsidRPr="00353BFD" w:rsidRDefault="007E1318" w:rsidP="00DA70B0">
      <w:pPr>
        <w:spacing w:line="360" w:lineRule="auto"/>
        <w:jc w:val="both"/>
        <w:rPr>
          <w:rFonts w:ascii="Arial Narrow" w:hAnsi="Arial Narrow"/>
          <w:sz w:val="24"/>
          <w:szCs w:val="24"/>
          <w:lang w:val="pt-BR"/>
        </w:rPr>
      </w:pPr>
    </w:p>
    <w:p w14:paraId="47272C1C" w14:textId="44D41BA4" w:rsidR="00BD3915" w:rsidRPr="00353BFD" w:rsidRDefault="00BD3915" w:rsidP="00DA70B0">
      <w:pPr>
        <w:spacing w:line="360" w:lineRule="auto"/>
        <w:jc w:val="both"/>
        <w:rPr>
          <w:rFonts w:ascii="Arial Narrow" w:hAnsi="Arial Narrow"/>
          <w:sz w:val="24"/>
          <w:szCs w:val="24"/>
          <w:lang w:val="pt-BR"/>
        </w:rPr>
      </w:pPr>
    </w:p>
    <w:p w14:paraId="18354AE2" w14:textId="4F866D95" w:rsidR="00BD3915" w:rsidRPr="00353BFD" w:rsidRDefault="00BD3915" w:rsidP="00DA70B0">
      <w:pPr>
        <w:spacing w:line="360" w:lineRule="auto"/>
        <w:jc w:val="both"/>
        <w:rPr>
          <w:rFonts w:ascii="Arial Narrow" w:hAnsi="Arial Narrow"/>
          <w:sz w:val="24"/>
          <w:szCs w:val="24"/>
          <w:lang w:val="pt-BR"/>
        </w:rPr>
      </w:pPr>
    </w:p>
    <w:p w14:paraId="7326D0C8" w14:textId="332478D3" w:rsidR="00BD3915" w:rsidRPr="00353BFD" w:rsidRDefault="00BD3915" w:rsidP="00DA70B0">
      <w:pPr>
        <w:spacing w:line="360" w:lineRule="auto"/>
        <w:jc w:val="both"/>
        <w:rPr>
          <w:rFonts w:ascii="Arial Narrow" w:hAnsi="Arial Narrow"/>
          <w:sz w:val="24"/>
          <w:szCs w:val="24"/>
          <w:lang w:val="pt-BR"/>
        </w:rPr>
      </w:pPr>
    </w:p>
    <w:p w14:paraId="193C0D59" w14:textId="2FD8C8E1" w:rsidR="00BD3915" w:rsidRPr="00353BFD" w:rsidRDefault="00BD3915" w:rsidP="00DA70B0">
      <w:pPr>
        <w:spacing w:line="360" w:lineRule="auto"/>
        <w:jc w:val="both"/>
        <w:rPr>
          <w:rFonts w:ascii="Arial Narrow" w:hAnsi="Arial Narrow"/>
          <w:sz w:val="24"/>
          <w:szCs w:val="24"/>
          <w:lang w:val="pt-BR"/>
        </w:rPr>
      </w:pPr>
    </w:p>
    <w:p w14:paraId="2A9F2666" w14:textId="3690D58C" w:rsidR="00BD3915" w:rsidRPr="00353BFD" w:rsidRDefault="00BD3915" w:rsidP="00DA70B0">
      <w:pPr>
        <w:spacing w:line="360" w:lineRule="auto"/>
        <w:jc w:val="both"/>
        <w:rPr>
          <w:rFonts w:ascii="Arial Narrow" w:hAnsi="Arial Narrow"/>
          <w:sz w:val="24"/>
          <w:szCs w:val="24"/>
          <w:lang w:val="pt-BR"/>
        </w:rPr>
      </w:pPr>
    </w:p>
    <w:p w14:paraId="6D5D2211" w14:textId="28F0C796" w:rsidR="00BD3915" w:rsidRPr="00353BFD" w:rsidRDefault="00BD3915" w:rsidP="00DA70B0">
      <w:pPr>
        <w:spacing w:line="360" w:lineRule="auto"/>
        <w:jc w:val="both"/>
        <w:rPr>
          <w:rFonts w:ascii="Arial Narrow" w:hAnsi="Arial Narrow"/>
          <w:sz w:val="24"/>
          <w:szCs w:val="24"/>
          <w:lang w:val="pt-BR"/>
        </w:rPr>
      </w:pPr>
    </w:p>
    <w:p w14:paraId="38257E10" w14:textId="11620AF9" w:rsidR="00BD3915" w:rsidRPr="00353BFD" w:rsidRDefault="00BD3915" w:rsidP="00DA70B0">
      <w:pPr>
        <w:spacing w:line="360" w:lineRule="auto"/>
        <w:jc w:val="both"/>
        <w:rPr>
          <w:rFonts w:ascii="Arial Narrow" w:hAnsi="Arial Narrow"/>
          <w:sz w:val="24"/>
          <w:szCs w:val="24"/>
          <w:lang w:val="pt-BR"/>
        </w:rPr>
      </w:pPr>
    </w:p>
    <w:p w14:paraId="794BC028" w14:textId="6A17A63B" w:rsidR="00BD3915" w:rsidRPr="00353BFD" w:rsidRDefault="00BD3915" w:rsidP="00DA70B0">
      <w:pPr>
        <w:spacing w:line="360" w:lineRule="auto"/>
        <w:jc w:val="both"/>
        <w:rPr>
          <w:rFonts w:ascii="Arial Narrow" w:hAnsi="Arial Narrow"/>
          <w:sz w:val="24"/>
          <w:szCs w:val="24"/>
          <w:lang w:val="pt-BR"/>
        </w:rPr>
      </w:pPr>
    </w:p>
    <w:p w14:paraId="28510E43" w14:textId="489CD83C" w:rsidR="00BD3915" w:rsidRPr="00353BFD" w:rsidRDefault="00BD3915" w:rsidP="00DA70B0">
      <w:pPr>
        <w:spacing w:line="360" w:lineRule="auto"/>
        <w:jc w:val="both"/>
        <w:rPr>
          <w:rFonts w:ascii="Arial Narrow" w:hAnsi="Arial Narrow"/>
          <w:sz w:val="24"/>
          <w:szCs w:val="24"/>
          <w:lang w:val="pt-BR"/>
        </w:rPr>
      </w:pPr>
    </w:p>
    <w:p w14:paraId="442062F8" w14:textId="29819086" w:rsidR="00BD3915" w:rsidRPr="00353BFD" w:rsidRDefault="00BD3915" w:rsidP="00DA70B0">
      <w:pPr>
        <w:spacing w:line="360" w:lineRule="auto"/>
        <w:jc w:val="both"/>
        <w:rPr>
          <w:rFonts w:ascii="Arial Narrow" w:hAnsi="Arial Narrow"/>
          <w:sz w:val="24"/>
          <w:szCs w:val="24"/>
          <w:lang w:val="pt-BR"/>
        </w:rPr>
      </w:pPr>
    </w:p>
    <w:p w14:paraId="6A9222A5" w14:textId="0347F61A" w:rsidR="00BD3915" w:rsidRPr="00353BFD" w:rsidRDefault="00BD3915" w:rsidP="00DA70B0">
      <w:pPr>
        <w:spacing w:line="360" w:lineRule="auto"/>
        <w:jc w:val="both"/>
        <w:rPr>
          <w:rFonts w:ascii="Arial Narrow" w:hAnsi="Arial Narrow"/>
          <w:sz w:val="24"/>
          <w:szCs w:val="24"/>
          <w:lang w:val="pt-BR"/>
        </w:rPr>
      </w:pPr>
    </w:p>
    <w:p w14:paraId="7AB8F4F8" w14:textId="249AD0C6" w:rsidR="00BD3915" w:rsidRPr="00353BFD" w:rsidRDefault="00BD3915" w:rsidP="00DA70B0">
      <w:pPr>
        <w:spacing w:line="360" w:lineRule="auto"/>
        <w:jc w:val="both"/>
        <w:rPr>
          <w:rFonts w:ascii="Arial Narrow" w:hAnsi="Arial Narrow"/>
          <w:sz w:val="24"/>
          <w:szCs w:val="24"/>
          <w:lang w:val="pt-BR"/>
        </w:rPr>
      </w:pPr>
    </w:p>
    <w:p w14:paraId="6247FE17" w14:textId="77777777" w:rsidR="00BD3915" w:rsidRPr="00353BFD" w:rsidRDefault="00BD3915" w:rsidP="00DA70B0">
      <w:pPr>
        <w:spacing w:line="360" w:lineRule="auto"/>
        <w:jc w:val="both"/>
        <w:rPr>
          <w:rFonts w:ascii="Arial Narrow" w:hAnsi="Arial Narrow"/>
          <w:sz w:val="24"/>
          <w:szCs w:val="24"/>
          <w:lang w:val="pt-BR"/>
        </w:rPr>
      </w:pPr>
    </w:p>
    <w:p w14:paraId="4895ED5C" w14:textId="77777777" w:rsidR="00A75001" w:rsidRPr="00353BFD" w:rsidRDefault="00A75001" w:rsidP="00DA70B0">
      <w:pPr>
        <w:spacing w:line="360" w:lineRule="auto"/>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71552" behindDoc="0" locked="0" layoutInCell="1" allowOverlap="1" wp14:anchorId="2A49CFF3" wp14:editId="7D73AE48">
                <wp:simplePos x="0" y="0"/>
                <wp:positionH relativeFrom="column">
                  <wp:posOffset>46410</wp:posOffset>
                </wp:positionH>
                <wp:positionV relativeFrom="paragraph">
                  <wp:posOffset>48702</wp:posOffset>
                </wp:positionV>
                <wp:extent cx="5756137" cy="365760"/>
                <wp:effectExtent l="0" t="0" r="16510" b="15240"/>
                <wp:wrapNone/>
                <wp:docPr id="13" name="Zone de texte 13"/>
                <wp:cNvGraphicFramePr/>
                <a:graphic xmlns:a="http://schemas.openxmlformats.org/drawingml/2006/main">
                  <a:graphicData uri="http://schemas.microsoft.com/office/word/2010/wordprocessingShape">
                    <wps:wsp>
                      <wps:cNvSpPr txBox="1"/>
                      <wps:spPr>
                        <a:xfrm>
                          <a:off x="0" y="0"/>
                          <a:ext cx="5756137"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E0FC2" w14:textId="7BA8605E" w:rsidR="008B62C4" w:rsidRPr="00A75001" w:rsidRDefault="008B62C4">
                            <w:pPr>
                              <w:rPr>
                                <w:b/>
                                <w:sz w:val="40"/>
                                <w:szCs w:val="40"/>
                              </w:rPr>
                            </w:pPr>
                            <w:r>
                              <w:rPr>
                                <w:b/>
                                <w:sz w:val="40"/>
                                <w:szCs w:val="40"/>
                              </w:rPr>
                              <w:t xml:space="preserve">                   </w:t>
                            </w:r>
                            <w:proofErr w:type="spellStart"/>
                            <w:r w:rsidRPr="00A75001">
                              <w:rPr>
                                <w:b/>
                                <w:sz w:val="40"/>
                                <w:szCs w:val="40"/>
                              </w:rPr>
                              <w:t>Formulários</w:t>
                            </w:r>
                            <w:proofErr w:type="spellEnd"/>
                            <w:r w:rsidRPr="00A75001">
                              <w:rPr>
                                <w:b/>
                                <w:sz w:val="40"/>
                                <w:szCs w:val="40"/>
                              </w:rPr>
                              <w:t xml:space="preserve"> de </w:t>
                            </w:r>
                            <w:proofErr w:type="spellStart"/>
                            <w:r w:rsidRPr="00A75001">
                              <w:rPr>
                                <w:b/>
                                <w:sz w:val="40"/>
                                <w:szCs w:val="40"/>
                              </w:rPr>
                              <w:t>qualificação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9CFF3" id="Zone de texte 13" o:spid="_x0000_s1039" type="#_x0000_t202" style="position:absolute;left:0;text-align:left;margin-left:3.65pt;margin-top:3.85pt;width:453.25pt;height:28.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tgwIAAJUFAAAOAAAAZHJzL2Uyb0RvYy54bWysVEtv2zAMvg/YfxB0X5x3tqBOkaXIMKBo&#10;i7VDz4osJUJlUZOU2NmvHyU7r66XDrvYlPjx9Ynk1XVdarITziswOe11upQIw6FQZp3Tn0/LT58p&#10;8YGZgmkwIqd74en17OOHq8pORR82oAvhCDoxflrZnG5CsNMs83wjSuY7YIVBpQRXsoBHt84Kxyr0&#10;Xuqs3+2OswpcYR1w4T3e3jRKOkv+pRQ83EvpRSA6p5hbSF+Xvqv4zWZXbLp2zG4Ub9Ng/5BFyZTB&#10;oEdXNywwsnXqL1el4g48yNDhUGYgpeIi1YDV9LqvqnncMCtSLUiOt0ea/P9zy+92j/bBkVB/hRof&#10;MBJSWT/1eBnrqaUr4x8zJahHCvdH2kQdCMfL0WQ07g0mlHDUDcajyTjxmp2srfPhm4CSRCGnDp8l&#10;scV2tz5gRIQeIDGYB62KpdI6HWIriIV2ZMfwEXVIOaLFBUobUuV0PBh1k+MLXXR9tF9pxl9ilZce&#10;8KRNDCdS07RpnZhIUthrETHa/BCSqCIR8kaOjHNhjnkmdERJrOg9hi3+lNV7jJs60CJFBhOOxqUy&#10;4BqWLqktXg7UygaPJJ3VHcVQr2osHBtlcOiUFRR7bCAHzWx5y5cKCb9lPjwwh8OEPYMLItzjR2rA&#10;V4JWomQD7vdb9xGPPY5aSioczpz6X1vmBCX6u8Hu/9IbDuM0p8NwNOnjwZ1rVucasy0XgK3Tw1Vk&#10;eRIjPuiDKB2Uz7hH5jEqqpjhGDun4SAuQrMycA9xMZ8nEM6vZeHWPFoeXUeaY6M91c/M2bbRA47I&#10;HRzGmE1f9XuDjZYG5tsAUqVhiEQ3rLYPgLOf+rXdU3G5nJ8T6rRNZ38AAAD//wMAUEsDBBQABgAI&#10;AAAAIQA/h89J2wAAAAYBAAAPAAAAZHJzL2Rvd25yZXYueG1sTI/BTsMwEETvSPyDtUjcqFMi2jTE&#10;qQAVLpwoiLMbb22LeB3Fbhr+nuUEp9FqRjNvm+0cejHhmHwkBctFAQKpi8aTVfDx/nxTgUhZk9F9&#10;JFTwjQm27eVFo2sTz/SG0z5bwSWUaq3A5TzUUqbOYdBpEQck9o5xDDrzOVppRn3m8tDL26JYyaA9&#10;8YLTAz457L72p6Bg92g3tqv06HaV8X6aP4+v9kWp66v54R5Exjn/heEXn9GhZaZDPJFJolewLjnI&#10;sgbB7mZZ8iMHBau7EmTbyP/47Q8AAAD//wMAUEsBAi0AFAAGAAgAAAAhALaDOJL+AAAA4QEAABMA&#10;AAAAAAAAAAAAAAAAAAAAAFtDb250ZW50X1R5cGVzXS54bWxQSwECLQAUAAYACAAAACEAOP0h/9YA&#10;AACUAQAACwAAAAAAAAAAAAAAAAAvAQAAX3JlbHMvLnJlbHNQSwECLQAUAAYACAAAACEAVRXfrYMC&#10;AACVBQAADgAAAAAAAAAAAAAAAAAuAgAAZHJzL2Uyb0RvYy54bWxQSwECLQAUAAYACAAAACEAP4fP&#10;SdsAAAAGAQAADwAAAAAAAAAAAAAAAADdBAAAZHJzL2Rvd25yZXYueG1sUEsFBgAAAAAEAAQA8wAA&#10;AOUFAAAAAA==&#10;" fillcolor="white [3201]" strokeweight=".5pt">
                <v:textbox>
                  <w:txbxContent>
                    <w:p w14:paraId="2D6E0FC2" w14:textId="7BA8605E" w:rsidR="008B62C4" w:rsidRPr="00A75001" w:rsidRDefault="008B62C4">
                      <w:pPr>
                        <w:rPr>
                          <w:b/>
                          <w:sz w:val="40"/>
                          <w:szCs w:val="40"/>
                        </w:rPr>
                      </w:pPr>
                      <w:r>
                        <w:rPr>
                          <w:b/>
                          <w:sz w:val="40"/>
                          <w:szCs w:val="40"/>
                        </w:rPr>
                        <w:t xml:space="preserve">                   </w:t>
                      </w:r>
                      <w:proofErr w:type="spellStart"/>
                      <w:r w:rsidRPr="00A75001">
                        <w:rPr>
                          <w:b/>
                          <w:sz w:val="40"/>
                          <w:szCs w:val="40"/>
                        </w:rPr>
                        <w:t>Formulários</w:t>
                      </w:r>
                      <w:proofErr w:type="spellEnd"/>
                      <w:r w:rsidRPr="00A75001">
                        <w:rPr>
                          <w:b/>
                          <w:sz w:val="40"/>
                          <w:szCs w:val="40"/>
                        </w:rPr>
                        <w:t xml:space="preserve"> de </w:t>
                      </w:r>
                      <w:proofErr w:type="spellStart"/>
                      <w:r w:rsidRPr="00A75001">
                        <w:rPr>
                          <w:b/>
                          <w:sz w:val="40"/>
                          <w:szCs w:val="40"/>
                        </w:rPr>
                        <w:t>qualificação</w:t>
                      </w:r>
                      <w:proofErr w:type="spellEnd"/>
                    </w:p>
                  </w:txbxContent>
                </v:textbox>
              </v:shape>
            </w:pict>
          </mc:Fallback>
        </mc:AlternateContent>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p>
    <w:p w14:paraId="54A0E7C8" w14:textId="77777777" w:rsidR="00A75001" w:rsidRPr="00353BFD" w:rsidRDefault="00A75001"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 fim de demonstrar que reúne as qualificações exigidas para a execução do contrato de acordo com a Secção III (Critérios de Avaliação e Qualificação), o Concorrente deverá fornecer as informações solicitadas nos formulários de qualificação abaixo.</w:t>
      </w:r>
    </w:p>
    <w:p w14:paraId="6CEDE975" w14:textId="7EEBA11A" w:rsidR="00A75001" w:rsidRPr="00353BFD" w:rsidRDefault="00A75001" w:rsidP="00DA70B0">
      <w:pPr>
        <w:spacing w:line="360" w:lineRule="auto"/>
        <w:jc w:val="both"/>
        <w:rPr>
          <w:rFonts w:ascii="Arial Narrow" w:hAnsi="Arial Narrow"/>
          <w:sz w:val="24"/>
          <w:szCs w:val="24"/>
          <w:lang w:val="pt-BR"/>
        </w:rPr>
      </w:pPr>
    </w:p>
    <w:p w14:paraId="3090601A" w14:textId="2DC39073" w:rsidR="00BD3915" w:rsidRPr="00353BFD" w:rsidRDefault="00BD3915" w:rsidP="00DA70B0">
      <w:pPr>
        <w:spacing w:line="360" w:lineRule="auto"/>
        <w:jc w:val="both"/>
        <w:rPr>
          <w:rFonts w:ascii="Arial Narrow" w:hAnsi="Arial Narrow"/>
          <w:sz w:val="24"/>
          <w:szCs w:val="24"/>
          <w:lang w:val="pt-BR"/>
        </w:rPr>
      </w:pPr>
    </w:p>
    <w:p w14:paraId="42895ECC" w14:textId="2B069BD7" w:rsidR="00BD3915" w:rsidRPr="00353BFD" w:rsidRDefault="00BD3915" w:rsidP="00DA70B0">
      <w:pPr>
        <w:spacing w:line="360" w:lineRule="auto"/>
        <w:jc w:val="both"/>
        <w:rPr>
          <w:rFonts w:ascii="Arial Narrow" w:hAnsi="Arial Narrow"/>
          <w:sz w:val="24"/>
          <w:szCs w:val="24"/>
          <w:lang w:val="pt-BR"/>
        </w:rPr>
      </w:pPr>
    </w:p>
    <w:p w14:paraId="379557E1" w14:textId="7759253B" w:rsidR="00BD3915" w:rsidRPr="00353BFD" w:rsidRDefault="00BD3915" w:rsidP="00DA70B0">
      <w:pPr>
        <w:spacing w:line="360" w:lineRule="auto"/>
        <w:jc w:val="both"/>
        <w:rPr>
          <w:rFonts w:ascii="Arial Narrow" w:hAnsi="Arial Narrow"/>
          <w:sz w:val="24"/>
          <w:szCs w:val="24"/>
          <w:lang w:val="pt-BR"/>
        </w:rPr>
      </w:pPr>
    </w:p>
    <w:p w14:paraId="31F6481D" w14:textId="503947CB" w:rsidR="00BD3915" w:rsidRPr="00353BFD" w:rsidRDefault="00BD3915" w:rsidP="00DA70B0">
      <w:pPr>
        <w:spacing w:line="360" w:lineRule="auto"/>
        <w:jc w:val="both"/>
        <w:rPr>
          <w:rFonts w:ascii="Arial Narrow" w:hAnsi="Arial Narrow"/>
          <w:sz w:val="24"/>
          <w:szCs w:val="24"/>
          <w:lang w:val="pt-BR"/>
        </w:rPr>
      </w:pPr>
    </w:p>
    <w:p w14:paraId="4084069F" w14:textId="23FECD5E" w:rsidR="00BD3915" w:rsidRPr="00353BFD" w:rsidRDefault="00BD3915" w:rsidP="00DA70B0">
      <w:pPr>
        <w:spacing w:line="360" w:lineRule="auto"/>
        <w:jc w:val="both"/>
        <w:rPr>
          <w:rFonts w:ascii="Arial Narrow" w:hAnsi="Arial Narrow"/>
          <w:sz w:val="24"/>
          <w:szCs w:val="24"/>
          <w:lang w:val="pt-BR"/>
        </w:rPr>
      </w:pPr>
    </w:p>
    <w:p w14:paraId="01194D31" w14:textId="42B31390" w:rsidR="00BD3915" w:rsidRPr="00353BFD" w:rsidRDefault="00BD3915" w:rsidP="00DA70B0">
      <w:pPr>
        <w:spacing w:line="360" w:lineRule="auto"/>
        <w:jc w:val="both"/>
        <w:rPr>
          <w:rFonts w:ascii="Arial Narrow" w:hAnsi="Arial Narrow"/>
          <w:sz w:val="24"/>
          <w:szCs w:val="24"/>
          <w:lang w:val="pt-BR"/>
        </w:rPr>
      </w:pPr>
    </w:p>
    <w:p w14:paraId="6B024F15" w14:textId="52A0C0C7" w:rsidR="00BD3915" w:rsidRPr="00353BFD" w:rsidRDefault="00BD3915" w:rsidP="00DA70B0">
      <w:pPr>
        <w:spacing w:line="360" w:lineRule="auto"/>
        <w:jc w:val="both"/>
        <w:rPr>
          <w:rFonts w:ascii="Arial Narrow" w:hAnsi="Arial Narrow"/>
          <w:sz w:val="24"/>
          <w:szCs w:val="24"/>
          <w:lang w:val="pt-BR"/>
        </w:rPr>
      </w:pPr>
    </w:p>
    <w:p w14:paraId="7C107EB6" w14:textId="1FDA05F4" w:rsidR="00BD3915" w:rsidRPr="00353BFD" w:rsidRDefault="00BD3915" w:rsidP="00DA70B0">
      <w:pPr>
        <w:spacing w:line="360" w:lineRule="auto"/>
        <w:jc w:val="both"/>
        <w:rPr>
          <w:rFonts w:ascii="Arial Narrow" w:hAnsi="Arial Narrow"/>
          <w:sz w:val="24"/>
          <w:szCs w:val="24"/>
          <w:lang w:val="pt-BR"/>
        </w:rPr>
      </w:pPr>
    </w:p>
    <w:p w14:paraId="0A23229B" w14:textId="00F35A4C" w:rsidR="00BD3915" w:rsidRPr="00353BFD" w:rsidRDefault="00BD3915" w:rsidP="00DA70B0">
      <w:pPr>
        <w:spacing w:line="360" w:lineRule="auto"/>
        <w:jc w:val="both"/>
        <w:rPr>
          <w:rFonts w:ascii="Arial Narrow" w:hAnsi="Arial Narrow"/>
          <w:sz w:val="24"/>
          <w:szCs w:val="24"/>
          <w:lang w:val="pt-BR"/>
        </w:rPr>
      </w:pPr>
    </w:p>
    <w:p w14:paraId="12DBBBC0" w14:textId="12BE79B0" w:rsidR="00BD3915" w:rsidRPr="00353BFD" w:rsidRDefault="00BD3915" w:rsidP="00DA70B0">
      <w:pPr>
        <w:spacing w:line="360" w:lineRule="auto"/>
        <w:jc w:val="both"/>
        <w:rPr>
          <w:rFonts w:ascii="Arial Narrow" w:hAnsi="Arial Narrow"/>
          <w:sz w:val="24"/>
          <w:szCs w:val="24"/>
          <w:lang w:val="pt-BR"/>
        </w:rPr>
      </w:pPr>
    </w:p>
    <w:p w14:paraId="304F181D" w14:textId="655CD115" w:rsidR="00BD3915" w:rsidRPr="00353BFD" w:rsidRDefault="00BD3915" w:rsidP="00DA70B0">
      <w:pPr>
        <w:spacing w:line="360" w:lineRule="auto"/>
        <w:jc w:val="both"/>
        <w:rPr>
          <w:rFonts w:ascii="Arial Narrow" w:hAnsi="Arial Narrow"/>
          <w:sz w:val="24"/>
          <w:szCs w:val="24"/>
          <w:lang w:val="pt-BR"/>
        </w:rPr>
      </w:pPr>
    </w:p>
    <w:p w14:paraId="34CE1232" w14:textId="609CD830" w:rsidR="00BD3915" w:rsidRPr="00353BFD" w:rsidRDefault="00BD3915" w:rsidP="00DA70B0">
      <w:pPr>
        <w:spacing w:line="360" w:lineRule="auto"/>
        <w:jc w:val="both"/>
        <w:rPr>
          <w:rFonts w:ascii="Arial Narrow" w:hAnsi="Arial Narrow"/>
          <w:sz w:val="24"/>
          <w:szCs w:val="24"/>
          <w:lang w:val="pt-BR"/>
        </w:rPr>
      </w:pPr>
    </w:p>
    <w:p w14:paraId="7C1E82F9" w14:textId="39938CFC" w:rsidR="00BD3915" w:rsidRPr="00353BFD" w:rsidRDefault="00BD3915" w:rsidP="00DA70B0">
      <w:pPr>
        <w:spacing w:line="360" w:lineRule="auto"/>
        <w:jc w:val="both"/>
        <w:rPr>
          <w:rFonts w:ascii="Arial Narrow" w:hAnsi="Arial Narrow"/>
          <w:sz w:val="24"/>
          <w:szCs w:val="24"/>
          <w:lang w:val="pt-BR"/>
        </w:rPr>
      </w:pPr>
    </w:p>
    <w:p w14:paraId="6C946334" w14:textId="13AEC2EC" w:rsidR="00BD3915" w:rsidRPr="00353BFD" w:rsidRDefault="00BD3915" w:rsidP="00DA70B0">
      <w:pPr>
        <w:spacing w:line="360" w:lineRule="auto"/>
        <w:jc w:val="both"/>
        <w:rPr>
          <w:rFonts w:ascii="Arial Narrow" w:hAnsi="Arial Narrow"/>
          <w:sz w:val="24"/>
          <w:szCs w:val="24"/>
          <w:lang w:val="pt-BR"/>
        </w:rPr>
      </w:pPr>
    </w:p>
    <w:p w14:paraId="3278831E" w14:textId="544AF641" w:rsidR="00BD3915" w:rsidRPr="00353BFD" w:rsidRDefault="00BD3915" w:rsidP="00DA70B0">
      <w:pPr>
        <w:spacing w:line="360" w:lineRule="auto"/>
        <w:jc w:val="both"/>
        <w:rPr>
          <w:rFonts w:ascii="Arial Narrow" w:hAnsi="Arial Narrow"/>
          <w:sz w:val="24"/>
          <w:szCs w:val="24"/>
          <w:lang w:val="pt-BR"/>
        </w:rPr>
      </w:pPr>
    </w:p>
    <w:p w14:paraId="5AD60C14" w14:textId="609A4DC1" w:rsidR="00BD3915" w:rsidRPr="00353BFD" w:rsidRDefault="00BD3915" w:rsidP="00DA70B0">
      <w:pPr>
        <w:spacing w:line="360" w:lineRule="auto"/>
        <w:jc w:val="both"/>
        <w:rPr>
          <w:rFonts w:ascii="Arial Narrow" w:hAnsi="Arial Narrow"/>
          <w:sz w:val="24"/>
          <w:szCs w:val="24"/>
          <w:lang w:val="pt-BR"/>
        </w:rPr>
      </w:pPr>
    </w:p>
    <w:p w14:paraId="1AA5D3EF" w14:textId="66C04419" w:rsidR="00BD3915" w:rsidRPr="00353BFD" w:rsidRDefault="00BD3915" w:rsidP="00DA70B0">
      <w:pPr>
        <w:spacing w:line="360" w:lineRule="auto"/>
        <w:jc w:val="both"/>
        <w:rPr>
          <w:rFonts w:ascii="Arial Narrow" w:hAnsi="Arial Narrow"/>
          <w:sz w:val="24"/>
          <w:szCs w:val="24"/>
          <w:lang w:val="pt-BR"/>
        </w:rPr>
      </w:pPr>
    </w:p>
    <w:p w14:paraId="79016FD6" w14:textId="77777777" w:rsidR="00BD3915" w:rsidRPr="00353BFD" w:rsidRDefault="00BD3915" w:rsidP="00DA70B0">
      <w:pPr>
        <w:spacing w:line="360" w:lineRule="auto"/>
        <w:jc w:val="both"/>
        <w:rPr>
          <w:rFonts w:ascii="Arial Narrow" w:hAnsi="Arial Narrow"/>
          <w:sz w:val="24"/>
          <w:szCs w:val="24"/>
          <w:lang w:val="pt-BR"/>
        </w:rPr>
      </w:pPr>
    </w:p>
    <w:p w14:paraId="1934A172" w14:textId="0CE7C074" w:rsidR="00A75001" w:rsidRPr="00353BFD" w:rsidRDefault="00A75001" w:rsidP="00DA70B0">
      <w:pPr>
        <w:spacing w:line="360" w:lineRule="auto"/>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72576" behindDoc="0" locked="0" layoutInCell="1" allowOverlap="1" wp14:anchorId="181CE0A7" wp14:editId="2781D002">
                <wp:simplePos x="0" y="0"/>
                <wp:positionH relativeFrom="column">
                  <wp:posOffset>110021</wp:posOffset>
                </wp:positionH>
                <wp:positionV relativeFrom="paragraph">
                  <wp:posOffset>153201</wp:posOffset>
                </wp:positionV>
                <wp:extent cx="5764695" cy="922351"/>
                <wp:effectExtent l="0" t="0" r="26670" b="11430"/>
                <wp:wrapNone/>
                <wp:docPr id="14" name="Zone de texte 14"/>
                <wp:cNvGraphicFramePr/>
                <a:graphic xmlns:a="http://schemas.openxmlformats.org/drawingml/2006/main">
                  <a:graphicData uri="http://schemas.microsoft.com/office/word/2010/wordprocessingShape">
                    <wps:wsp>
                      <wps:cNvSpPr txBox="1"/>
                      <wps:spPr>
                        <a:xfrm>
                          <a:off x="0" y="0"/>
                          <a:ext cx="5764695" cy="922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E5458" w14:textId="77777777" w:rsidR="008B62C4" w:rsidRPr="00353BFD" w:rsidRDefault="008B62C4" w:rsidP="00A75001">
                            <w:pPr>
                              <w:jc w:val="center"/>
                              <w:rPr>
                                <w:b/>
                                <w:sz w:val="32"/>
                                <w:szCs w:val="32"/>
                                <w:lang w:val="pt-BR"/>
                              </w:rPr>
                            </w:pPr>
                            <w:r w:rsidRPr="00353BFD">
                              <w:rPr>
                                <w:b/>
                                <w:sz w:val="32"/>
                                <w:szCs w:val="32"/>
                                <w:lang w:val="pt-BR"/>
                              </w:rPr>
                              <w:t>Ficha de Informação do Proponente</w:t>
                            </w:r>
                          </w:p>
                          <w:p w14:paraId="1D35E038" w14:textId="40F66353" w:rsidR="008B62C4" w:rsidRPr="00353BFD" w:rsidRDefault="008B62C4" w:rsidP="00A75001">
                            <w:pPr>
                              <w:jc w:val="center"/>
                              <w:rPr>
                                <w:b/>
                                <w:sz w:val="32"/>
                                <w:szCs w:val="32"/>
                                <w:lang w:val="pt-BR"/>
                              </w:rPr>
                            </w:pPr>
                            <w:r w:rsidRPr="00353BFD">
                              <w:rPr>
                                <w:b/>
                                <w:sz w:val="32"/>
                                <w:szCs w:val="32"/>
                                <w:lang w:val="pt-BR"/>
                              </w:rPr>
                              <w:t>Formulário ELI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CE0A7" id="Zone de texte 14" o:spid="_x0000_s1040" type="#_x0000_t202" style="position:absolute;left:0;text-align:left;margin-left:8.65pt;margin-top:12.05pt;width:453.9pt;height:7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RhQIAAJUFAAAOAAAAZHJzL2Uyb0RvYy54bWysVEtv2zAMvg/YfxB0X52kSboGcYosRYcB&#10;RVusHXpWZCkRKouapMTOfn0p2c6j66XDLjYlfnx9Ijm9qktNtsJ5BSan/bMeJcJwKJRZ5fTX082X&#10;r5T4wEzBNBiR053w9Gr2+dO0shMxgDXoQjiCToyfVDan6xDsJMs8X4uS+TOwwqBSgitZwKNbZYVj&#10;FXovdTbo9cZZBa6wDrjwHm+vGyWdJf9SCh7upfQiEJ1TzC2kr0vfZfxmsymbrByza8XbNNg/ZFEy&#10;ZTDo3tU1C4xsnPrLVam4Aw8ynHEoM5BScZFqwGr6vTfVPK6ZFakWJMfbPU3+/7nld9tH++BIqL9B&#10;jQ8YCamsn3i8jPXU0pXxj5kS1COFuz1tog6E4+XoYjwcX44o4ai7HAzOR8lNdrC2zofvAkoShZw6&#10;fJbEFtve+oAREdpBYjAPWhU3Sut0iK0gFtqRLcNH1KFzfoLShlQ5HZ+PesnxiS663tsvNeMvsUqM&#10;eYTCkzYxnEhN06Z1YCJJYadFxGjzU0iiikTIOzkyzoXZ55nQESWxoo8YtvhDVh8xbupAixQZTNgb&#10;l8qAa1g6pbZ46aiVDR5JOqo7iqFe1lg4Nsqw65QlFDtsIAfNbHnLbxQSfst8eGAOhwl7BhdEuMeP&#10;1ICvBK1EyRrcn/fuIx57HLWUVDicOfW/N8wJSvQPg91/2R8O4zSnw3B0McCDO9YsjzVmUy4AW6eP&#10;q8jyJEZ80J0oHZTPuEfmMSqqmOEYO6ehExehWRm4h7iYzxMI59eycGseLY+uI82x0Z7qZ+Zs2+gB&#10;R+QOujFmkzf93mCjpYH5JoBUaRgi0Q2r7QPg7Kd+bfdUXC7H54Q6bNPZKwAAAP//AwBQSwMEFAAG&#10;AAgAAAAhAImNhIbcAAAACQEAAA8AAABkcnMvZG93bnJldi54bWxMj8FOwzAQRO9I/IO1SNyo01BK&#10;EuJUgAqXniiI8zZ2bYvYjmw3DX/PcoLbjt5odqbdzG5gk4rJBi9guSiAKd8Hab0W8PH+clMBSxm9&#10;xCF4JeBbJdh0lxctNjKc/Zua9lkzCvGpQQEm57HhPPVGOUyLMCpP7Biiw0wyai4jnincDbwsijV3&#10;aD19MDiqZ6P6r/3JCdg+6Vr3FUazraS10/x53OlXIa6v5scHYFnN+c8Mv/WpOnTU6RBOXiY2kL6/&#10;JaeAcrUERrwu7+g4EFjXK+Bdy/8v6H4AAAD//wMAUEsBAi0AFAAGAAgAAAAhALaDOJL+AAAA4QEA&#10;ABMAAAAAAAAAAAAAAAAAAAAAAFtDb250ZW50X1R5cGVzXS54bWxQSwECLQAUAAYACAAAACEAOP0h&#10;/9YAAACUAQAACwAAAAAAAAAAAAAAAAAvAQAAX3JlbHMvLnJlbHNQSwECLQAUAAYACAAAACEAq2E4&#10;UYUCAACVBQAADgAAAAAAAAAAAAAAAAAuAgAAZHJzL2Uyb0RvYy54bWxQSwECLQAUAAYACAAAACEA&#10;iY2EhtwAAAAJAQAADwAAAAAAAAAAAAAAAADfBAAAZHJzL2Rvd25yZXYueG1sUEsFBgAAAAAEAAQA&#10;8wAAAOgFAAAAAA==&#10;" fillcolor="white [3201]" strokeweight=".5pt">
                <v:textbox>
                  <w:txbxContent>
                    <w:p w14:paraId="1DFE5458" w14:textId="77777777" w:rsidR="008B62C4" w:rsidRPr="00353BFD" w:rsidRDefault="008B62C4" w:rsidP="00A75001">
                      <w:pPr>
                        <w:jc w:val="center"/>
                        <w:rPr>
                          <w:b/>
                          <w:sz w:val="32"/>
                          <w:szCs w:val="32"/>
                          <w:lang w:val="pt-BR"/>
                        </w:rPr>
                      </w:pPr>
                      <w:r w:rsidRPr="00353BFD">
                        <w:rPr>
                          <w:b/>
                          <w:sz w:val="32"/>
                          <w:szCs w:val="32"/>
                          <w:lang w:val="pt-BR"/>
                        </w:rPr>
                        <w:t>Ficha de Informação do Proponente</w:t>
                      </w:r>
                    </w:p>
                    <w:p w14:paraId="1D35E038" w14:textId="40F66353" w:rsidR="008B62C4" w:rsidRPr="00353BFD" w:rsidRDefault="008B62C4" w:rsidP="00A75001">
                      <w:pPr>
                        <w:jc w:val="center"/>
                        <w:rPr>
                          <w:b/>
                          <w:sz w:val="32"/>
                          <w:szCs w:val="32"/>
                          <w:lang w:val="pt-BR"/>
                        </w:rPr>
                      </w:pPr>
                      <w:r w:rsidRPr="00353BFD">
                        <w:rPr>
                          <w:b/>
                          <w:sz w:val="32"/>
                          <w:szCs w:val="32"/>
                          <w:lang w:val="pt-BR"/>
                        </w:rPr>
                        <w:t>Formulário ELI - 1.1</w:t>
                      </w:r>
                    </w:p>
                  </w:txbxContent>
                </v:textbox>
              </v:shape>
            </w:pict>
          </mc:Fallback>
        </mc:AlternateContent>
      </w:r>
      <w:r w:rsidRPr="00353BFD">
        <w:rPr>
          <w:rFonts w:ascii="Arial Narrow" w:hAnsi="Arial Narrow"/>
          <w:sz w:val="24"/>
          <w:szCs w:val="24"/>
          <w:lang w:val="pt-BR"/>
        </w:rPr>
        <w:tab/>
      </w:r>
    </w:p>
    <w:p w14:paraId="0E73045E" w14:textId="0DE63411" w:rsidR="00E762E0" w:rsidRPr="00DA70B0" w:rsidRDefault="00E762E0" w:rsidP="00666260">
      <w:pPr>
        <w:spacing w:line="360" w:lineRule="auto"/>
        <w:jc w:val="both"/>
        <w:rPr>
          <w:rFonts w:ascii="Arial Narrow" w:hAnsi="Arial Narrow"/>
          <w:sz w:val="24"/>
          <w:szCs w:val="24"/>
        </w:rPr>
      </w:pP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00666260" w:rsidRPr="00353BFD">
        <w:rPr>
          <w:rFonts w:ascii="Arial Narrow" w:hAnsi="Arial Narrow"/>
          <w:sz w:val="24"/>
          <w:szCs w:val="24"/>
          <w:lang w:val="pt-BR"/>
        </w:rPr>
        <w:t xml:space="preserve">      </w:t>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00666260" w:rsidRPr="00353BFD">
        <w:rPr>
          <w:rFonts w:ascii="Arial Narrow" w:hAnsi="Arial Narrow"/>
          <w:sz w:val="24"/>
          <w:szCs w:val="24"/>
          <w:lang w:val="pt-BR"/>
        </w:rPr>
        <w:t xml:space="preserve">               </w:t>
      </w:r>
      <w:r w:rsidRPr="00DA70B0">
        <w:rPr>
          <w:rFonts w:ascii="Arial Narrow" w:hAnsi="Arial Narrow"/>
          <w:sz w:val="24"/>
          <w:szCs w:val="24"/>
        </w:rPr>
        <w:t>Data: _____________________</w:t>
      </w:r>
    </w:p>
    <w:p w14:paraId="22D87985" w14:textId="3E5A596D" w:rsidR="00E762E0" w:rsidRPr="00666260" w:rsidRDefault="00E762E0" w:rsidP="00666260">
      <w:pPr>
        <w:spacing w:line="360" w:lineRule="auto"/>
        <w:ind w:left="5040" w:right="43"/>
        <w:jc w:val="both"/>
        <w:rPr>
          <w:rFonts w:ascii="Arial Narrow" w:hAnsi="Arial Narrow"/>
          <w:sz w:val="24"/>
          <w:szCs w:val="24"/>
        </w:rPr>
      </w:pPr>
      <w:r w:rsidRPr="00DA70B0">
        <w:rPr>
          <w:rFonts w:ascii="Arial Narrow" w:hAnsi="Arial Narrow"/>
          <w:sz w:val="24"/>
          <w:szCs w:val="24"/>
        </w:rPr>
        <w:t>AOO No: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762E0" w:rsidRPr="00DA70B0" w14:paraId="15F0ADFC" w14:textId="77777777" w:rsidTr="00AB4B3C">
        <w:trPr>
          <w:cantSplit/>
          <w:trHeight w:val="440"/>
        </w:trPr>
        <w:tc>
          <w:tcPr>
            <w:tcW w:w="9198" w:type="dxa"/>
            <w:tcBorders>
              <w:bottom w:val="nil"/>
            </w:tcBorders>
          </w:tcPr>
          <w:p w14:paraId="20988345" w14:textId="18D7794D" w:rsidR="00E762E0" w:rsidRPr="00DA70B0" w:rsidRDefault="00E762E0" w:rsidP="00DA70B0">
            <w:pPr>
              <w:suppressAutoHyphens/>
              <w:spacing w:before="40" w:after="40" w:line="360" w:lineRule="auto"/>
              <w:ind w:right="43"/>
              <w:jc w:val="both"/>
              <w:rPr>
                <w:rFonts w:ascii="Arial Narrow" w:hAnsi="Arial Narrow"/>
                <w:sz w:val="24"/>
                <w:szCs w:val="24"/>
              </w:rPr>
            </w:pPr>
            <w:r w:rsidRPr="00DA70B0">
              <w:rPr>
                <w:rFonts w:ascii="Arial Narrow" w:hAnsi="Arial Narrow"/>
                <w:spacing w:val="-2"/>
                <w:sz w:val="24"/>
                <w:szCs w:val="24"/>
              </w:rPr>
              <w:t xml:space="preserve">Nome legal do </w:t>
            </w:r>
            <w:proofErr w:type="spellStart"/>
            <w:r w:rsidRPr="00DA70B0">
              <w:rPr>
                <w:rFonts w:ascii="Arial Narrow" w:hAnsi="Arial Narrow"/>
                <w:spacing w:val="-2"/>
                <w:sz w:val="24"/>
                <w:szCs w:val="24"/>
              </w:rPr>
              <w:t>proponente</w:t>
            </w:r>
            <w:proofErr w:type="spellEnd"/>
            <w:r w:rsidRPr="00DA70B0">
              <w:rPr>
                <w:rFonts w:ascii="Arial Narrow" w:hAnsi="Arial Narrow"/>
                <w:spacing w:val="-2"/>
                <w:sz w:val="24"/>
                <w:szCs w:val="24"/>
              </w:rPr>
              <w:t>:</w:t>
            </w:r>
          </w:p>
        </w:tc>
      </w:tr>
      <w:tr w:rsidR="00E762E0" w:rsidRPr="00353BFD" w14:paraId="7664ABDC" w14:textId="77777777" w:rsidTr="00AB4B3C">
        <w:trPr>
          <w:cantSplit/>
          <w:trHeight w:val="674"/>
        </w:trPr>
        <w:tc>
          <w:tcPr>
            <w:tcW w:w="9198" w:type="dxa"/>
            <w:tcBorders>
              <w:left w:val="single" w:sz="4" w:space="0" w:color="auto"/>
            </w:tcBorders>
          </w:tcPr>
          <w:p w14:paraId="4D4F4DB3" w14:textId="649C9493" w:rsidR="00E762E0" w:rsidRPr="00353BFD" w:rsidRDefault="00E762E0" w:rsidP="00DA70B0">
            <w:pPr>
              <w:suppressAutoHyphens/>
              <w:spacing w:before="40" w:after="4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 caso de um agrupamento de empresas, consórcio ou associação (GECA), nome legal de cada parte:</w:t>
            </w:r>
          </w:p>
        </w:tc>
      </w:tr>
      <w:tr w:rsidR="00E762E0" w:rsidRPr="00353BFD" w14:paraId="25F2C595" w14:textId="77777777" w:rsidTr="00AB4B3C">
        <w:trPr>
          <w:cantSplit/>
          <w:trHeight w:val="674"/>
        </w:trPr>
        <w:tc>
          <w:tcPr>
            <w:tcW w:w="9198" w:type="dxa"/>
            <w:tcBorders>
              <w:left w:val="single" w:sz="4" w:space="0" w:color="auto"/>
            </w:tcBorders>
          </w:tcPr>
          <w:p w14:paraId="0F21FCFA" w14:textId="7CDF39F5" w:rsidR="00E762E0" w:rsidRPr="00353BFD" w:rsidRDefault="00E762E0" w:rsidP="00DA70B0">
            <w:pPr>
              <w:suppressAutoHyphens/>
              <w:spacing w:before="40" w:after="40" w:line="360" w:lineRule="auto"/>
              <w:ind w:right="43"/>
              <w:jc w:val="both"/>
              <w:rPr>
                <w:rFonts w:ascii="Arial Narrow" w:hAnsi="Arial Narrow"/>
                <w:sz w:val="24"/>
                <w:szCs w:val="24"/>
                <w:lang w:val="pt-BR"/>
              </w:rPr>
            </w:pPr>
            <w:r w:rsidRPr="00353BFD">
              <w:rPr>
                <w:rFonts w:ascii="Arial Narrow" w:hAnsi="Arial Narrow"/>
                <w:sz w:val="24"/>
                <w:szCs w:val="24"/>
                <w:lang w:val="pt-BR"/>
              </w:rPr>
              <w:t>País onde o proponente é incorporado:</w:t>
            </w:r>
          </w:p>
        </w:tc>
      </w:tr>
      <w:tr w:rsidR="00E762E0" w:rsidRPr="00473A41" w14:paraId="30CC2C3E" w14:textId="77777777" w:rsidTr="00AB4B3C">
        <w:trPr>
          <w:cantSplit/>
          <w:trHeight w:val="674"/>
        </w:trPr>
        <w:tc>
          <w:tcPr>
            <w:tcW w:w="9198" w:type="dxa"/>
            <w:tcBorders>
              <w:left w:val="single" w:sz="4" w:space="0" w:color="auto"/>
            </w:tcBorders>
          </w:tcPr>
          <w:p w14:paraId="6D92B8E5" w14:textId="18689D40" w:rsidR="00E762E0" w:rsidRPr="00353BFD" w:rsidRDefault="00E762E0" w:rsidP="00DA70B0">
            <w:pPr>
              <w:suppressAutoHyphens/>
              <w:spacing w:before="40" w:after="4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 xml:space="preserve">Ano em que o proponente foi incorporado: </w:t>
            </w:r>
          </w:p>
        </w:tc>
      </w:tr>
      <w:tr w:rsidR="00E762E0" w:rsidRPr="00353BFD" w14:paraId="1A8235E5" w14:textId="77777777" w:rsidTr="00AB4B3C">
        <w:trPr>
          <w:cantSplit/>
        </w:trPr>
        <w:tc>
          <w:tcPr>
            <w:tcW w:w="9198" w:type="dxa"/>
            <w:tcBorders>
              <w:left w:val="single" w:sz="4" w:space="0" w:color="auto"/>
            </w:tcBorders>
          </w:tcPr>
          <w:p w14:paraId="23CA1487" w14:textId="0EBE4DAC" w:rsidR="00E762E0" w:rsidRPr="00353BFD" w:rsidRDefault="00712D5F" w:rsidP="00DA70B0">
            <w:pPr>
              <w:pStyle w:val="Outline"/>
              <w:suppressAutoHyphens/>
              <w:spacing w:before="40" w:after="40"/>
              <w:ind w:right="43"/>
              <w:rPr>
                <w:spacing w:val="-2"/>
                <w:kern w:val="0"/>
                <w:szCs w:val="24"/>
                <w:lang w:val="pt-BR"/>
              </w:rPr>
            </w:pPr>
            <w:r w:rsidRPr="00353BFD">
              <w:rPr>
                <w:spacing w:val="-2"/>
                <w:kern w:val="0"/>
                <w:szCs w:val="24"/>
                <w:lang w:val="pt-BR"/>
              </w:rPr>
              <w:t>Endereço legal do proponente no país de constituição</w:t>
            </w:r>
            <w:r w:rsidR="00E762E0" w:rsidRPr="00353BFD">
              <w:rPr>
                <w:spacing w:val="-2"/>
                <w:kern w:val="0"/>
                <w:szCs w:val="24"/>
                <w:lang w:val="pt-BR"/>
              </w:rPr>
              <w:t>:</w:t>
            </w:r>
          </w:p>
        </w:tc>
      </w:tr>
      <w:tr w:rsidR="00E762E0" w:rsidRPr="00DA70B0" w14:paraId="579B3813" w14:textId="77777777" w:rsidTr="00AB4B3C">
        <w:trPr>
          <w:cantSplit/>
        </w:trPr>
        <w:tc>
          <w:tcPr>
            <w:tcW w:w="9198" w:type="dxa"/>
          </w:tcPr>
          <w:p w14:paraId="4383245C" w14:textId="77777777" w:rsidR="00712D5F" w:rsidRPr="00353BFD" w:rsidRDefault="00712D5F" w:rsidP="00DA70B0">
            <w:pPr>
              <w:suppressAutoHyphens/>
              <w:spacing w:before="120" w:after="4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Dados do representante autorizado do proponente :</w:t>
            </w:r>
          </w:p>
          <w:p w14:paraId="1916B89D" w14:textId="77777777" w:rsidR="00712D5F" w:rsidRPr="00DA70B0" w:rsidRDefault="00712D5F" w:rsidP="00DA70B0">
            <w:pPr>
              <w:suppressAutoHyphens/>
              <w:spacing w:before="120" w:after="40" w:line="360" w:lineRule="auto"/>
              <w:ind w:right="43"/>
              <w:jc w:val="both"/>
              <w:rPr>
                <w:rFonts w:ascii="Arial Narrow" w:hAnsi="Arial Narrow"/>
                <w:spacing w:val="-2"/>
                <w:sz w:val="24"/>
                <w:szCs w:val="24"/>
                <w:lang w:val="fr-FR"/>
              </w:rPr>
            </w:pPr>
            <w:r w:rsidRPr="00DA70B0">
              <w:rPr>
                <w:rFonts w:ascii="Arial Narrow" w:hAnsi="Arial Narrow"/>
                <w:spacing w:val="-2"/>
                <w:sz w:val="24"/>
                <w:szCs w:val="24"/>
                <w:lang w:val="fr-FR"/>
              </w:rPr>
              <w:t>Nome :</w:t>
            </w:r>
          </w:p>
          <w:p w14:paraId="17B514B0" w14:textId="77777777" w:rsidR="00712D5F" w:rsidRPr="00353BFD" w:rsidRDefault="00712D5F" w:rsidP="00DA70B0">
            <w:pPr>
              <w:suppressAutoHyphens/>
              <w:spacing w:before="120" w:after="4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Endereço: :</w:t>
            </w:r>
          </w:p>
          <w:p w14:paraId="18E75984" w14:textId="77777777" w:rsidR="00712D5F" w:rsidRPr="00353BFD" w:rsidRDefault="00712D5F" w:rsidP="00DA70B0">
            <w:pPr>
              <w:suppressAutoHyphens/>
              <w:spacing w:before="120" w:after="4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Número de telefone/fax: :</w:t>
            </w:r>
          </w:p>
          <w:p w14:paraId="5A6108CB" w14:textId="7E61CB8E" w:rsidR="00E762E0" w:rsidRPr="00DA70B0" w:rsidRDefault="00712D5F" w:rsidP="00DA70B0">
            <w:pPr>
              <w:suppressAutoHyphens/>
              <w:spacing w:before="120" w:after="40"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de </w:t>
            </w:r>
            <w:proofErr w:type="spellStart"/>
            <w:r w:rsidRPr="00DA70B0">
              <w:rPr>
                <w:rFonts w:ascii="Arial Narrow" w:hAnsi="Arial Narrow"/>
                <w:spacing w:val="-2"/>
                <w:sz w:val="24"/>
                <w:szCs w:val="24"/>
              </w:rPr>
              <w:t>correio</w:t>
            </w:r>
            <w:proofErr w:type="spellEnd"/>
            <w:r w:rsidRPr="00DA70B0">
              <w:rPr>
                <w:rFonts w:ascii="Arial Narrow" w:hAnsi="Arial Narrow"/>
                <w:spacing w:val="-2"/>
                <w:sz w:val="24"/>
                <w:szCs w:val="24"/>
              </w:rPr>
              <w:t xml:space="preserve"> </w:t>
            </w:r>
            <w:proofErr w:type="spellStart"/>
            <w:proofErr w:type="gramStart"/>
            <w:r w:rsidRPr="00DA70B0">
              <w:rPr>
                <w:rFonts w:ascii="Arial Narrow" w:hAnsi="Arial Narrow"/>
                <w:spacing w:val="-2"/>
                <w:sz w:val="24"/>
                <w:szCs w:val="24"/>
              </w:rPr>
              <w:t>electrónico</w:t>
            </w:r>
            <w:proofErr w:type="spellEnd"/>
            <w:r w:rsidRPr="00DA70B0">
              <w:rPr>
                <w:rFonts w:ascii="Arial Narrow" w:hAnsi="Arial Narrow"/>
                <w:spacing w:val="-2"/>
                <w:sz w:val="24"/>
                <w:szCs w:val="24"/>
              </w:rPr>
              <w:t xml:space="preserve"> :</w:t>
            </w:r>
            <w:proofErr w:type="gramEnd"/>
          </w:p>
        </w:tc>
      </w:tr>
      <w:tr w:rsidR="00E762E0" w:rsidRPr="00473A41" w14:paraId="05A9318A" w14:textId="77777777" w:rsidTr="00AB4B3C">
        <w:trPr>
          <w:cantSplit/>
        </w:trPr>
        <w:tc>
          <w:tcPr>
            <w:tcW w:w="9198" w:type="dxa"/>
          </w:tcPr>
          <w:p w14:paraId="317DA923" w14:textId="77777777" w:rsidR="00712D5F" w:rsidRPr="00353BFD" w:rsidRDefault="00712D5F"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São anexadas cópias dos seguintes documentos originais:</w:t>
            </w:r>
          </w:p>
          <w:p w14:paraId="2527CEFB" w14:textId="77777777" w:rsidR="00B7461E" w:rsidRPr="00353BFD" w:rsidRDefault="00B7461E" w:rsidP="00B7461E">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1. No caso de uma única entidade, os artigos ou documentos de constituição da entidade jurídica em causa, em conformidade com as disposições das secções 4.1 e 4.2 do SI.</w:t>
            </w:r>
          </w:p>
          <w:p w14:paraId="033C4AEE" w14:textId="77777777" w:rsidR="00B7461E" w:rsidRPr="00353BFD" w:rsidRDefault="00B7461E" w:rsidP="00B7461E">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2. No caso de um JECA, uma carta de intenção para constituir um JECA ou para executar um acordo JECA, em conformidade com as disposições da secção 4.1 dos OIT.</w:t>
            </w:r>
          </w:p>
          <w:p w14:paraId="431487C4" w14:textId="3B133479" w:rsidR="00B7461E" w:rsidRPr="00353BFD" w:rsidRDefault="00B7461E" w:rsidP="00B7461E">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3. No caso de uma empresa pública, quaisquer documentos adicionais não adicionais ao parágrafo 1 acima que sejam necessários para satisfazer as disposições da Secção 4.5 das OIC.</w:t>
            </w:r>
          </w:p>
        </w:tc>
      </w:tr>
    </w:tbl>
    <w:p w14:paraId="65C70F08" w14:textId="328DD427" w:rsidR="00E762E0" w:rsidRPr="00353BFD" w:rsidRDefault="00E762E0" w:rsidP="00DA70B0">
      <w:pPr>
        <w:spacing w:line="360" w:lineRule="auto"/>
        <w:jc w:val="both"/>
        <w:rPr>
          <w:rFonts w:ascii="Arial Narrow" w:hAnsi="Arial Narrow"/>
          <w:sz w:val="24"/>
          <w:szCs w:val="24"/>
          <w:lang w:val="pt-BR"/>
        </w:rPr>
      </w:pPr>
    </w:p>
    <w:p w14:paraId="0610BCE7" w14:textId="4B2BB080" w:rsidR="008B62C4" w:rsidRPr="00353BFD" w:rsidRDefault="008B62C4" w:rsidP="00DA70B0">
      <w:pPr>
        <w:spacing w:line="360" w:lineRule="auto"/>
        <w:jc w:val="both"/>
        <w:rPr>
          <w:rFonts w:ascii="Arial Narrow" w:hAnsi="Arial Narrow"/>
          <w:sz w:val="24"/>
          <w:szCs w:val="24"/>
          <w:lang w:val="pt-BR"/>
        </w:rPr>
      </w:pPr>
    </w:p>
    <w:p w14:paraId="405470DA" w14:textId="26DCC76C" w:rsidR="00712D5F" w:rsidRPr="00353BFD" w:rsidRDefault="00712D5F" w:rsidP="00DA70B0">
      <w:pPr>
        <w:spacing w:line="360" w:lineRule="auto"/>
        <w:jc w:val="both"/>
        <w:rPr>
          <w:rFonts w:ascii="Arial Narrow" w:hAnsi="Arial Narrow"/>
          <w:b/>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73600" behindDoc="0" locked="0" layoutInCell="1" allowOverlap="1" wp14:anchorId="35A7ED32" wp14:editId="1070C331">
                <wp:simplePos x="0" y="0"/>
                <wp:positionH relativeFrom="column">
                  <wp:posOffset>205436</wp:posOffset>
                </wp:positionH>
                <wp:positionV relativeFrom="paragraph">
                  <wp:posOffset>147679</wp:posOffset>
                </wp:positionV>
                <wp:extent cx="5478449" cy="318052"/>
                <wp:effectExtent l="0" t="0" r="27305" b="25400"/>
                <wp:wrapNone/>
                <wp:docPr id="15" name="Zone de texte 15"/>
                <wp:cNvGraphicFramePr/>
                <a:graphic xmlns:a="http://schemas.openxmlformats.org/drawingml/2006/main">
                  <a:graphicData uri="http://schemas.microsoft.com/office/word/2010/wordprocessingShape">
                    <wps:wsp>
                      <wps:cNvSpPr txBox="1"/>
                      <wps:spPr>
                        <a:xfrm>
                          <a:off x="0" y="0"/>
                          <a:ext cx="5478449"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58F4A" w14:textId="36587FAA" w:rsidR="008B62C4" w:rsidRPr="00353BFD" w:rsidRDefault="008B62C4">
                            <w:pPr>
                              <w:rPr>
                                <w:b/>
                                <w:sz w:val="32"/>
                                <w:szCs w:val="32"/>
                                <w:lang w:val="pt-BR"/>
                              </w:rPr>
                            </w:pPr>
                            <w:r w:rsidRPr="00353BFD">
                              <w:rPr>
                                <w:b/>
                                <w:sz w:val="32"/>
                                <w:szCs w:val="32"/>
                                <w:lang w:val="pt-BR"/>
                              </w:rPr>
                              <w:t xml:space="preserve">             Ficha de informação para cada Parte a um EACG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7ED32" id="Zone de texte 15" o:spid="_x0000_s1041" type="#_x0000_t202" style="position:absolute;left:0;text-align:left;margin-left:16.2pt;margin-top:11.65pt;width:431.35pt;height:25.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v3hAIAAJUFAAAOAAAAZHJzL2Uyb0RvYy54bWysVEtvGjEQvlfqf7B8LwsEEoJYIkqUqlKU&#10;RCVVzsZrgxWvx7UNu/TXd+xdXmkuqXrZHXu+eX2emclNXWqyFc4rMDntdbqUCMOhUGaV05/Pd19G&#10;lPjATME0GJHTnfD0Zvr506SyY9GHNehCOIJOjB9XNqfrEOw4yzxfi5L5DlhhUCnBlSzg0a2ywrEK&#10;vZc663e7l1kFrrAOuPAeb28bJZ0m/1IKHh6l9CIQnVPMLaSvS99l/GbTCRuvHLNrxds02D9kUTJl&#10;MOjB1S0LjGyc+stVqbgDDzJ0OJQZSKm4SDVgNb3um2oWa2ZFqgXJ8fZAk/9/bvnDdmGfHAn1V6jx&#10;ASMhlfVjj5exnlq6Mv4xU4J6pHB3oE3UgXC8HA6uRoPBNSUcdRe9UXfYj26yo7V1PnwTUJIo5NTh&#10;syS22Pbehwa6h8RgHrQq7pTW6RBbQcy1I1uGj6hDyhGdn6G0IVVOLy+G3eT4TBddH+yXmvHXNr0T&#10;FPrTJoYTqWnatI5MJCnstIgYbX4ISVSRCHknR8a5MIc8EzqiJFb0EcMWf8zqI8ZNHWiRIoMJB+NS&#10;GXANS+fUFq97amWDxzc8qTuKoV7WWDg2ynDfKUsodthADprZ8pbfKST8nvnwxBwOE/YMLojwiB+p&#10;AV8JWomSNbjf791HPPY4aimpcDhz6n9tmBOU6O8Gu/+6NxjEaU6HwfCqjwd3qlmeasymnAO2Tg9X&#10;keVJjPig96J0UL7gHpnFqKhihmPsnIa9OA/NysA9xMVslkA4v5aFe7OwPLqONMdGe65fmLNtowcc&#10;kQfYjzEbv+n3BhstDcw2AaRKwxCJblhtHwBnP41Tu6ficjk9J9Rxm07/AAAA//8DAFBLAwQUAAYA&#10;CAAAACEAIqzexdwAAAAIAQAADwAAAGRycy9kb3ducmV2LnhtbEyPMU/DMBSEdyT+g/WQ2KjTpEAa&#10;4lSACksnCmJ+jV3bIn6ObDcN/x4zwXi609137WZ2A5tUiNaTgOWiAKao99KSFvDx/nJTA4sJSeLg&#10;SQn4VhE23eVFi430Z3pT0z5plksoNijApDQ2nMfeKIdx4UdF2Tv64DBlGTSXAc+53A28LIo77tBS&#10;XjA4qmej+q/9yQnYPum17msMZltLa6f587jTr0JcX82PD8CSmtNfGH7xMzp0mengTyQjGwRU5Son&#10;BZRVBSz79fp2Cewg4L5aAe9a/v9A9wMAAP//AwBQSwECLQAUAAYACAAAACEAtoM4kv4AAADhAQAA&#10;EwAAAAAAAAAAAAAAAAAAAAAAW0NvbnRlbnRfVHlwZXNdLnhtbFBLAQItABQABgAIAAAAIQA4/SH/&#10;1gAAAJQBAAALAAAAAAAAAAAAAAAAAC8BAABfcmVscy8ucmVsc1BLAQItABQABgAIAAAAIQDKljv3&#10;hAIAAJUFAAAOAAAAAAAAAAAAAAAAAC4CAABkcnMvZTJvRG9jLnhtbFBLAQItABQABgAIAAAAIQAi&#10;rN7F3AAAAAgBAAAPAAAAAAAAAAAAAAAAAN4EAABkcnMvZG93bnJldi54bWxQSwUGAAAAAAQABADz&#10;AAAA5wUAAAAA&#10;" fillcolor="white [3201]" strokeweight=".5pt">
                <v:textbox>
                  <w:txbxContent>
                    <w:p w14:paraId="1AF58F4A" w14:textId="36587FAA" w:rsidR="008B62C4" w:rsidRPr="00353BFD" w:rsidRDefault="008B62C4">
                      <w:pPr>
                        <w:rPr>
                          <w:b/>
                          <w:sz w:val="32"/>
                          <w:szCs w:val="32"/>
                          <w:lang w:val="pt-BR"/>
                        </w:rPr>
                      </w:pPr>
                      <w:r w:rsidRPr="00353BFD">
                        <w:rPr>
                          <w:b/>
                          <w:sz w:val="32"/>
                          <w:szCs w:val="32"/>
                          <w:lang w:val="pt-BR"/>
                        </w:rPr>
                        <w:t xml:space="preserve">             Ficha de informação para cada Parte a um EACG</w:t>
                      </w:r>
                    </w:p>
                  </w:txbxContent>
                </v:textbox>
              </v:shape>
            </w:pict>
          </mc:Fallback>
        </mc:AlternateContent>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p>
    <w:p w14:paraId="671A1627" w14:textId="6E507E10" w:rsidR="00712D5F" w:rsidRPr="00DA70B0" w:rsidRDefault="00712D5F" w:rsidP="00DA70B0">
      <w:pPr>
        <w:spacing w:line="360" w:lineRule="auto"/>
        <w:jc w:val="both"/>
        <w:rPr>
          <w:rFonts w:ascii="Arial Narrow" w:hAnsi="Arial Narrow"/>
          <w:b/>
          <w:sz w:val="24"/>
          <w:szCs w:val="24"/>
        </w:rPr>
      </w:pPr>
      <w:r w:rsidRPr="00DA70B0">
        <w:rPr>
          <w:rFonts w:ascii="Arial Narrow" w:hAnsi="Arial Narrow"/>
          <w:b/>
          <w:sz w:val="24"/>
          <w:szCs w:val="24"/>
        </w:rPr>
        <w:t>ELI FORMULÁRIO - 1.2</w:t>
      </w:r>
    </w:p>
    <w:p w14:paraId="6B3E9DB7" w14:textId="7EDB3952" w:rsidR="00712D5F" w:rsidRPr="00DA70B0" w:rsidRDefault="00712D5F" w:rsidP="00DA70B0">
      <w:pPr>
        <w:spacing w:line="360" w:lineRule="auto"/>
        <w:ind w:left="5040" w:right="43"/>
        <w:jc w:val="both"/>
        <w:rPr>
          <w:rFonts w:ascii="Arial Narrow" w:hAnsi="Arial Narrow"/>
          <w:sz w:val="24"/>
          <w:szCs w:val="24"/>
        </w:rPr>
      </w:pPr>
      <w:r w:rsidRPr="00DA70B0">
        <w:rPr>
          <w:rFonts w:ascii="Arial Narrow" w:hAnsi="Arial Narrow"/>
          <w:b/>
          <w:sz w:val="24"/>
          <w:szCs w:val="24"/>
        </w:rPr>
        <w:t xml:space="preserve">                                                                            </w:t>
      </w:r>
      <w:r w:rsidRPr="00DA70B0">
        <w:rPr>
          <w:rFonts w:ascii="Arial Narrow" w:hAnsi="Arial Narrow"/>
          <w:sz w:val="24"/>
          <w:szCs w:val="24"/>
        </w:rPr>
        <w:t>Data: _____________________</w:t>
      </w:r>
    </w:p>
    <w:p w14:paraId="5C35777B" w14:textId="77777777" w:rsidR="00712D5F" w:rsidRPr="00DA70B0" w:rsidRDefault="00712D5F" w:rsidP="00DA70B0">
      <w:pPr>
        <w:spacing w:line="360" w:lineRule="auto"/>
        <w:ind w:left="5040" w:right="43"/>
        <w:jc w:val="both"/>
        <w:rPr>
          <w:rFonts w:ascii="Arial Narrow" w:hAnsi="Arial Narrow"/>
          <w:sz w:val="24"/>
          <w:szCs w:val="24"/>
        </w:rPr>
      </w:pPr>
      <w:r w:rsidRPr="00DA70B0">
        <w:rPr>
          <w:rFonts w:ascii="Arial Narrow" w:hAnsi="Arial Narrow"/>
          <w:sz w:val="24"/>
          <w:szCs w:val="24"/>
        </w:rPr>
        <w:t>AOO N</w:t>
      </w:r>
      <w:proofErr w:type="gramStart"/>
      <w:r w:rsidRPr="00DA70B0">
        <w:rPr>
          <w:rFonts w:ascii="Arial Narrow" w:hAnsi="Arial Narrow"/>
          <w:sz w:val="24"/>
          <w:szCs w:val="24"/>
        </w:rPr>
        <w:t>°:_</w:t>
      </w:r>
      <w:proofErr w:type="gramEnd"/>
      <w:r w:rsidRPr="00DA70B0">
        <w:rPr>
          <w:rFonts w:ascii="Arial Narrow" w:hAnsi="Arial Narrow"/>
          <w:sz w:val="24"/>
          <w:szCs w:val="24"/>
        </w:rPr>
        <w:t>________________________</w:t>
      </w:r>
    </w:p>
    <w:p w14:paraId="79D1724D" w14:textId="731AEE8D" w:rsidR="00712D5F" w:rsidRPr="00DA70B0" w:rsidRDefault="00712D5F" w:rsidP="00DA70B0">
      <w:pPr>
        <w:spacing w:line="360" w:lineRule="auto"/>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712D5F" w:rsidRPr="00DA70B0" w14:paraId="73EE3435" w14:textId="77777777" w:rsidTr="00AB4B3C">
        <w:trPr>
          <w:cantSplit/>
          <w:trHeight w:val="440"/>
        </w:trPr>
        <w:tc>
          <w:tcPr>
            <w:tcW w:w="9108" w:type="dxa"/>
            <w:tcBorders>
              <w:bottom w:val="nil"/>
            </w:tcBorders>
          </w:tcPr>
          <w:p w14:paraId="5DF49BE3" w14:textId="45E2DDFA" w:rsidR="00712D5F" w:rsidRPr="00DA70B0" w:rsidRDefault="00712D5F" w:rsidP="00DA70B0">
            <w:pPr>
              <w:spacing w:line="360" w:lineRule="auto"/>
              <w:jc w:val="both"/>
              <w:rPr>
                <w:rFonts w:ascii="Arial Narrow" w:hAnsi="Arial Narrow"/>
                <w:b/>
                <w:bCs/>
                <w:sz w:val="24"/>
                <w:szCs w:val="24"/>
              </w:rPr>
            </w:pPr>
            <w:r w:rsidRPr="00DA70B0">
              <w:rPr>
                <w:rFonts w:ascii="Arial Narrow" w:hAnsi="Arial Narrow"/>
                <w:b/>
                <w:bCs/>
                <w:sz w:val="24"/>
                <w:szCs w:val="24"/>
              </w:rPr>
              <w:t xml:space="preserve">Nome legal do </w:t>
            </w:r>
            <w:proofErr w:type="spellStart"/>
            <w:r w:rsidRPr="00DA70B0">
              <w:rPr>
                <w:rFonts w:ascii="Arial Narrow" w:hAnsi="Arial Narrow"/>
                <w:b/>
                <w:bCs/>
                <w:sz w:val="24"/>
                <w:szCs w:val="24"/>
              </w:rPr>
              <w:t>proponente</w:t>
            </w:r>
            <w:proofErr w:type="spellEnd"/>
            <w:r w:rsidRPr="00DA70B0">
              <w:rPr>
                <w:rFonts w:ascii="Arial Narrow" w:hAnsi="Arial Narrow"/>
                <w:b/>
                <w:bCs/>
                <w:sz w:val="24"/>
                <w:szCs w:val="24"/>
              </w:rPr>
              <w:t xml:space="preserve">: </w:t>
            </w:r>
          </w:p>
          <w:p w14:paraId="0C0D43C9" w14:textId="77777777" w:rsidR="00712D5F" w:rsidRPr="00DA70B0" w:rsidRDefault="00712D5F" w:rsidP="00DA70B0">
            <w:pPr>
              <w:spacing w:line="360" w:lineRule="auto"/>
              <w:jc w:val="both"/>
              <w:rPr>
                <w:rFonts w:ascii="Arial Narrow" w:hAnsi="Arial Narrow"/>
                <w:b/>
                <w:bCs/>
                <w:sz w:val="24"/>
                <w:szCs w:val="24"/>
              </w:rPr>
            </w:pPr>
          </w:p>
        </w:tc>
      </w:tr>
      <w:tr w:rsidR="00712D5F" w:rsidRPr="00353BFD" w14:paraId="3A8C0B07" w14:textId="77777777" w:rsidTr="00AB4B3C">
        <w:trPr>
          <w:cantSplit/>
          <w:trHeight w:val="674"/>
        </w:trPr>
        <w:tc>
          <w:tcPr>
            <w:tcW w:w="9108" w:type="dxa"/>
            <w:tcBorders>
              <w:left w:val="single" w:sz="4" w:space="0" w:color="auto"/>
            </w:tcBorders>
          </w:tcPr>
          <w:p w14:paraId="1455CC51" w14:textId="594B6C54" w:rsidR="00712D5F" w:rsidRPr="00353BFD" w:rsidRDefault="00712D5F"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Nome legal do partido GECA:</w:t>
            </w:r>
          </w:p>
        </w:tc>
      </w:tr>
      <w:tr w:rsidR="00712D5F" w:rsidRPr="00353BFD" w14:paraId="11F5000B" w14:textId="77777777" w:rsidTr="00AB4B3C">
        <w:trPr>
          <w:cantSplit/>
          <w:trHeight w:val="674"/>
        </w:trPr>
        <w:tc>
          <w:tcPr>
            <w:tcW w:w="9108" w:type="dxa"/>
            <w:tcBorders>
              <w:left w:val="single" w:sz="4" w:space="0" w:color="auto"/>
            </w:tcBorders>
          </w:tcPr>
          <w:p w14:paraId="298FEFF3" w14:textId="0424B002" w:rsidR="00712D5F" w:rsidRPr="00353BFD" w:rsidRDefault="00712D5F"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País de constituição do partido GECA:</w:t>
            </w:r>
          </w:p>
        </w:tc>
      </w:tr>
      <w:tr w:rsidR="00712D5F" w:rsidRPr="00473A41" w14:paraId="27EFA0D0" w14:textId="77777777" w:rsidTr="00AB4B3C">
        <w:trPr>
          <w:cantSplit/>
        </w:trPr>
        <w:tc>
          <w:tcPr>
            <w:tcW w:w="9108" w:type="dxa"/>
            <w:tcBorders>
              <w:left w:val="single" w:sz="4" w:space="0" w:color="auto"/>
            </w:tcBorders>
          </w:tcPr>
          <w:p w14:paraId="7F0F5366" w14:textId="6B2D5906" w:rsidR="00712D5F"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Ano de constituição da festa GECA</w:t>
            </w:r>
            <w:r w:rsidR="00712D5F" w:rsidRPr="00353BFD">
              <w:rPr>
                <w:rFonts w:ascii="Arial Narrow" w:hAnsi="Arial Narrow"/>
                <w:b/>
                <w:bCs/>
                <w:sz w:val="24"/>
                <w:szCs w:val="24"/>
                <w:lang w:val="pt-BR"/>
              </w:rPr>
              <w:t>:</w:t>
            </w:r>
          </w:p>
          <w:p w14:paraId="09FF731C" w14:textId="77777777" w:rsidR="00712D5F" w:rsidRPr="00353BFD" w:rsidRDefault="00712D5F" w:rsidP="00DA70B0">
            <w:pPr>
              <w:spacing w:line="360" w:lineRule="auto"/>
              <w:jc w:val="both"/>
              <w:rPr>
                <w:rFonts w:ascii="Arial Narrow" w:hAnsi="Arial Narrow"/>
                <w:b/>
                <w:bCs/>
                <w:sz w:val="24"/>
                <w:szCs w:val="24"/>
                <w:lang w:val="pt-BR"/>
              </w:rPr>
            </w:pPr>
          </w:p>
        </w:tc>
      </w:tr>
      <w:tr w:rsidR="00712D5F" w:rsidRPr="00353BFD" w14:paraId="6875CACE" w14:textId="77777777" w:rsidTr="00AB4B3C">
        <w:trPr>
          <w:cantSplit/>
        </w:trPr>
        <w:tc>
          <w:tcPr>
            <w:tcW w:w="9108" w:type="dxa"/>
            <w:tcBorders>
              <w:left w:val="single" w:sz="4" w:space="0" w:color="auto"/>
            </w:tcBorders>
          </w:tcPr>
          <w:p w14:paraId="2EF90269" w14:textId="2344AD03" w:rsidR="00712D5F"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Endereço legal do partido GECA no país de constituição</w:t>
            </w:r>
            <w:r w:rsidR="00712D5F" w:rsidRPr="00353BFD">
              <w:rPr>
                <w:rFonts w:ascii="Arial Narrow" w:hAnsi="Arial Narrow"/>
                <w:b/>
                <w:bCs/>
                <w:sz w:val="24"/>
                <w:szCs w:val="24"/>
                <w:lang w:val="pt-BR"/>
              </w:rPr>
              <w:t>:</w:t>
            </w:r>
          </w:p>
          <w:p w14:paraId="21DE4E7D" w14:textId="77777777" w:rsidR="00712D5F" w:rsidRPr="00353BFD" w:rsidRDefault="00712D5F" w:rsidP="00DA70B0">
            <w:pPr>
              <w:spacing w:line="360" w:lineRule="auto"/>
              <w:jc w:val="both"/>
              <w:rPr>
                <w:rFonts w:ascii="Arial Narrow" w:hAnsi="Arial Narrow"/>
                <w:b/>
                <w:bCs/>
                <w:sz w:val="24"/>
                <w:szCs w:val="24"/>
                <w:lang w:val="pt-BR"/>
              </w:rPr>
            </w:pPr>
          </w:p>
        </w:tc>
      </w:tr>
      <w:tr w:rsidR="00712D5F" w:rsidRPr="00353BFD" w14:paraId="39B1BDF4" w14:textId="77777777" w:rsidTr="00AB4B3C">
        <w:trPr>
          <w:cantSplit/>
        </w:trPr>
        <w:tc>
          <w:tcPr>
            <w:tcW w:w="9108" w:type="dxa"/>
          </w:tcPr>
          <w:p w14:paraId="168F9C1E" w14:textId="77777777" w:rsidR="00A71E08"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Detalhes do representante autorizado da parte no GECA :</w:t>
            </w:r>
          </w:p>
          <w:p w14:paraId="1E64F78D" w14:textId="77777777" w:rsidR="00A71E08"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Nome :</w:t>
            </w:r>
          </w:p>
          <w:p w14:paraId="2279AF18" w14:textId="77777777" w:rsidR="00A71E08"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Endereço :</w:t>
            </w:r>
          </w:p>
          <w:p w14:paraId="313F0183" w14:textId="77777777" w:rsidR="00A71E08"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Número de telefone/fax:</w:t>
            </w:r>
          </w:p>
          <w:p w14:paraId="38A1FE9E" w14:textId="5929D79A" w:rsidR="00712D5F" w:rsidRPr="00353BFD" w:rsidRDefault="00A71E08"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Endereço de correio electrónico:</w:t>
            </w:r>
          </w:p>
        </w:tc>
      </w:tr>
      <w:tr w:rsidR="00712D5F" w:rsidRPr="00473A41" w14:paraId="4374FC81" w14:textId="77777777" w:rsidTr="00AB4B3C">
        <w:trPr>
          <w:cantSplit/>
        </w:trPr>
        <w:tc>
          <w:tcPr>
            <w:tcW w:w="9108" w:type="dxa"/>
          </w:tcPr>
          <w:p w14:paraId="22D68929" w14:textId="77777777" w:rsidR="00A71E08" w:rsidRPr="00353BFD" w:rsidRDefault="00A71E08" w:rsidP="00DA70B0">
            <w:pPr>
              <w:spacing w:line="360" w:lineRule="auto"/>
              <w:jc w:val="both"/>
              <w:rPr>
                <w:rFonts w:ascii="Arial Narrow" w:hAnsi="Arial Narrow"/>
                <w:spacing w:val="-2"/>
                <w:sz w:val="24"/>
                <w:szCs w:val="24"/>
                <w:lang w:val="pt-BR"/>
              </w:rPr>
            </w:pPr>
            <w:r w:rsidRPr="00353BFD">
              <w:rPr>
                <w:rFonts w:ascii="Arial Narrow" w:hAnsi="Arial Narrow"/>
                <w:spacing w:val="-2"/>
                <w:sz w:val="24"/>
                <w:szCs w:val="24"/>
                <w:lang w:val="pt-BR"/>
              </w:rPr>
              <w:t>São anexadas cópias dos seguintes documentos originais</w:t>
            </w:r>
          </w:p>
          <w:p w14:paraId="585B5912" w14:textId="1B58A6E4" w:rsidR="00712D5F" w:rsidRPr="00353BFD" w:rsidRDefault="00A71E08" w:rsidP="00DA70B0">
            <w:pPr>
              <w:spacing w:line="360" w:lineRule="auto"/>
              <w:jc w:val="both"/>
              <w:rPr>
                <w:rFonts w:ascii="Arial Narrow" w:hAnsi="Arial Narrow"/>
                <w:spacing w:val="-2"/>
                <w:sz w:val="24"/>
                <w:szCs w:val="24"/>
                <w:lang w:val="pt-BR"/>
              </w:rPr>
            </w:pPr>
            <w:r w:rsidRPr="00353BFD">
              <w:rPr>
                <w:rFonts w:ascii="Arial Narrow" w:hAnsi="Arial Narrow"/>
                <w:spacing w:val="-2"/>
                <w:sz w:val="24"/>
                <w:szCs w:val="24"/>
                <w:lang w:val="pt-BR"/>
              </w:rPr>
              <w:t>1 Artigos de Associação ou Documentos Constituintes da entidade jurídica acima referida, em conformidade com as disposições das cláusulas 3.1 e 3.2 do SI.</w:t>
            </w:r>
          </w:p>
        </w:tc>
      </w:tr>
    </w:tbl>
    <w:p w14:paraId="2828DA1F" w14:textId="0D3CDADB" w:rsidR="00A71E08" w:rsidRPr="00353BFD" w:rsidRDefault="00A71E08" w:rsidP="00DA70B0">
      <w:pPr>
        <w:spacing w:line="360" w:lineRule="auto"/>
        <w:jc w:val="both"/>
        <w:rPr>
          <w:rFonts w:ascii="Arial Narrow" w:hAnsi="Arial Narrow"/>
          <w:b/>
          <w:sz w:val="24"/>
          <w:szCs w:val="24"/>
          <w:lang w:val="pt-BR"/>
        </w:rPr>
      </w:pPr>
      <w:r w:rsidRPr="00DA70B0">
        <w:rPr>
          <w:rFonts w:ascii="Arial Narrow" w:hAnsi="Arial Narrow"/>
          <w:b/>
          <w:noProof/>
          <w:sz w:val="24"/>
          <w:szCs w:val="24"/>
          <w:lang w:val="fr-FR" w:eastAsia="fr-FR"/>
        </w:rPr>
        <w:lastRenderedPageBreak/>
        <mc:AlternateContent>
          <mc:Choice Requires="wps">
            <w:drawing>
              <wp:anchor distT="0" distB="0" distL="114300" distR="114300" simplePos="0" relativeHeight="251674624" behindDoc="0" locked="0" layoutInCell="1" allowOverlap="1" wp14:anchorId="140C3070" wp14:editId="4CC03C0B">
                <wp:simplePos x="0" y="0"/>
                <wp:positionH relativeFrom="margin">
                  <wp:align>right</wp:align>
                </wp:positionH>
                <wp:positionV relativeFrom="paragraph">
                  <wp:posOffset>227330</wp:posOffset>
                </wp:positionV>
                <wp:extent cx="5730240" cy="413468"/>
                <wp:effectExtent l="0" t="0" r="22860" b="24765"/>
                <wp:wrapNone/>
                <wp:docPr id="16" name="Zone de texte 16"/>
                <wp:cNvGraphicFramePr/>
                <a:graphic xmlns:a="http://schemas.openxmlformats.org/drawingml/2006/main">
                  <a:graphicData uri="http://schemas.microsoft.com/office/word/2010/wordprocessingShape">
                    <wps:wsp>
                      <wps:cNvSpPr txBox="1"/>
                      <wps:spPr>
                        <a:xfrm>
                          <a:off x="0" y="0"/>
                          <a:ext cx="5730240" cy="413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E2B94" w14:textId="27BBBA2E" w:rsidR="008B62C4" w:rsidRPr="00A71E08" w:rsidRDefault="008B62C4">
                            <w:pPr>
                              <w:rPr>
                                <w:b/>
                                <w:sz w:val="40"/>
                                <w:szCs w:val="40"/>
                              </w:rPr>
                            </w:pPr>
                            <w:r>
                              <w:t xml:space="preserve">                                      </w:t>
                            </w:r>
                            <w:proofErr w:type="spellStart"/>
                            <w:r w:rsidRPr="00A71E08">
                              <w:rPr>
                                <w:b/>
                                <w:sz w:val="40"/>
                                <w:szCs w:val="40"/>
                              </w:rPr>
                              <w:t>Situação</w:t>
                            </w:r>
                            <w:proofErr w:type="spellEnd"/>
                            <w:r w:rsidRPr="00A71E08">
                              <w:rPr>
                                <w:b/>
                                <w:sz w:val="40"/>
                                <w:szCs w:val="40"/>
                              </w:rPr>
                              <w:t xml:space="preserve"> </w:t>
                            </w:r>
                            <w:proofErr w:type="spellStart"/>
                            <w:r w:rsidRPr="00A71E08">
                              <w:rPr>
                                <w:b/>
                                <w:sz w:val="40"/>
                                <w:szCs w:val="40"/>
                              </w:rPr>
                              <w:t>financeira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3070" id="Zone de texte 16" o:spid="_x0000_s1042" type="#_x0000_t202" style="position:absolute;left:0;text-align:left;margin-left:400pt;margin-top:17.9pt;width:451.2pt;height:32.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fMgwIAAJU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8uTz8WA0JpUk3Xh4PJ6cJjfF3tqHiN8U1CwJJQ/0&#10;LJktsb6O2EG3kBQsgjXVlbE2H1IrqAsb2FrQI1rMOZLzFyjrWFPyyfHJIDt+oUuud/YLK+Rzn94B&#10;ivxZl8Kp3DR9WnsmsoQbqxLGuh9KM1NlQt7IUUip3C7PjE4oTRW9x7DH77N6j3FXB1nkyOBwZ1wb&#10;B6Fj6SW11fOWWt3h6Q0P6k4itouWCqdGmWw7ZQHVhhooQDdb0csrQ4Rfi4h3ItAwUWPQgsBb+mgL&#10;9ErQS5wtIfx+6z7hqcdJy1lDw1ny+GslguLMfnfU/V+G49RvmA/jk88jOoRDzeJQ41b1BVDrDGkV&#10;eZnFhEe7FXWA+pH2yDxFJZVwkmKXHLfiBXYrg/aQVPN5BtH8eoHX7t7L5DrRnBrtoX0UwfeNjjQi&#10;N7AdYzF91e8dNlk6mK8QtMnDkIjuWO0fgGY/j1O/p9JyOTxn1H6bzv4AAAD//wMAUEsDBBQABgAI&#10;AAAAIQAHAEI22gAAAAcBAAAPAAAAZHJzL2Rvd25yZXYueG1sTI/NTsMwEITvSLyDtUjcqE35UZLG&#10;qQAVLpxaEGc3dm2r8Tqy3TS8PcsJjqMZzXzTrucwsMmk7CNKuF0IYAb7qD1aCZ8frzcVsFwUajVE&#10;NBK+TYZ1d3nRqkbHM27NtCuWUQnmRklwpYwN57l3Jqi8iKNB8g4xBVVIJst1UmcqDwNfCvHIg/JI&#10;C06N5sWZ/rg7BQmbZ1vbvlLJbSrt/TR/Hd7tm5TXV/PTClgxc/kLwy8+oUNHTPt4Qp3ZIIGOFAl3&#10;D8RPbi2W98D2FBOiBt61/D9/9wMAAP//AwBQSwECLQAUAAYACAAAACEAtoM4kv4AAADhAQAAEwAA&#10;AAAAAAAAAAAAAAAAAAAAW0NvbnRlbnRfVHlwZXNdLnhtbFBLAQItABQABgAIAAAAIQA4/SH/1gAA&#10;AJQBAAALAAAAAAAAAAAAAAAAAC8BAABfcmVscy8ucmVsc1BLAQItABQABgAIAAAAIQBaR3fMgwIA&#10;AJUFAAAOAAAAAAAAAAAAAAAAAC4CAABkcnMvZTJvRG9jLnhtbFBLAQItABQABgAIAAAAIQAHAEI2&#10;2gAAAAcBAAAPAAAAAAAAAAAAAAAAAN0EAABkcnMvZG93bnJldi54bWxQSwUGAAAAAAQABADzAAAA&#10;5AUAAAAA&#10;" fillcolor="white [3201]" strokeweight=".5pt">
                <v:textbox>
                  <w:txbxContent>
                    <w:p w14:paraId="7D3E2B94" w14:textId="27BBBA2E" w:rsidR="008B62C4" w:rsidRPr="00A71E08" w:rsidRDefault="008B62C4">
                      <w:pPr>
                        <w:rPr>
                          <w:b/>
                          <w:sz w:val="40"/>
                          <w:szCs w:val="40"/>
                        </w:rPr>
                      </w:pPr>
                      <w:r>
                        <w:t xml:space="preserve">                                      </w:t>
                      </w:r>
                      <w:proofErr w:type="spellStart"/>
                      <w:r w:rsidRPr="00A71E08">
                        <w:rPr>
                          <w:b/>
                          <w:sz w:val="40"/>
                          <w:szCs w:val="40"/>
                        </w:rPr>
                        <w:t>Situação</w:t>
                      </w:r>
                      <w:proofErr w:type="spellEnd"/>
                      <w:r w:rsidRPr="00A71E08">
                        <w:rPr>
                          <w:b/>
                          <w:sz w:val="40"/>
                          <w:szCs w:val="40"/>
                        </w:rPr>
                        <w:t xml:space="preserve"> </w:t>
                      </w:r>
                      <w:proofErr w:type="spellStart"/>
                      <w:r w:rsidRPr="00A71E08">
                        <w:rPr>
                          <w:b/>
                          <w:sz w:val="40"/>
                          <w:szCs w:val="40"/>
                        </w:rPr>
                        <w:t>financeira</w:t>
                      </w:r>
                      <w:proofErr w:type="spellEnd"/>
                    </w:p>
                  </w:txbxContent>
                </v:textbox>
                <w10:wrap anchorx="margin"/>
              </v:shape>
            </w:pict>
          </mc:Fallback>
        </mc:AlternateContent>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r w:rsidRPr="00353BFD">
        <w:rPr>
          <w:rFonts w:ascii="Arial Narrow" w:hAnsi="Arial Narrow"/>
          <w:b/>
          <w:sz w:val="24"/>
          <w:szCs w:val="24"/>
          <w:lang w:val="pt-BR"/>
        </w:rPr>
        <w:tab/>
      </w:r>
    </w:p>
    <w:p w14:paraId="2B178E3B" w14:textId="50A25301" w:rsidR="00A71E08" w:rsidRPr="00353BFD" w:rsidRDefault="00A71E08"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FORMA FINA - 3.1</w:t>
      </w:r>
    </w:p>
    <w:p w14:paraId="23C17E7D" w14:textId="147179FE" w:rsidR="00A71E08" w:rsidRPr="00353BFD" w:rsidRDefault="00A71E08"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Se a proposta foi precedida de uma pré-qualificação, o Concorrente deve utilizar este formulário para fazer quaisquer actualizações à informação submetida na pré-qualificação</w:t>
      </w:r>
    </w:p>
    <w:p w14:paraId="347F04C1" w14:textId="783EF26B" w:rsidR="00A71E08" w:rsidRPr="00353BFD" w:rsidRDefault="00A71E08" w:rsidP="00DA70B0">
      <w:pPr>
        <w:tabs>
          <w:tab w:val="right" w:pos="9000"/>
          <w:tab w:val="right" w:pos="963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Nome legal do proponente: _______________________ </w:t>
      </w:r>
      <w:r w:rsidRPr="00353BFD">
        <w:rPr>
          <w:rFonts w:ascii="Arial Narrow" w:hAnsi="Arial Narrow"/>
          <w:sz w:val="24"/>
          <w:szCs w:val="24"/>
          <w:lang w:val="pt-BR"/>
        </w:rPr>
        <w:tab/>
        <w:t>Data : _____________</w:t>
      </w:r>
    </w:p>
    <w:p w14:paraId="07E634F0" w14:textId="0B803493" w:rsidR="00A71E08" w:rsidRPr="00353BFD" w:rsidRDefault="00A71E0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Nome legal do partido para o GECA: ___________________ __</w:t>
      </w:r>
      <w:r w:rsidR="00D17F14" w:rsidRPr="00353BFD">
        <w:rPr>
          <w:rFonts w:ascii="Arial Narrow" w:hAnsi="Arial Narrow"/>
          <w:sz w:val="24"/>
          <w:szCs w:val="24"/>
          <w:lang w:val="pt-BR"/>
        </w:rPr>
        <w:t xml:space="preserve">                          </w:t>
      </w:r>
      <w:r w:rsidRPr="00353BFD">
        <w:rPr>
          <w:rFonts w:ascii="Arial Narrow" w:hAnsi="Arial Narrow"/>
          <w:sz w:val="24"/>
          <w:szCs w:val="24"/>
          <w:lang w:val="pt-BR"/>
        </w:rPr>
        <w:t xml:space="preserve">N°. AOO </w:t>
      </w:r>
    </w:p>
    <w:p w14:paraId="25897FFB" w14:textId="395D7522" w:rsidR="00A71E08" w:rsidRPr="00353BFD" w:rsidRDefault="00A71E0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preencher pelo proponente e, no caso de um GECA, por cada parte. </w:t>
      </w:r>
    </w:p>
    <w:p w14:paraId="5724D7A0" w14:textId="77777777" w:rsidR="00A71E08" w:rsidRPr="00353BFD" w:rsidRDefault="00A71E08" w:rsidP="00DA70B0">
      <w:pPr>
        <w:spacing w:line="360" w:lineRule="auto"/>
        <w:ind w:right="43"/>
        <w:jc w:val="both"/>
        <w:rPr>
          <w:rFonts w:ascii="Arial Narrow" w:hAnsi="Arial Narrow"/>
          <w:sz w:val="24"/>
          <w:szCs w:val="24"/>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1146"/>
        <w:gridCol w:w="1146"/>
        <w:gridCol w:w="1146"/>
        <w:gridCol w:w="1146"/>
        <w:gridCol w:w="1147"/>
      </w:tblGrid>
      <w:tr w:rsidR="00A71E08" w:rsidRPr="00353BFD" w14:paraId="5E7361AC" w14:textId="77777777" w:rsidTr="00AB4B3C">
        <w:trPr>
          <w:cantSplit/>
          <w:trHeight w:val="200"/>
          <w:jc w:val="center"/>
        </w:trPr>
        <w:tc>
          <w:tcPr>
            <w:tcW w:w="2959" w:type="dxa"/>
          </w:tcPr>
          <w:p w14:paraId="2AC09AE7" w14:textId="38BB69BA" w:rsidR="00A71E08" w:rsidRPr="00353BFD" w:rsidRDefault="005E7D92"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Dados financeiros em equivalente USD</w:t>
            </w:r>
          </w:p>
        </w:tc>
        <w:tc>
          <w:tcPr>
            <w:tcW w:w="5731" w:type="dxa"/>
            <w:gridSpan w:val="5"/>
          </w:tcPr>
          <w:p w14:paraId="57B1010C" w14:textId="636845B2" w:rsidR="005E7D92" w:rsidRPr="00353BFD" w:rsidRDefault="005E7D92"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Antecedentes para </w:t>
            </w:r>
            <w:r w:rsidR="00A71E08" w:rsidRPr="00353BFD">
              <w:rPr>
                <w:rFonts w:ascii="Arial Narrow" w:hAnsi="Arial Narrow"/>
                <w:sz w:val="24"/>
                <w:szCs w:val="24"/>
                <w:lang w:val="pt-BR"/>
              </w:rPr>
              <w:t>______ (__)</w:t>
            </w:r>
            <w:r w:rsidRPr="00353BFD">
              <w:rPr>
                <w:rFonts w:ascii="Arial Narrow" w:hAnsi="Arial Narrow"/>
                <w:sz w:val="24"/>
                <w:szCs w:val="24"/>
                <w:lang w:val="pt-BR"/>
              </w:rPr>
              <w:t xml:space="preserve"> anos recentes</w:t>
            </w:r>
          </w:p>
          <w:p w14:paraId="3A0361E4" w14:textId="3C82078B" w:rsidR="005E7D92" w:rsidRPr="00353BFD" w:rsidRDefault="005E7D92" w:rsidP="00DA70B0">
            <w:pPr>
              <w:spacing w:line="360" w:lineRule="auto"/>
              <w:ind w:right="43"/>
              <w:jc w:val="both"/>
              <w:rPr>
                <w:rFonts w:ascii="Arial Narrow" w:hAnsi="Arial Narrow"/>
                <w:strike/>
                <w:sz w:val="24"/>
                <w:szCs w:val="24"/>
                <w:lang w:val="pt-BR"/>
              </w:rPr>
            </w:pPr>
            <w:r w:rsidRPr="00353BFD">
              <w:rPr>
                <w:rFonts w:ascii="Arial Narrow" w:hAnsi="Arial Narrow"/>
                <w:sz w:val="24"/>
                <w:szCs w:val="24"/>
                <w:lang w:val="pt-BR"/>
              </w:rPr>
              <w:t xml:space="preserve"> (US$ equivalente)</w:t>
            </w:r>
          </w:p>
          <w:p w14:paraId="2ECF36BB" w14:textId="74F35E69" w:rsidR="00A71E08" w:rsidRPr="00353BFD" w:rsidRDefault="00A71E08" w:rsidP="00DA70B0">
            <w:pPr>
              <w:spacing w:line="360" w:lineRule="auto"/>
              <w:ind w:right="43"/>
              <w:jc w:val="both"/>
              <w:rPr>
                <w:rFonts w:ascii="Arial Narrow" w:hAnsi="Arial Narrow"/>
                <w:strike/>
                <w:sz w:val="24"/>
                <w:szCs w:val="24"/>
                <w:lang w:val="pt-BR"/>
              </w:rPr>
            </w:pPr>
          </w:p>
        </w:tc>
      </w:tr>
      <w:tr w:rsidR="00A71E08" w:rsidRPr="00DA70B0" w14:paraId="658F9AAF" w14:textId="77777777" w:rsidTr="00AB4B3C">
        <w:trPr>
          <w:cantSplit/>
          <w:jc w:val="center"/>
        </w:trPr>
        <w:tc>
          <w:tcPr>
            <w:tcW w:w="2959" w:type="dxa"/>
          </w:tcPr>
          <w:p w14:paraId="0B76F71A"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6DF25E55" w14:textId="59F7CF32" w:rsidR="00A71E08" w:rsidRPr="00DA70B0" w:rsidRDefault="005E7D92"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Ano</w:t>
            </w:r>
            <w:proofErr w:type="spellEnd"/>
            <w:r w:rsidRPr="00DA70B0">
              <w:rPr>
                <w:rFonts w:ascii="Arial Narrow" w:hAnsi="Arial Narrow"/>
                <w:sz w:val="24"/>
                <w:szCs w:val="24"/>
              </w:rPr>
              <w:t xml:space="preserve"> </w:t>
            </w:r>
            <w:r w:rsidR="00A71E08" w:rsidRPr="00DA70B0">
              <w:rPr>
                <w:rFonts w:ascii="Arial Narrow" w:hAnsi="Arial Narrow"/>
                <w:sz w:val="24"/>
                <w:szCs w:val="24"/>
              </w:rPr>
              <w:t>1</w:t>
            </w:r>
          </w:p>
        </w:tc>
        <w:tc>
          <w:tcPr>
            <w:tcW w:w="1146" w:type="dxa"/>
          </w:tcPr>
          <w:p w14:paraId="0619E46F" w14:textId="018CDC53" w:rsidR="00A71E08" w:rsidRPr="00DA70B0" w:rsidRDefault="005E7D92"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Ano </w:t>
            </w:r>
            <w:r w:rsidR="00A71E08" w:rsidRPr="00DA70B0">
              <w:rPr>
                <w:rFonts w:ascii="Arial Narrow" w:hAnsi="Arial Narrow"/>
                <w:sz w:val="24"/>
                <w:szCs w:val="24"/>
              </w:rPr>
              <w:t>2</w:t>
            </w:r>
          </w:p>
        </w:tc>
        <w:tc>
          <w:tcPr>
            <w:tcW w:w="1146" w:type="dxa"/>
          </w:tcPr>
          <w:p w14:paraId="2A5D2C0D" w14:textId="12FB867C" w:rsidR="00A71E08" w:rsidRPr="00DA70B0" w:rsidRDefault="005E7D92"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Ano </w:t>
            </w:r>
            <w:r w:rsidR="00A71E08" w:rsidRPr="00DA70B0">
              <w:rPr>
                <w:rFonts w:ascii="Arial Narrow" w:hAnsi="Arial Narrow"/>
                <w:sz w:val="24"/>
                <w:szCs w:val="24"/>
              </w:rPr>
              <w:t>…</w:t>
            </w:r>
          </w:p>
        </w:tc>
        <w:tc>
          <w:tcPr>
            <w:tcW w:w="1146" w:type="dxa"/>
          </w:tcPr>
          <w:p w14:paraId="536FAB44" w14:textId="2C1E5521" w:rsidR="00A71E08" w:rsidRPr="00DA70B0" w:rsidRDefault="005E7D92"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Ano </w:t>
            </w:r>
            <w:r w:rsidR="00A71E08" w:rsidRPr="00DA70B0">
              <w:rPr>
                <w:rFonts w:ascii="Arial Narrow" w:hAnsi="Arial Narrow"/>
                <w:sz w:val="24"/>
                <w:szCs w:val="24"/>
              </w:rPr>
              <w:t>n</w:t>
            </w:r>
          </w:p>
        </w:tc>
        <w:tc>
          <w:tcPr>
            <w:tcW w:w="1147" w:type="dxa"/>
          </w:tcPr>
          <w:p w14:paraId="7E0A208C" w14:textId="6F3B4DF5" w:rsidR="00A71E08" w:rsidRPr="00DA70B0" w:rsidRDefault="005E7D92"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Ração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média</w:t>
            </w:r>
            <w:proofErr w:type="spellEnd"/>
          </w:p>
        </w:tc>
      </w:tr>
      <w:tr w:rsidR="00A71E08" w:rsidRPr="00DA70B0" w14:paraId="72A5CAB9" w14:textId="77777777" w:rsidTr="00AB4B3C">
        <w:trPr>
          <w:cantSplit/>
          <w:jc w:val="center"/>
        </w:trPr>
        <w:tc>
          <w:tcPr>
            <w:tcW w:w="8690" w:type="dxa"/>
            <w:gridSpan w:val="6"/>
          </w:tcPr>
          <w:p w14:paraId="512E2748" w14:textId="3C51E795" w:rsidR="00A71E08" w:rsidRPr="00DA70B0" w:rsidRDefault="005E7D92" w:rsidP="00DA70B0">
            <w:pPr>
              <w:spacing w:line="360" w:lineRule="auto"/>
              <w:ind w:right="43"/>
              <w:jc w:val="both"/>
              <w:rPr>
                <w:rFonts w:ascii="Arial Narrow" w:hAnsi="Arial Narrow"/>
                <w:b/>
                <w:sz w:val="24"/>
                <w:szCs w:val="24"/>
              </w:rPr>
            </w:pPr>
            <w:proofErr w:type="spellStart"/>
            <w:r w:rsidRPr="00DA70B0">
              <w:rPr>
                <w:rFonts w:ascii="Arial Narrow" w:hAnsi="Arial Narrow"/>
                <w:b/>
                <w:sz w:val="24"/>
                <w:szCs w:val="24"/>
              </w:rPr>
              <w:t>Informação</w:t>
            </w:r>
            <w:proofErr w:type="spellEnd"/>
            <w:r w:rsidRPr="00DA70B0">
              <w:rPr>
                <w:rFonts w:ascii="Arial Narrow" w:hAnsi="Arial Narrow"/>
                <w:b/>
                <w:sz w:val="24"/>
                <w:szCs w:val="24"/>
              </w:rPr>
              <w:t xml:space="preserve"> </w:t>
            </w:r>
            <w:proofErr w:type="spellStart"/>
            <w:r w:rsidRPr="00DA70B0">
              <w:rPr>
                <w:rFonts w:ascii="Arial Narrow" w:hAnsi="Arial Narrow"/>
                <w:b/>
                <w:sz w:val="24"/>
                <w:szCs w:val="24"/>
              </w:rPr>
              <w:t>sobre</w:t>
            </w:r>
            <w:proofErr w:type="spellEnd"/>
            <w:r w:rsidRPr="00DA70B0">
              <w:rPr>
                <w:rFonts w:ascii="Arial Narrow" w:hAnsi="Arial Narrow"/>
                <w:b/>
                <w:sz w:val="24"/>
                <w:szCs w:val="24"/>
              </w:rPr>
              <w:t xml:space="preserve"> o </w:t>
            </w:r>
            <w:proofErr w:type="spellStart"/>
            <w:r w:rsidRPr="00DA70B0">
              <w:rPr>
                <w:rFonts w:ascii="Arial Narrow" w:hAnsi="Arial Narrow"/>
                <w:b/>
                <w:sz w:val="24"/>
                <w:szCs w:val="24"/>
              </w:rPr>
              <w:t>balanço</w:t>
            </w:r>
            <w:proofErr w:type="spellEnd"/>
          </w:p>
        </w:tc>
      </w:tr>
      <w:tr w:rsidR="00A71E08" w:rsidRPr="00DA70B0" w14:paraId="431A0581" w14:textId="77777777" w:rsidTr="00AB4B3C">
        <w:trPr>
          <w:cantSplit/>
          <w:trHeight w:val="485"/>
          <w:jc w:val="center"/>
        </w:trPr>
        <w:tc>
          <w:tcPr>
            <w:tcW w:w="2959" w:type="dxa"/>
          </w:tcPr>
          <w:p w14:paraId="5D5F05AE" w14:textId="66137B41" w:rsidR="00A71E08" w:rsidRPr="00DA70B0" w:rsidRDefault="00D8530E"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Activos</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totais</w:t>
            </w:r>
            <w:proofErr w:type="spellEnd"/>
            <w:r w:rsidRPr="00DA70B0">
              <w:rPr>
                <w:rFonts w:ascii="Arial Narrow" w:hAnsi="Arial Narrow"/>
                <w:sz w:val="24"/>
                <w:szCs w:val="24"/>
              </w:rPr>
              <w:t xml:space="preserve"> (AT)</w:t>
            </w:r>
          </w:p>
        </w:tc>
        <w:tc>
          <w:tcPr>
            <w:tcW w:w="1146" w:type="dxa"/>
          </w:tcPr>
          <w:p w14:paraId="2169C266"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715382E4"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2BD15BBE"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19B945B1" w14:textId="77777777" w:rsidR="00A71E08" w:rsidRPr="00DA70B0" w:rsidRDefault="00A71E08" w:rsidP="00DA70B0">
            <w:pPr>
              <w:spacing w:line="360" w:lineRule="auto"/>
              <w:ind w:right="43"/>
              <w:jc w:val="both"/>
              <w:rPr>
                <w:rFonts w:ascii="Arial Narrow" w:hAnsi="Arial Narrow"/>
                <w:sz w:val="24"/>
                <w:szCs w:val="24"/>
              </w:rPr>
            </w:pPr>
          </w:p>
        </w:tc>
        <w:tc>
          <w:tcPr>
            <w:tcW w:w="1147" w:type="dxa"/>
          </w:tcPr>
          <w:p w14:paraId="73B35D95" w14:textId="77777777" w:rsidR="00A71E08" w:rsidRPr="00DA70B0" w:rsidRDefault="00A71E08" w:rsidP="00DA70B0">
            <w:pPr>
              <w:spacing w:line="360" w:lineRule="auto"/>
              <w:ind w:right="43"/>
              <w:jc w:val="both"/>
              <w:rPr>
                <w:rFonts w:ascii="Arial Narrow" w:hAnsi="Arial Narrow"/>
                <w:sz w:val="24"/>
                <w:szCs w:val="24"/>
              </w:rPr>
            </w:pPr>
          </w:p>
        </w:tc>
      </w:tr>
      <w:tr w:rsidR="00A71E08" w:rsidRPr="00DA70B0" w14:paraId="6F40A2DB" w14:textId="77777777" w:rsidTr="00AB4B3C">
        <w:trPr>
          <w:cantSplit/>
          <w:trHeight w:val="440"/>
          <w:jc w:val="center"/>
        </w:trPr>
        <w:tc>
          <w:tcPr>
            <w:tcW w:w="2959" w:type="dxa"/>
          </w:tcPr>
          <w:p w14:paraId="585200C0" w14:textId="21A623A5" w:rsidR="00A71E08" w:rsidRPr="00DA70B0" w:rsidRDefault="00D8530E"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Passivo</w:t>
            </w:r>
            <w:proofErr w:type="spellEnd"/>
            <w:r w:rsidRPr="00DA70B0">
              <w:rPr>
                <w:rFonts w:ascii="Arial Narrow" w:hAnsi="Arial Narrow"/>
                <w:sz w:val="24"/>
                <w:szCs w:val="24"/>
              </w:rPr>
              <w:t xml:space="preserve"> total (TP)</w:t>
            </w:r>
          </w:p>
        </w:tc>
        <w:tc>
          <w:tcPr>
            <w:tcW w:w="1146" w:type="dxa"/>
          </w:tcPr>
          <w:p w14:paraId="5CF3AC40"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0B23FFAD"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7F143CF3"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467343D1" w14:textId="77777777" w:rsidR="00A71E08" w:rsidRPr="00DA70B0" w:rsidRDefault="00A71E08" w:rsidP="00DA70B0">
            <w:pPr>
              <w:spacing w:line="360" w:lineRule="auto"/>
              <w:ind w:right="43"/>
              <w:jc w:val="both"/>
              <w:rPr>
                <w:rFonts w:ascii="Arial Narrow" w:hAnsi="Arial Narrow"/>
                <w:sz w:val="24"/>
                <w:szCs w:val="24"/>
              </w:rPr>
            </w:pPr>
          </w:p>
        </w:tc>
        <w:tc>
          <w:tcPr>
            <w:tcW w:w="1147" w:type="dxa"/>
          </w:tcPr>
          <w:p w14:paraId="4EFD8769" w14:textId="77777777" w:rsidR="00A71E08" w:rsidRPr="00DA70B0" w:rsidRDefault="00A71E08" w:rsidP="00DA70B0">
            <w:pPr>
              <w:spacing w:line="360" w:lineRule="auto"/>
              <w:ind w:right="43"/>
              <w:jc w:val="both"/>
              <w:rPr>
                <w:rFonts w:ascii="Arial Narrow" w:hAnsi="Arial Narrow"/>
                <w:sz w:val="24"/>
                <w:szCs w:val="24"/>
              </w:rPr>
            </w:pPr>
          </w:p>
        </w:tc>
      </w:tr>
      <w:tr w:rsidR="00A71E08" w:rsidRPr="00DA70B0" w14:paraId="62D94C0F" w14:textId="77777777" w:rsidTr="00AB4B3C">
        <w:trPr>
          <w:cantSplit/>
          <w:trHeight w:val="440"/>
          <w:jc w:val="center"/>
        </w:trPr>
        <w:tc>
          <w:tcPr>
            <w:tcW w:w="2959" w:type="dxa"/>
          </w:tcPr>
          <w:p w14:paraId="1DB491FD" w14:textId="6E2BEFE2" w:rsidR="00A71E08" w:rsidRPr="00DA70B0" w:rsidRDefault="00D8530E"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Riqueza</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líquida</w:t>
            </w:r>
            <w:proofErr w:type="spellEnd"/>
            <w:r w:rsidRPr="00DA70B0">
              <w:rPr>
                <w:rFonts w:ascii="Arial Narrow" w:hAnsi="Arial Narrow"/>
                <w:sz w:val="24"/>
                <w:szCs w:val="24"/>
              </w:rPr>
              <w:t xml:space="preserve"> (NP)</w:t>
            </w:r>
          </w:p>
        </w:tc>
        <w:tc>
          <w:tcPr>
            <w:tcW w:w="1146" w:type="dxa"/>
          </w:tcPr>
          <w:p w14:paraId="33515613"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525FF576"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4658928C"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4EFAE72A" w14:textId="77777777" w:rsidR="00A71E08" w:rsidRPr="00DA70B0" w:rsidRDefault="00A71E08" w:rsidP="00DA70B0">
            <w:pPr>
              <w:spacing w:line="360" w:lineRule="auto"/>
              <w:ind w:right="43"/>
              <w:jc w:val="both"/>
              <w:rPr>
                <w:rFonts w:ascii="Arial Narrow" w:hAnsi="Arial Narrow"/>
                <w:sz w:val="24"/>
                <w:szCs w:val="24"/>
              </w:rPr>
            </w:pPr>
          </w:p>
        </w:tc>
        <w:tc>
          <w:tcPr>
            <w:tcW w:w="1147" w:type="dxa"/>
          </w:tcPr>
          <w:p w14:paraId="0A831C17" w14:textId="77777777" w:rsidR="00A71E08" w:rsidRPr="00DA70B0" w:rsidRDefault="00A71E08" w:rsidP="00DA70B0">
            <w:pPr>
              <w:spacing w:line="360" w:lineRule="auto"/>
              <w:ind w:right="43"/>
              <w:jc w:val="both"/>
              <w:rPr>
                <w:rFonts w:ascii="Arial Narrow" w:hAnsi="Arial Narrow"/>
                <w:sz w:val="24"/>
                <w:szCs w:val="24"/>
              </w:rPr>
            </w:pPr>
          </w:p>
        </w:tc>
      </w:tr>
      <w:tr w:rsidR="00A71E08" w:rsidRPr="00353BFD" w14:paraId="6B6055E4" w14:textId="77777777" w:rsidTr="00AB4B3C">
        <w:trPr>
          <w:cantSplit/>
          <w:trHeight w:val="440"/>
          <w:jc w:val="center"/>
        </w:trPr>
        <w:tc>
          <w:tcPr>
            <w:tcW w:w="2959" w:type="dxa"/>
          </w:tcPr>
          <w:p w14:paraId="4547D402" w14:textId="3F5107E6" w:rsidR="00A71E08" w:rsidRPr="00353BFD" w:rsidRDefault="00D8530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Dinheiro e equivalentes a dinheiro (D)</w:t>
            </w:r>
          </w:p>
        </w:tc>
        <w:tc>
          <w:tcPr>
            <w:tcW w:w="1146" w:type="dxa"/>
          </w:tcPr>
          <w:p w14:paraId="6F9D3487"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7CF51D25"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626C0941"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65ABE358" w14:textId="77777777" w:rsidR="00A71E08" w:rsidRPr="00353BFD" w:rsidRDefault="00A71E08" w:rsidP="00DA70B0">
            <w:pPr>
              <w:spacing w:line="360" w:lineRule="auto"/>
              <w:ind w:right="43"/>
              <w:jc w:val="both"/>
              <w:rPr>
                <w:rFonts w:ascii="Arial Narrow" w:hAnsi="Arial Narrow"/>
                <w:sz w:val="24"/>
                <w:szCs w:val="24"/>
                <w:lang w:val="pt-BR"/>
              </w:rPr>
            </w:pPr>
          </w:p>
        </w:tc>
        <w:tc>
          <w:tcPr>
            <w:tcW w:w="1147" w:type="dxa"/>
          </w:tcPr>
          <w:p w14:paraId="0E3D93EB" w14:textId="77777777" w:rsidR="00A71E08" w:rsidRPr="00353BFD" w:rsidRDefault="00A71E08" w:rsidP="00DA70B0">
            <w:pPr>
              <w:spacing w:line="360" w:lineRule="auto"/>
              <w:ind w:right="43"/>
              <w:jc w:val="both"/>
              <w:rPr>
                <w:rFonts w:ascii="Arial Narrow" w:hAnsi="Arial Narrow"/>
                <w:sz w:val="24"/>
                <w:szCs w:val="24"/>
                <w:lang w:val="pt-BR"/>
              </w:rPr>
            </w:pPr>
          </w:p>
        </w:tc>
      </w:tr>
      <w:tr w:rsidR="00A71E08" w:rsidRPr="00DA70B0" w14:paraId="685CAD39" w14:textId="77777777" w:rsidTr="00AB4B3C">
        <w:trPr>
          <w:cantSplit/>
          <w:trHeight w:val="440"/>
          <w:jc w:val="center"/>
        </w:trPr>
        <w:tc>
          <w:tcPr>
            <w:tcW w:w="2959" w:type="dxa"/>
          </w:tcPr>
          <w:p w14:paraId="69CBFC85" w14:textId="55F2490C" w:rsidR="00A71E08" w:rsidRPr="00DA70B0" w:rsidRDefault="00D8530E"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Compromissos</w:t>
            </w:r>
            <w:proofErr w:type="spellEnd"/>
            <w:r w:rsidRPr="00DA70B0">
              <w:rPr>
                <w:rFonts w:ascii="Arial Narrow" w:hAnsi="Arial Narrow"/>
                <w:sz w:val="24"/>
                <w:szCs w:val="24"/>
              </w:rPr>
              <w:t xml:space="preserve"> (C)</w:t>
            </w:r>
          </w:p>
        </w:tc>
        <w:tc>
          <w:tcPr>
            <w:tcW w:w="1146" w:type="dxa"/>
          </w:tcPr>
          <w:p w14:paraId="51A35B59"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02F447CB"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7072DDC8"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01B333DA" w14:textId="77777777" w:rsidR="00A71E08" w:rsidRPr="00DA70B0" w:rsidRDefault="00A71E08" w:rsidP="00DA70B0">
            <w:pPr>
              <w:spacing w:line="360" w:lineRule="auto"/>
              <w:ind w:right="43"/>
              <w:jc w:val="both"/>
              <w:rPr>
                <w:rFonts w:ascii="Arial Narrow" w:hAnsi="Arial Narrow"/>
                <w:sz w:val="24"/>
                <w:szCs w:val="24"/>
              </w:rPr>
            </w:pPr>
          </w:p>
        </w:tc>
        <w:tc>
          <w:tcPr>
            <w:tcW w:w="1147" w:type="dxa"/>
          </w:tcPr>
          <w:p w14:paraId="52D8F5DB" w14:textId="77777777" w:rsidR="00A71E08" w:rsidRPr="00DA70B0" w:rsidRDefault="00A71E08" w:rsidP="00DA70B0">
            <w:pPr>
              <w:spacing w:line="360" w:lineRule="auto"/>
              <w:ind w:right="43"/>
              <w:jc w:val="both"/>
              <w:rPr>
                <w:rFonts w:ascii="Arial Narrow" w:hAnsi="Arial Narrow"/>
                <w:sz w:val="24"/>
                <w:szCs w:val="24"/>
              </w:rPr>
            </w:pPr>
          </w:p>
        </w:tc>
      </w:tr>
      <w:tr w:rsidR="00A71E08" w:rsidRPr="00473A41" w14:paraId="10723C0F" w14:textId="77777777" w:rsidTr="00AB4B3C">
        <w:trPr>
          <w:cantSplit/>
          <w:trHeight w:val="440"/>
          <w:jc w:val="center"/>
        </w:trPr>
        <w:tc>
          <w:tcPr>
            <w:tcW w:w="8690" w:type="dxa"/>
            <w:gridSpan w:val="6"/>
          </w:tcPr>
          <w:p w14:paraId="466E4C4F" w14:textId="107E981C" w:rsidR="00A71E08" w:rsidRPr="00353BFD" w:rsidRDefault="00D8530E"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Informação sobre a declaração de rendimentos</w:t>
            </w:r>
          </w:p>
        </w:tc>
      </w:tr>
      <w:tr w:rsidR="00A71E08" w:rsidRPr="00DA70B0" w14:paraId="56766FA4" w14:textId="77777777" w:rsidTr="00AB4B3C">
        <w:trPr>
          <w:cantSplit/>
          <w:trHeight w:val="458"/>
          <w:jc w:val="center"/>
        </w:trPr>
        <w:tc>
          <w:tcPr>
            <w:tcW w:w="2959" w:type="dxa"/>
          </w:tcPr>
          <w:p w14:paraId="0976B843" w14:textId="30A0F8EB" w:rsidR="00A71E08" w:rsidRPr="00DA70B0" w:rsidRDefault="00D8530E"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Receitas</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totais</w:t>
            </w:r>
            <w:proofErr w:type="spellEnd"/>
            <w:r w:rsidRPr="00DA70B0">
              <w:rPr>
                <w:rFonts w:ascii="Arial Narrow" w:hAnsi="Arial Narrow"/>
                <w:sz w:val="24"/>
                <w:szCs w:val="24"/>
              </w:rPr>
              <w:t xml:space="preserve"> (RT)</w:t>
            </w:r>
          </w:p>
        </w:tc>
        <w:tc>
          <w:tcPr>
            <w:tcW w:w="1146" w:type="dxa"/>
          </w:tcPr>
          <w:p w14:paraId="2A878748"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2C5D9DB0"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1E773C2F" w14:textId="77777777" w:rsidR="00A71E08" w:rsidRPr="00DA70B0" w:rsidRDefault="00A71E08" w:rsidP="00DA70B0">
            <w:pPr>
              <w:spacing w:line="360" w:lineRule="auto"/>
              <w:ind w:right="43"/>
              <w:jc w:val="both"/>
              <w:rPr>
                <w:rFonts w:ascii="Arial Narrow" w:hAnsi="Arial Narrow"/>
                <w:sz w:val="24"/>
                <w:szCs w:val="24"/>
              </w:rPr>
            </w:pPr>
          </w:p>
        </w:tc>
        <w:tc>
          <w:tcPr>
            <w:tcW w:w="1146" w:type="dxa"/>
          </w:tcPr>
          <w:p w14:paraId="5F4CA958" w14:textId="77777777" w:rsidR="00A71E08" w:rsidRPr="00DA70B0" w:rsidRDefault="00A71E08" w:rsidP="00DA70B0">
            <w:pPr>
              <w:spacing w:line="360" w:lineRule="auto"/>
              <w:ind w:right="43"/>
              <w:jc w:val="both"/>
              <w:rPr>
                <w:rFonts w:ascii="Arial Narrow" w:hAnsi="Arial Narrow"/>
                <w:sz w:val="24"/>
                <w:szCs w:val="24"/>
              </w:rPr>
            </w:pPr>
          </w:p>
        </w:tc>
        <w:tc>
          <w:tcPr>
            <w:tcW w:w="1147" w:type="dxa"/>
          </w:tcPr>
          <w:p w14:paraId="1B097FBF" w14:textId="77777777" w:rsidR="00A71E08" w:rsidRPr="00DA70B0" w:rsidRDefault="00A71E08" w:rsidP="00DA70B0">
            <w:pPr>
              <w:spacing w:line="360" w:lineRule="auto"/>
              <w:ind w:right="43"/>
              <w:jc w:val="both"/>
              <w:rPr>
                <w:rFonts w:ascii="Arial Narrow" w:hAnsi="Arial Narrow"/>
                <w:sz w:val="24"/>
                <w:szCs w:val="24"/>
              </w:rPr>
            </w:pPr>
          </w:p>
        </w:tc>
      </w:tr>
      <w:tr w:rsidR="00A71E08" w:rsidRPr="00473A41" w14:paraId="00E47338" w14:textId="77777777" w:rsidTr="00AB4B3C">
        <w:trPr>
          <w:cantSplit/>
          <w:trHeight w:val="530"/>
          <w:jc w:val="center"/>
        </w:trPr>
        <w:tc>
          <w:tcPr>
            <w:tcW w:w="2959" w:type="dxa"/>
          </w:tcPr>
          <w:p w14:paraId="18A5DBB2" w14:textId="0064DBC0" w:rsidR="00A71E08" w:rsidRPr="00353BFD" w:rsidRDefault="00D8530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Lucro antes de impostos (PBT)</w:t>
            </w:r>
          </w:p>
        </w:tc>
        <w:tc>
          <w:tcPr>
            <w:tcW w:w="1146" w:type="dxa"/>
          </w:tcPr>
          <w:p w14:paraId="2DE9EB78"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01FB3017"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1C709F80" w14:textId="77777777" w:rsidR="00A71E08" w:rsidRPr="00353BFD" w:rsidRDefault="00A71E08" w:rsidP="00DA70B0">
            <w:pPr>
              <w:spacing w:line="360" w:lineRule="auto"/>
              <w:ind w:right="43"/>
              <w:jc w:val="both"/>
              <w:rPr>
                <w:rFonts w:ascii="Arial Narrow" w:hAnsi="Arial Narrow"/>
                <w:sz w:val="24"/>
                <w:szCs w:val="24"/>
                <w:lang w:val="pt-BR"/>
              </w:rPr>
            </w:pPr>
          </w:p>
        </w:tc>
        <w:tc>
          <w:tcPr>
            <w:tcW w:w="1146" w:type="dxa"/>
          </w:tcPr>
          <w:p w14:paraId="27A3AD5F" w14:textId="77777777" w:rsidR="00A71E08" w:rsidRPr="00353BFD" w:rsidRDefault="00A71E08" w:rsidP="00DA70B0">
            <w:pPr>
              <w:spacing w:line="360" w:lineRule="auto"/>
              <w:ind w:right="43"/>
              <w:jc w:val="both"/>
              <w:rPr>
                <w:rFonts w:ascii="Arial Narrow" w:hAnsi="Arial Narrow"/>
                <w:sz w:val="24"/>
                <w:szCs w:val="24"/>
                <w:lang w:val="pt-BR"/>
              </w:rPr>
            </w:pPr>
          </w:p>
        </w:tc>
        <w:tc>
          <w:tcPr>
            <w:tcW w:w="1147" w:type="dxa"/>
          </w:tcPr>
          <w:p w14:paraId="4D3EE503" w14:textId="77777777" w:rsidR="00A71E08" w:rsidRPr="00353BFD" w:rsidRDefault="00A71E08" w:rsidP="00DA70B0">
            <w:pPr>
              <w:spacing w:line="360" w:lineRule="auto"/>
              <w:ind w:right="43"/>
              <w:jc w:val="both"/>
              <w:rPr>
                <w:rFonts w:ascii="Arial Narrow" w:hAnsi="Arial Narrow"/>
                <w:sz w:val="24"/>
                <w:szCs w:val="24"/>
                <w:lang w:val="pt-BR"/>
              </w:rPr>
            </w:pPr>
          </w:p>
        </w:tc>
      </w:tr>
    </w:tbl>
    <w:p w14:paraId="43DA9B27" w14:textId="77777777" w:rsidR="00A71E08" w:rsidRPr="00353BFD" w:rsidRDefault="00A71E08" w:rsidP="00DA70B0">
      <w:pPr>
        <w:spacing w:line="360" w:lineRule="auto"/>
        <w:jc w:val="both"/>
        <w:rPr>
          <w:rFonts w:ascii="Arial Narrow" w:hAnsi="Arial Narrow"/>
          <w:b/>
          <w:sz w:val="24"/>
          <w:szCs w:val="24"/>
          <w:lang w:val="pt-BR"/>
        </w:rPr>
      </w:pPr>
    </w:p>
    <w:p w14:paraId="19AA61C2" w14:textId="77777777" w:rsidR="002173E9" w:rsidRPr="00353BFD" w:rsidRDefault="002173E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São anexadas cópias das demonstrações financeiras (balanços, incluindo todas as respectivas notas, e contas de ganhos e perdas) para os anos acima especificados que cumprem os seguintes requisitos:</w:t>
      </w:r>
    </w:p>
    <w:p w14:paraId="38750580" w14:textId="77777777" w:rsidR="002173E9" w:rsidRPr="00353BFD" w:rsidRDefault="002173E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a) Devem reflectir a posição financeira do proponente ou da Parte no GECA, e não a da empresa-mãe ou filiais </w:t>
      </w:r>
    </w:p>
    <w:p w14:paraId="7C60D7E9" w14:textId="77777777" w:rsidR="002173E9" w:rsidRPr="00353BFD" w:rsidRDefault="002173E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b) As demonstrações financeiras passadas devem ser auditadas por um contabilista público certificado</w:t>
      </w:r>
    </w:p>
    <w:p w14:paraId="2A4812BC" w14:textId="77777777" w:rsidR="002173E9" w:rsidRPr="00353BFD" w:rsidRDefault="002173E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c) As demonstrações financeiras devem estar completas e incluir quaisquer notas que lhes tenham sido acrescentadas </w:t>
      </w:r>
    </w:p>
    <w:p w14:paraId="3E93218A" w14:textId="4C75194A" w:rsidR="008B62C4" w:rsidRPr="00353BFD" w:rsidRDefault="002173E9"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d) As demonstrações financeiras devem ser relativas a períodos contabilísticos concluídos e auditados (não serão solicitadas nem aceites demonstrações financeiras de períodos parciais)</w:t>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r w:rsidR="00926FB0" w:rsidRPr="00353BFD">
        <w:rPr>
          <w:rFonts w:ascii="Arial Narrow" w:hAnsi="Arial Narrow"/>
          <w:sz w:val="24"/>
          <w:szCs w:val="24"/>
          <w:lang w:val="pt-BR"/>
        </w:rPr>
        <w:tab/>
      </w:r>
    </w:p>
    <w:p w14:paraId="4E6C1731" w14:textId="77777777" w:rsidR="008B62C4" w:rsidRPr="00353BFD" w:rsidRDefault="008B62C4" w:rsidP="00DA70B0">
      <w:pPr>
        <w:spacing w:line="360" w:lineRule="auto"/>
        <w:jc w:val="both"/>
        <w:rPr>
          <w:rFonts w:ascii="Arial Narrow" w:hAnsi="Arial Narrow"/>
          <w:sz w:val="24"/>
          <w:szCs w:val="24"/>
          <w:lang w:val="pt-BR"/>
        </w:rPr>
      </w:pPr>
    </w:p>
    <w:p w14:paraId="77FC53DF" w14:textId="77777777" w:rsidR="008B62C4" w:rsidRPr="00353BFD" w:rsidRDefault="008B62C4" w:rsidP="00DA70B0">
      <w:pPr>
        <w:spacing w:line="360" w:lineRule="auto"/>
        <w:jc w:val="both"/>
        <w:rPr>
          <w:rFonts w:ascii="Arial Narrow" w:hAnsi="Arial Narrow"/>
          <w:sz w:val="24"/>
          <w:szCs w:val="24"/>
          <w:lang w:val="pt-BR"/>
        </w:rPr>
      </w:pPr>
    </w:p>
    <w:p w14:paraId="4718FDAE" w14:textId="72A4A9D8" w:rsidR="008B62C4" w:rsidRPr="00353BFD" w:rsidRDefault="008B62C4" w:rsidP="00DA70B0">
      <w:pPr>
        <w:spacing w:line="360" w:lineRule="auto"/>
        <w:jc w:val="both"/>
        <w:rPr>
          <w:rFonts w:ascii="Arial Narrow" w:hAnsi="Arial Narrow"/>
          <w:sz w:val="24"/>
          <w:szCs w:val="24"/>
          <w:lang w:val="pt-BR"/>
        </w:rPr>
      </w:pPr>
    </w:p>
    <w:p w14:paraId="3214BCB4" w14:textId="60981B55" w:rsidR="00D81968" w:rsidRPr="00353BFD" w:rsidRDefault="00D81968" w:rsidP="00DA70B0">
      <w:pPr>
        <w:spacing w:line="360" w:lineRule="auto"/>
        <w:jc w:val="both"/>
        <w:rPr>
          <w:rFonts w:ascii="Arial Narrow" w:hAnsi="Arial Narrow"/>
          <w:sz w:val="24"/>
          <w:szCs w:val="24"/>
          <w:lang w:val="pt-BR"/>
        </w:rPr>
      </w:pPr>
    </w:p>
    <w:p w14:paraId="465D72D5" w14:textId="0A0B1EE3" w:rsidR="00D81968" w:rsidRPr="00353BFD" w:rsidRDefault="00D81968" w:rsidP="00DA70B0">
      <w:pPr>
        <w:spacing w:line="360" w:lineRule="auto"/>
        <w:jc w:val="both"/>
        <w:rPr>
          <w:rFonts w:ascii="Arial Narrow" w:hAnsi="Arial Narrow"/>
          <w:sz w:val="24"/>
          <w:szCs w:val="24"/>
          <w:lang w:val="pt-BR"/>
        </w:rPr>
      </w:pPr>
    </w:p>
    <w:p w14:paraId="67ACA535" w14:textId="654ACBAD" w:rsidR="00D81968" w:rsidRPr="00353BFD" w:rsidRDefault="00D81968" w:rsidP="00DA70B0">
      <w:pPr>
        <w:spacing w:line="360" w:lineRule="auto"/>
        <w:jc w:val="both"/>
        <w:rPr>
          <w:rFonts w:ascii="Arial Narrow" w:hAnsi="Arial Narrow"/>
          <w:sz w:val="24"/>
          <w:szCs w:val="24"/>
          <w:lang w:val="pt-BR"/>
        </w:rPr>
      </w:pPr>
    </w:p>
    <w:p w14:paraId="01749B7F" w14:textId="717DFCF9" w:rsidR="00D81968" w:rsidRPr="00353BFD" w:rsidRDefault="00D81968" w:rsidP="00DA70B0">
      <w:pPr>
        <w:spacing w:line="360" w:lineRule="auto"/>
        <w:jc w:val="both"/>
        <w:rPr>
          <w:rFonts w:ascii="Arial Narrow" w:hAnsi="Arial Narrow"/>
          <w:sz w:val="24"/>
          <w:szCs w:val="24"/>
          <w:lang w:val="pt-BR"/>
        </w:rPr>
      </w:pPr>
    </w:p>
    <w:p w14:paraId="095ED240" w14:textId="15B48E96" w:rsidR="00D81968" w:rsidRPr="00353BFD" w:rsidRDefault="00D81968" w:rsidP="00DA70B0">
      <w:pPr>
        <w:spacing w:line="360" w:lineRule="auto"/>
        <w:jc w:val="both"/>
        <w:rPr>
          <w:rFonts w:ascii="Arial Narrow" w:hAnsi="Arial Narrow"/>
          <w:sz w:val="24"/>
          <w:szCs w:val="24"/>
          <w:lang w:val="pt-BR"/>
        </w:rPr>
      </w:pPr>
    </w:p>
    <w:p w14:paraId="4ACEBFD9" w14:textId="77777777" w:rsidR="00D81968" w:rsidRPr="00353BFD" w:rsidRDefault="00D81968" w:rsidP="00DA70B0">
      <w:pPr>
        <w:spacing w:line="360" w:lineRule="auto"/>
        <w:jc w:val="both"/>
        <w:rPr>
          <w:rFonts w:ascii="Arial Narrow" w:hAnsi="Arial Narrow"/>
          <w:sz w:val="24"/>
          <w:szCs w:val="24"/>
          <w:lang w:val="pt-BR"/>
        </w:rPr>
      </w:pPr>
    </w:p>
    <w:p w14:paraId="47F96032" w14:textId="77777777" w:rsidR="008B62C4" w:rsidRPr="00353BFD" w:rsidRDefault="008B62C4" w:rsidP="00DA70B0">
      <w:pPr>
        <w:spacing w:line="360" w:lineRule="auto"/>
        <w:jc w:val="both"/>
        <w:rPr>
          <w:rFonts w:ascii="Arial Narrow" w:hAnsi="Arial Narrow"/>
          <w:sz w:val="24"/>
          <w:szCs w:val="24"/>
          <w:lang w:val="pt-BR"/>
        </w:rPr>
      </w:pPr>
    </w:p>
    <w:p w14:paraId="361BE54D" w14:textId="77777777" w:rsidR="008B62C4" w:rsidRPr="00353BFD" w:rsidRDefault="008B62C4" w:rsidP="00DA70B0">
      <w:pPr>
        <w:spacing w:line="360" w:lineRule="auto"/>
        <w:jc w:val="both"/>
        <w:rPr>
          <w:rFonts w:ascii="Arial Narrow" w:hAnsi="Arial Narrow"/>
          <w:sz w:val="24"/>
          <w:szCs w:val="24"/>
          <w:lang w:val="pt-BR"/>
        </w:rPr>
      </w:pPr>
    </w:p>
    <w:p w14:paraId="586E1E26" w14:textId="2BC016DF" w:rsidR="002173E9" w:rsidRPr="00353BFD" w:rsidRDefault="00926FB0"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lastRenderedPageBreak/>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008B62C4" w:rsidRPr="00DA70B0">
        <w:rPr>
          <w:rFonts w:ascii="Arial Narrow" w:hAnsi="Arial Narrow"/>
          <w:noProof/>
          <w:sz w:val="24"/>
          <w:szCs w:val="24"/>
          <w:lang w:val="fr-FR" w:eastAsia="fr-FR"/>
        </w:rPr>
        <mc:AlternateContent>
          <mc:Choice Requires="wps">
            <w:drawing>
              <wp:anchor distT="0" distB="0" distL="114300" distR="114300" simplePos="0" relativeHeight="251697152" behindDoc="0" locked="0" layoutInCell="1" allowOverlap="1" wp14:anchorId="282F71A0" wp14:editId="3F26BFC5">
                <wp:simplePos x="0" y="0"/>
                <wp:positionH relativeFrom="margin">
                  <wp:posOffset>0</wp:posOffset>
                </wp:positionH>
                <wp:positionV relativeFrom="paragraph">
                  <wp:posOffset>0</wp:posOffset>
                </wp:positionV>
                <wp:extent cx="5742051" cy="477078"/>
                <wp:effectExtent l="0" t="0" r="11430" b="18415"/>
                <wp:wrapNone/>
                <wp:docPr id="17" name="Zone de texte 17"/>
                <wp:cNvGraphicFramePr/>
                <a:graphic xmlns:a="http://schemas.openxmlformats.org/drawingml/2006/main">
                  <a:graphicData uri="http://schemas.microsoft.com/office/word/2010/wordprocessingShape">
                    <wps:wsp>
                      <wps:cNvSpPr txBox="1"/>
                      <wps:spPr>
                        <a:xfrm>
                          <a:off x="0" y="0"/>
                          <a:ext cx="5742051"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7F9BC" w14:textId="77777777" w:rsidR="008B62C4" w:rsidRPr="002173E9" w:rsidRDefault="008B62C4" w:rsidP="008B62C4">
                            <w:pPr>
                              <w:rPr>
                                <w:b/>
                                <w:sz w:val="32"/>
                                <w:szCs w:val="32"/>
                              </w:rPr>
                            </w:pPr>
                            <w:r>
                              <w:rPr>
                                <w:b/>
                                <w:sz w:val="32"/>
                                <w:szCs w:val="32"/>
                              </w:rPr>
                              <w:t xml:space="preserve">                             </w:t>
                            </w:r>
                            <w:r w:rsidRPr="002173E9">
                              <w:rPr>
                                <w:b/>
                                <w:sz w:val="32"/>
                                <w:szCs w:val="32"/>
                              </w:rPr>
                              <w:t xml:space="preserve">Volume de </w:t>
                            </w:r>
                            <w:proofErr w:type="spellStart"/>
                            <w:r w:rsidRPr="002173E9">
                              <w:rPr>
                                <w:b/>
                                <w:sz w:val="32"/>
                                <w:szCs w:val="32"/>
                              </w:rPr>
                              <w:t>negócios</w:t>
                            </w:r>
                            <w:proofErr w:type="spellEnd"/>
                            <w:r w:rsidRPr="002173E9">
                              <w:rPr>
                                <w:b/>
                                <w:sz w:val="32"/>
                                <w:szCs w:val="32"/>
                              </w:rPr>
                              <w:t xml:space="preserve"> </w:t>
                            </w:r>
                            <w:proofErr w:type="spellStart"/>
                            <w:r w:rsidRPr="002173E9">
                              <w:rPr>
                                <w:b/>
                                <w:sz w:val="32"/>
                                <w:szCs w:val="32"/>
                              </w:rPr>
                              <w:t>médio</w:t>
                            </w:r>
                            <w:proofErr w:type="spellEnd"/>
                            <w:r w:rsidRPr="002173E9">
                              <w:rPr>
                                <w:b/>
                                <w:sz w:val="32"/>
                                <w:szCs w:val="32"/>
                              </w:rPr>
                              <w:t xml:space="preserve"> </w:t>
                            </w:r>
                            <w:proofErr w:type="spellStart"/>
                            <w:r w:rsidRPr="002173E9">
                              <w:rPr>
                                <w:b/>
                                <w:sz w:val="32"/>
                                <w:szCs w:val="32"/>
                              </w:rPr>
                              <w:t>anual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F71A0" id="Zone de texte 17" o:spid="_x0000_s1043" type="#_x0000_t202" style="position:absolute;left:0;text-align:left;margin-left:0;margin-top:0;width:452.15pt;height:37.5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2cgwIAAJUFAAAOAAAAZHJzL2Uyb0RvYy54bWysVEtv2zAMvg/YfxB0X+xkSdMZdYqsRYYB&#10;RVusHXpWZKkRKouapMTOfv0o2Xl1vXTYxabEj69PJC8u21qTjXBegSnpcJBTIgyHSpnnkv58XHw6&#10;p8QHZiqmwYiSboWnl7OPHy4aW4gRrEBXwhF0YnzR2JKuQrBFlnm+EjXzA7DCoFKCq1nAo3vOKsca&#10;9F7rbJTnZ1kDrrIOuPAeb687JZ0l/1IKHu6k9CIQXVLMLaSvS99l/GazC1Y8O2ZXivdpsH/IombK&#10;YNC9q2sWGFk79ZerWnEHHmQYcKgzkFJxkWrAaob5q2oeVsyKVAuS4+2eJv//3PLbzYO9dyS0X6HF&#10;B4yENNYXHi9jPa10dfxjpgT1SOF2T5toA+F4OZmOR/lkSAlH3Xg6zafn0U12sLbOh28CahKFkjp8&#10;lsQW29z40EF3kBjMg1bVQmmdDrEVxJV2ZMPwEXVIOaLzE5Q2pCnp2edJnhyf6KLrvf1SM/7Sp3eE&#10;Qn/axHAiNU2f1oGJJIWtFhGjzQ8hiaoSIW/kyDgXZp9nQkeUxIreY9jjD1m9x7irAy1SZDBhb1wr&#10;A65j6ZTa6mVHrezw+IZHdUcxtMsWC8dGme46ZQnVFhvIQTdb3vKFQsJvmA/3zOEwYc/gggh3+JEa&#10;8JWglyhZgfv91n3EY4+jlpIGh7Ok/teaOUGJ/m6w+78Mx+M4zekwnkxHeHDHmuWxxqzrK8DWwQ7F&#10;7JIY8UHvROmgfsI9Mo9RUcUMx9glDTvxKnQrA/cQF/N5AuH8WhZuzIPl0XWkOTbaY/vEnO0bPeCI&#10;3MJujFnxqt87bLQ0MF8HkCoNQyS6Y7V/AJz9NE79norL5ficUIdtOvsDAAD//wMAUEsDBBQABgAI&#10;AAAAIQBNt/cp2QAAAAQBAAAPAAAAZHJzL2Rvd25yZXYueG1sTI/NTsMwEITvSLyDtUjcqFN+0xCn&#10;AlS49ESpet7GW8ciXke2m4a3x3CBy0qjGc18Wy8n14uRQrSeFcxnBQji1mvLRsH24/WqBBETssbe&#10;Myn4ogjL5vysxkr7E7/TuElG5BKOFSroUhoqKWPbkcM48wNx9g4+OExZBiN1wFMud728Lop76dBy&#10;XuhwoJeO2s/N0SlYPZuFaUsM3arU1o7T7rA2b0pdXkxPjyASTekvDD/4GR2azLT3R9ZR9AryI+n3&#10;Zm9R3N6A2Ct4uJuDbGr5H775BgAA//8DAFBLAQItABQABgAIAAAAIQC2gziS/gAAAOEBAAATAAAA&#10;AAAAAAAAAAAAAAAAAABbQ29udGVudF9UeXBlc10ueG1sUEsBAi0AFAAGAAgAAAAhADj9If/WAAAA&#10;lAEAAAsAAAAAAAAAAAAAAAAALwEAAF9yZWxzLy5yZWxzUEsBAi0AFAAGAAgAAAAhAHd3rZyDAgAA&#10;lQUAAA4AAAAAAAAAAAAAAAAALgIAAGRycy9lMm9Eb2MueG1sUEsBAi0AFAAGAAgAAAAhAE239ynZ&#10;AAAABAEAAA8AAAAAAAAAAAAAAAAA3QQAAGRycy9kb3ducmV2LnhtbFBLBQYAAAAABAAEAPMAAADj&#10;BQAAAAA=&#10;" fillcolor="white [3201]" strokeweight=".5pt">
                <v:textbox>
                  <w:txbxContent>
                    <w:p w14:paraId="4357F9BC" w14:textId="77777777" w:rsidR="008B62C4" w:rsidRPr="002173E9" w:rsidRDefault="008B62C4" w:rsidP="008B62C4">
                      <w:pPr>
                        <w:rPr>
                          <w:b/>
                          <w:sz w:val="32"/>
                          <w:szCs w:val="32"/>
                        </w:rPr>
                      </w:pPr>
                      <w:r>
                        <w:rPr>
                          <w:b/>
                          <w:sz w:val="32"/>
                          <w:szCs w:val="32"/>
                        </w:rPr>
                        <w:t xml:space="preserve">                             </w:t>
                      </w:r>
                      <w:r w:rsidRPr="002173E9">
                        <w:rPr>
                          <w:b/>
                          <w:sz w:val="32"/>
                          <w:szCs w:val="32"/>
                        </w:rPr>
                        <w:t xml:space="preserve">Volume de </w:t>
                      </w:r>
                      <w:proofErr w:type="spellStart"/>
                      <w:r w:rsidRPr="002173E9">
                        <w:rPr>
                          <w:b/>
                          <w:sz w:val="32"/>
                          <w:szCs w:val="32"/>
                        </w:rPr>
                        <w:t>negócios</w:t>
                      </w:r>
                      <w:proofErr w:type="spellEnd"/>
                      <w:r w:rsidRPr="002173E9">
                        <w:rPr>
                          <w:b/>
                          <w:sz w:val="32"/>
                          <w:szCs w:val="32"/>
                        </w:rPr>
                        <w:t xml:space="preserve"> </w:t>
                      </w:r>
                      <w:proofErr w:type="spellStart"/>
                      <w:r w:rsidRPr="002173E9">
                        <w:rPr>
                          <w:b/>
                          <w:sz w:val="32"/>
                          <w:szCs w:val="32"/>
                        </w:rPr>
                        <w:t>médio</w:t>
                      </w:r>
                      <w:proofErr w:type="spellEnd"/>
                      <w:r w:rsidRPr="002173E9">
                        <w:rPr>
                          <w:b/>
                          <w:sz w:val="32"/>
                          <w:szCs w:val="32"/>
                        </w:rPr>
                        <w:t xml:space="preserve"> </w:t>
                      </w:r>
                      <w:proofErr w:type="spellStart"/>
                      <w:r w:rsidRPr="002173E9">
                        <w:rPr>
                          <w:b/>
                          <w:sz w:val="32"/>
                          <w:szCs w:val="32"/>
                        </w:rPr>
                        <w:t>anual</w:t>
                      </w:r>
                      <w:proofErr w:type="spellEnd"/>
                    </w:p>
                  </w:txbxContent>
                </v:textbox>
                <w10:wrap anchorx="margin"/>
              </v:shape>
            </w:pict>
          </mc:Fallback>
        </mc:AlternateContent>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p>
    <w:p w14:paraId="2A149160" w14:textId="62201D17" w:rsidR="00926FB0" w:rsidRPr="00353BFD" w:rsidRDefault="00926FB0"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Formulário FIN - 3.2</w:t>
      </w:r>
    </w:p>
    <w:p w14:paraId="31F8AC93" w14:textId="4743F4A8" w:rsidR="00926FB0" w:rsidRPr="00353BFD" w:rsidRDefault="00926FB0"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Se a proposta foi precedida de uma pré-qualificação, o Concorrente deve utilizar este formulário para fazer quaisquer actualizações à informação submetida na pré-qualificação</w:t>
      </w:r>
    </w:p>
    <w:p w14:paraId="535A0EDD" w14:textId="7112DFDF" w:rsidR="00926FB0" w:rsidRPr="00353BFD" w:rsidRDefault="00926FB0" w:rsidP="00DA70B0">
      <w:pPr>
        <w:tabs>
          <w:tab w:val="right" w:pos="90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Nome legal do proponente: ___________________________ </w:t>
      </w:r>
      <w:r w:rsidRPr="00353BFD">
        <w:rPr>
          <w:rFonts w:ascii="Arial Narrow" w:hAnsi="Arial Narrow"/>
          <w:sz w:val="24"/>
          <w:szCs w:val="24"/>
          <w:lang w:val="pt-BR"/>
        </w:rPr>
        <w:tab/>
        <w:t xml:space="preserve"> Data: ______________</w:t>
      </w:r>
    </w:p>
    <w:p w14:paraId="40F9086E" w14:textId="0615E7C3" w:rsidR="00926FB0" w:rsidRPr="00DA70B0" w:rsidRDefault="00926FB0" w:rsidP="00DA70B0">
      <w:pPr>
        <w:spacing w:line="360" w:lineRule="auto"/>
        <w:ind w:right="43"/>
        <w:jc w:val="both"/>
        <w:rPr>
          <w:rFonts w:ascii="Arial Narrow" w:hAnsi="Arial Narrow"/>
          <w:sz w:val="24"/>
          <w:szCs w:val="24"/>
        </w:rPr>
      </w:pPr>
      <w:r w:rsidRPr="00353BFD">
        <w:rPr>
          <w:rFonts w:ascii="Arial Narrow" w:hAnsi="Arial Narrow"/>
          <w:spacing w:val="-2"/>
          <w:sz w:val="24"/>
          <w:szCs w:val="24"/>
          <w:lang w:val="pt-BR"/>
        </w:rPr>
        <w:t>Nome legal do partido para o GECA: _________________</w:t>
      </w:r>
      <w:r w:rsidRPr="00353BFD">
        <w:rPr>
          <w:rFonts w:ascii="Arial Narrow" w:hAnsi="Arial Narrow"/>
          <w:spacing w:val="-2"/>
          <w:sz w:val="24"/>
          <w:szCs w:val="24"/>
          <w:lang w:val="pt-BR"/>
        </w:rPr>
        <w:tab/>
      </w:r>
      <w:r w:rsidRPr="00353BFD">
        <w:rPr>
          <w:rFonts w:ascii="Arial Narrow" w:hAnsi="Arial Narrow"/>
          <w:i/>
          <w:sz w:val="24"/>
          <w:szCs w:val="24"/>
          <w:lang w:val="pt-BR"/>
        </w:rPr>
        <w:tab/>
      </w:r>
      <w:r w:rsidRPr="00353BFD">
        <w:rPr>
          <w:rFonts w:ascii="Arial Narrow" w:hAnsi="Arial Narrow"/>
          <w:sz w:val="24"/>
          <w:szCs w:val="24"/>
          <w:lang w:val="pt-BR"/>
        </w:rPr>
        <w:t xml:space="preserve"> No. </w:t>
      </w:r>
      <w:proofErr w:type="gramStart"/>
      <w:r w:rsidRPr="00DA70B0">
        <w:rPr>
          <w:rFonts w:ascii="Arial Narrow" w:hAnsi="Arial Narrow"/>
          <w:sz w:val="24"/>
          <w:szCs w:val="24"/>
        </w:rPr>
        <w:t>AOO :</w:t>
      </w:r>
      <w:proofErr w:type="gramEnd"/>
      <w:r w:rsidRPr="00DA70B0">
        <w:rPr>
          <w:rFonts w:ascii="Arial Narrow" w:hAnsi="Arial Narrow"/>
          <w:sz w:val="24"/>
          <w:szCs w:val="24"/>
        </w:rPr>
        <w:t xml:space="preserve"> ___</w:t>
      </w:r>
    </w:p>
    <w:p w14:paraId="7A2E0A9C" w14:textId="77777777" w:rsidR="00926FB0" w:rsidRPr="00DA70B0" w:rsidRDefault="00926FB0" w:rsidP="00DA70B0">
      <w:pPr>
        <w:spacing w:line="360" w:lineRule="auto"/>
        <w:jc w:val="both"/>
        <w:rPr>
          <w:rFonts w:ascii="Arial Narrow" w:hAnsi="Arial Narrow"/>
          <w:b/>
          <w:sz w:val="24"/>
          <w:szCs w:val="24"/>
        </w:rPr>
      </w:pPr>
    </w:p>
    <w:tbl>
      <w:tblPr>
        <w:tblW w:w="0" w:type="auto"/>
        <w:tblLayout w:type="fixed"/>
        <w:tblCellMar>
          <w:left w:w="72" w:type="dxa"/>
          <w:right w:w="72" w:type="dxa"/>
        </w:tblCellMar>
        <w:tblLook w:val="0000" w:firstRow="0" w:lastRow="0" w:firstColumn="0" w:lastColumn="0" w:noHBand="0" w:noVBand="0"/>
      </w:tblPr>
      <w:tblGrid>
        <w:gridCol w:w="2544"/>
        <w:gridCol w:w="4116"/>
        <w:gridCol w:w="2412"/>
      </w:tblGrid>
      <w:tr w:rsidR="00926FB0" w:rsidRPr="00473A41" w14:paraId="37F2ABB0" w14:textId="77777777" w:rsidTr="00AB4B3C">
        <w:trPr>
          <w:cantSplit/>
        </w:trPr>
        <w:tc>
          <w:tcPr>
            <w:tcW w:w="9072" w:type="dxa"/>
            <w:gridSpan w:val="3"/>
            <w:tcBorders>
              <w:top w:val="single" w:sz="6" w:space="0" w:color="auto"/>
              <w:left w:val="single" w:sz="6" w:space="0" w:color="auto"/>
              <w:right w:val="single" w:sz="6" w:space="0" w:color="auto"/>
            </w:tcBorders>
          </w:tcPr>
          <w:p w14:paraId="427FB294" w14:textId="7EF9795C" w:rsidR="00926FB0" w:rsidRPr="00353BFD" w:rsidRDefault="00926FB0" w:rsidP="00DA70B0">
            <w:pPr>
              <w:pStyle w:val="Header1-Clauses"/>
              <w:ind w:right="43"/>
              <w:rPr>
                <w:szCs w:val="24"/>
                <w:lang w:val="pt-BR"/>
              </w:rPr>
            </w:pPr>
            <w:r w:rsidRPr="00353BFD">
              <w:rPr>
                <w:szCs w:val="24"/>
                <w:lang w:val="pt-BR"/>
              </w:rPr>
              <w:t>Dados sobre o volume de negócios anual</w:t>
            </w:r>
          </w:p>
        </w:tc>
      </w:tr>
      <w:tr w:rsidR="00926FB0" w:rsidRPr="00DA70B0" w14:paraId="702FF4E7" w14:textId="77777777" w:rsidTr="00AB4B3C">
        <w:trPr>
          <w:cantSplit/>
        </w:trPr>
        <w:tc>
          <w:tcPr>
            <w:tcW w:w="2544" w:type="dxa"/>
            <w:tcBorders>
              <w:top w:val="single" w:sz="6" w:space="0" w:color="auto"/>
              <w:left w:val="single" w:sz="6" w:space="0" w:color="auto"/>
            </w:tcBorders>
          </w:tcPr>
          <w:p w14:paraId="73B14332" w14:textId="505B3192" w:rsidR="00926FB0" w:rsidRPr="00DA70B0" w:rsidRDefault="00926FB0" w:rsidP="00DA70B0">
            <w:pPr>
              <w:pStyle w:val="Header1-Clauses"/>
              <w:ind w:right="43"/>
              <w:rPr>
                <w:szCs w:val="24"/>
                <w:lang w:val="fr-FR"/>
              </w:rPr>
            </w:pPr>
            <w:r w:rsidRPr="00DA70B0">
              <w:rPr>
                <w:szCs w:val="24"/>
                <w:lang w:val="fr-FR"/>
              </w:rPr>
              <w:t>Ano</w:t>
            </w:r>
          </w:p>
        </w:tc>
        <w:tc>
          <w:tcPr>
            <w:tcW w:w="4116" w:type="dxa"/>
            <w:tcBorders>
              <w:top w:val="single" w:sz="6" w:space="0" w:color="auto"/>
              <w:left w:val="single" w:sz="6" w:space="0" w:color="auto"/>
            </w:tcBorders>
          </w:tcPr>
          <w:p w14:paraId="726BC135" w14:textId="5DDB9980" w:rsidR="00926FB0" w:rsidRPr="00DA70B0" w:rsidRDefault="00926FB0" w:rsidP="00DA70B0">
            <w:pPr>
              <w:pStyle w:val="Header1-Clauses"/>
              <w:ind w:right="43"/>
              <w:rPr>
                <w:szCs w:val="24"/>
                <w:lang w:val="fr-FR"/>
              </w:rPr>
            </w:pPr>
            <w:r w:rsidRPr="00DA70B0">
              <w:rPr>
                <w:szCs w:val="24"/>
                <w:lang w:val="fr-FR"/>
              </w:rPr>
              <w:t xml:space="preserve">Montante e </w:t>
            </w:r>
            <w:proofErr w:type="spellStart"/>
            <w:r w:rsidRPr="00DA70B0">
              <w:rPr>
                <w:szCs w:val="24"/>
                <w:lang w:val="fr-FR"/>
              </w:rPr>
              <w:t>moeda</w:t>
            </w:r>
            <w:proofErr w:type="spellEnd"/>
          </w:p>
        </w:tc>
        <w:tc>
          <w:tcPr>
            <w:tcW w:w="2412" w:type="dxa"/>
            <w:tcBorders>
              <w:top w:val="single" w:sz="6" w:space="0" w:color="auto"/>
              <w:left w:val="single" w:sz="6" w:space="0" w:color="auto"/>
              <w:right w:val="single" w:sz="6" w:space="0" w:color="auto"/>
            </w:tcBorders>
          </w:tcPr>
          <w:p w14:paraId="2AE00BC3" w14:textId="0E4F87D8" w:rsidR="00926FB0" w:rsidRPr="00DA70B0" w:rsidRDefault="00926FB0" w:rsidP="00DA70B0">
            <w:pPr>
              <w:pStyle w:val="Header1-Clauses"/>
              <w:ind w:right="43"/>
              <w:rPr>
                <w:szCs w:val="24"/>
                <w:lang w:val="fr-FR"/>
              </w:rPr>
            </w:pPr>
            <w:r w:rsidRPr="00DA70B0">
              <w:rPr>
                <w:szCs w:val="24"/>
                <w:lang w:val="fr-FR"/>
              </w:rPr>
              <w:t xml:space="preserve">Equivalente </w:t>
            </w:r>
            <w:proofErr w:type="spellStart"/>
            <w:r w:rsidRPr="00DA70B0">
              <w:rPr>
                <w:szCs w:val="24"/>
                <w:lang w:val="fr-FR"/>
              </w:rPr>
              <w:t>a</w:t>
            </w:r>
            <w:proofErr w:type="spellEnd"/>
            <w:r w:rsidRPr="00DA70B0">
              <w:rPr>
                <w:szCs w:val="24"/>
                <w:lang w:val="fr-FR"/>
              </w:rPr>
              <w:t xml:space="preserve"> US$</w:t>
            </w:r>
          </w:p>
        </w:tc>
      </w:tr>
      <w:tr w:rsidR="00926FB0" w:rsidRPr="00DA70B0" w14:paraId="56BC65B6" w14:textId="77777777" w:rsidTr="00AB4B3C">
        <w:trPr>
          <w:cantSplit/>
        </w:trPr>
        <w:tc>
          <w:tcPr>
            <w:tcW w:w="2544" w:type="dxa"/>
            <w:tcBorders>
              <w:top w:val="single" w:sz="6" w:space="0" w:color="auto"/>
              <w:left w:val="single" w:sz="6" w:space="0" w:color="auto"/>
            </w:tcBorders>
          </w:tcPr>
          <w:p w14:paraId="7AD3438A" w14:textId="77777777" w:rsidR="00926FB0" w:rsidRPr="00DA70B0" w:rsidRDefault="00926FB0" w:rsidP="00DA70B0">
            <w:pPr>
              <w:pStyle w:val="Header1-Clauses"/>
              <w:ind w:right="43"/>
              <w:rPr>
                <w:szCs w:val="24"/>
                <w:lang w:val="fr-FR"/>
              </w:rPr>
            </w:pPr>
          </w:p>
        </w:tc>
        <w:tc>
          <w:tcPr>
            <w:tcW w:w="4116" w:type="dxa"/>
            <w:tcBorders>
              <w:top w:val="single" w:sz="6" w:space="0" w:color="auto"/>
              <w:left w:val="single" w:sz="6" w:space="0" w:color="auto"/>
            </w:tcBorders>
          </w:tcPr>
          <w:p w14:paraId="15D30EA1" w14:textId="77777777" w:rsidR="00926FB0" w:rsidRPr="00DA70B0" w:rsidRDefault="00926FB0" w:rsidP="00DA70B0">
            <w:pPr>
              <w:pStyle w:val="Header1-Clauses"/>
              <w:ind w:right="43"/>
              <w:rPr>
                <w:szCs w:val="24"/>
                <w:lang w:val="fr-FR"/>
              </w:rPr>
            </w:pPr>
            <w:r w:rsidRPr="00DA70B0">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5CE4F5F3" w14:textId="77777777" w:rsidR="00926FB0" w:rsidRPr="00DA70B0" w:rsidRDefault="00926FB0" w:rsidP="00DA70B0">
            <w:pPr>
              <w:pStyle w:val="Header1-Clauses"/>
              <w:ind w:right="43"/>
              <w:rPr>
                <w:szCs w:val="24"/>
                <w:lang w:val="fr-FR"/>
              </w:rPr>
            </w:pPr>
            <w:r w:rsidRPr="00DA70B0">
              <w:rPr>
                <w:szCs w:val="24"/>
                <w:lang w:val="fr-FR"/>
              </w:rPr>
              <w:t>__________________</w:t>
            </w:r>
          </w:p>
        </w:tc>
      </w:tr>
      <w:tr w:rsidR="00926FB0" w:rsidRPr="00DA70B0" w14:paraId="75E5C3C6" w14:textId="77777777" w:rsidTr="00AB4B3C">
        <w:trPr>
          <w:cantSplit/>
        </w:trPr>
        <w:tc>
          <w:tcPr>
            <w:tcW w:w="2544" w:type="dxa"/>
            <w:tcBorders>
              <w:top w:val="single" w:sz="6" w:space="0" w:color="auto"/>
              <w:left w:val="single" w:sz="6" w:space="0" w:color="auto"/>
            </w:tcBorders>
          </w:tcPr>
          <w:p w14:paraId="1496C951" w14:textId="77777777" w:rsidR="00926FB0" w:rsidRPr="00DA70B0" w:rsidRDefault="00926FB0" w:rsidP="00DA70B0">
            <w:pPr>
              <w:pStyle w:val="Header1-Clauses"/>
              <w:ind w:right="43"/>
              <w:rPr>
                <w:szCs w:val="24"/>
                <w:lang w:val="fr-FR"/>
              </w:rPr>
            </w:pPr>
          </w:p>
        </w:tc>
        <w:tc>
          <w:tcPr>
            <w:tcW w:w="4116" w:type="dxa"/>
            <w:tcBorders>
              <w:top w:val="single" w:sz="6" w:space="0" w:color="auto"/>
              <w:left w:val="single" w:sz="6" w:space="0" w:color="auto"/>
            </w:tcBorders>
          </w:tcPr>
          <w:p w14:paraId="77B5E5DD" w14:textId="77777777" w:rsidR="00926FB0" w:rsidRPr="00DA70B0" w:rsidRDefault="00926FB0" w:rsidP="00DA70B0">
            <w:pPr>
              <w:pStyle w:val="Header1-Clauses"/>
              <w:ind w:right="43"/>
              <w:rPr>
                <w:szCs w:val="24"/>
                <w:lang w:val="fr-FR"/>
              </w:rPr>
            </w:pPr>
            <w:r w:rsidRPr="00DA70B0">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18404D64" w14:textId="77777777" w:rsidR="00926FB0" w:rsidRPr="00DA70B0" w:rsidRDefault="00926FB0" w:rsidP="00DA70B0">
            <w:pPr>
              <w:pStyle w:val="Header1-Clauses"/>
              <w:ind w:right="43"/>
              <w:rPr>
                <w:szCs w:val="24"/>
                <w:lang w:val="fr-FR"/>
              </w:rPr>
            </w:pPr>
            <w:r w:rsidRPr="00DA70B0">
              <w:rPr>
                <w:szCs w:val="24"/>
                <w:lang w:val="fr-FR"/>
              </w:rPr>
              <w:t>__________________</w:t>
            </w:r>
          </w:p>
        </w:tc>
      </w:tr>
      <w:tr w:rsidR="00926FB0" w:rsidRPr="00DA70B0" w14:paraId="4739B1A6" w14:textId="77777777" w:rsidTr="00AB4B3C">
        <w:trPr>
          <w:cantSplit/>
        </w:trPr>
        <w:tc>
          <w:tcPr>
            <w:tcW w:w="2544" w:type="dxa"/>
            <w:tcBorders>
              <w:top w:val="single" w:sz="6" w:space="0" w:color="auto"/>
              <w:left w:val="single" w:sz="6" w:space="0" w:color="auto"/>
            </w:tcBorders>
          </w:tcPr>
          <w:p w14:paraId="0A9489F4" w14:textId="77777777" w:rsidR="00926FB0" w:rsidRPr="00DA70B0" w:rsidRDefault="00926FB0" w:rsidP="00DA70B0">
            <w:pPr>
              <w:pStyle w:val="Header1-Clauses"/>
              <w:ind w:right="43"/>
              <w:rPr>
                <w:szCs w:val="24"/>
                <w:lang w:val="fr-FR"/>
              </w:rPr>
            </w:pPr>
          </w:p>
        </w:tc>
        <w:tc>
          <w:tcPr>
            <w:tcW w:w="4116" w:type="dxa"/>
            <w:tcBorders>
              <w:top w:val="single" w:sz="6" w:space="0" w:color="auto"/>
              <w:left w:val="single" w:sz="6" w:space="0" w:color="auto"/>
            </w:tcBorders>
          </w:tcPr>
          <w:p w14:paraId="7F7D1567" w14:textId="77777777" w:rsidR="00926FB0" w:rsidRPr="00DA70B0" w:rsidRDefault="00926FB0" w:rsidP="00DA70B0">
            <w:pPr>
              <w:pStyle w:val="Header1-Clauses"/>
              <w:ind w:right="43"/>
              <w:rPr>
                <w:szCs w:val="24"/>
                <w:lang w:val="fr-FR"/>
              </w:rPr>
            </w:pPr>
            <w:r w:rsidRPr="00DA70B0">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7CAB005C" w14:textId="77777777" w:rsidR="00926FB0" w:rsidRPr="00DA70B0" w:rsidRDefault="00926FB0" w:rsidP="00DA70B0">
            <w:pPr>
              <w:pStyle w:val="Header1-Clauses"/>
              <w:ind w:right="43"/>
              <w:rPr>
                <w:szCs w:val="24"/>
                <w:lang w:val="fr-FR"/>
              </w:rPr>
            </w:pPr>
            <w:r w:rsidRPr="00DA70B0">
              <w:rPr>
                <w:szCs w:val="24"/>
                <w:lang w:val="fr-FR"/>
              </w:rPr>
              <w:t>__________________</w:t>
            </w:r>
          </w:p>
        </w:tc>
      </w:tr>
      <w:tr w:rsidR="00926FB0" w:rsidRPr="00DA70B0" w14:paraId="44E06472" w14:textId="77777777" w:rsidTr="00AB4B3C">
        <w:trPr>
          <w:cantSplit/>
        </w:trPr>
        <w:tc>
          <w:tcPr>
            <w:tcW w:w="2544" w:type="dxa"/>
            <w:tcBorders>
              <w:top w:val="single" w:sz="6" w:space="0" w:color="auto"/>
              <w:left w:val="single" w:sz="6" w:space="0" w:color="auto"/>
            </w:tcBorders>
          </w:tcPr>
          <w:p w14:paraId="0B60FA42" w14:textId="77777777" w:rsidR="00926FB0" w:rsidRPr="00DA70B0" w:rsidRDefault="00926FB0" w:rsidP="00DA70B0">
            <w:pPr>
              <w:pStyle w:val="Header1-Clauses"/>
              <w:ind w:right="43"/>
              <w:rPr>
                <w:szCs w:val="24"/>
                <w:lang w:val="fr-FR"/>
              </w:rPr>
            </w:pPr>
          </w:p>
        </w:tc>
        <w:tc>
          <w:tcPr>
            <w:tcW w:w="4116" w:type="dxa"/>
            <w:tcBorders>
              <w:top w:val="single" w:sz="6" w:space="0" w:color="auto"/>
              <w:left w:val="single" w:sz="6" w:space="0" w:color="auto"/>
            </w:tcBorders>
          </w:tcPr>
          <w:p w14:paraId="226D7E5C" w14:textId="77777777" w:rsidR="00926FB0" w:rsidRPr="00DA70B0" w:rsidRDefault="00926FB0" w:rsidP="00DA70B0">
            <w:pPr>
              <w:pStyle w:val="Header1-Clauses"/>
              <w:ind w:right="43"/>
              <w:rPr>
                <w:szCs w:val="24"/>
                <w:lang w:val="fr-FR"/>
              </w:rPr>
            </w:pPr>
            <w:r w:rsidRPr="00DA70B0">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5D9554BB" w14:textId="77777777" w:rsidR="00926FB0" w:rsidRPr="00DA70B0" w:rsidRDefault="00926FB0" w:rsidP="00DA70B0">
            <w:pPr>
              <w:pStyle w:val="Header1-Clauses"/>
              <w:ind w:right="43"/>
              <w:rPr>
                <w:szCs w:val="24"/>
                <w:lang w:val="fr-FR"/>
              </w:rPr>
            </w:pPr>
            <w:r w:rsidRPr="00DA70B0">
              <w:rPr>
                <w:szCs w:val="24"/>
                <w:lang w:val="fr-FR"/>
              </w:rPr>
              <w:t>__________________</w:t>
            </w:r>
          </w:p>
        </w:tc>
      </w:tr>
      <w:tr w:rsidR="00926FB0" w:rsidRPr="00DA70B0" w14:paraId="4B17BF69" w14:textId="77777777" w:rsidTr="00AB4B3C">
        <w:trPr>
          <w:cantSplit/>
        </w:trPr>
        <w:tc>
          <w:tcPr>
            <w:tcW w:w="2544" w:type="dxa"/>
            <w:tcBorders>
              <w:top w:val="single" w:sz="6" w:space="0" w:color="auto"/>
              <w:left w:val="single" w:sz="6" w:space="0" w:color="auto"/>
            </w:tcBorders>
          </w:tcPr>
          <w:p w14:paraId="6F7A536F" w14:textId="77777777" w:rsidR="00926FB0" w:rsidRPr="00DA70B0" w:rsidRDefault="00926FB0" w:rsidP="00DA70B0">
            <w:pPr>
              <w:pStyle w:val="Header1-Clauses"/>
              <w:ind w:right="43"/>
              <w:rPr>
                <w:szCs w:val="24"/>
                <w:lang w:val="fr-FR"/>
              </w:rPr>
            </w:pPr>
          </w:p>
        </w:tc>
        <w:tc>
          <w:tcPr>
            <w:tcW w:w="4116" w:type="dxa"/>
            <w:tcBorders>
              <w:top w:val="single" w:sz="6" w:space="0" w:color="auto"/>
              <w:left w:val="single" w:sz="6" w:space="0" w:color="auto"/>
            </w:tcBorders>
          </w:tcPr>
          <w:p w14:paraId="42DFCA5A" w14:textId="77777777" w:rsidR="00926FB0" w:rsidRPr="00DA70B0" w:rsidRDefault="00926FB0" w:rsidP="00DA70B0">
            <w:pPr>
              <w:pStyle w:val="Header1-Clauses"/>
              <w:ind w:right="43"/>
              <w:rPr>
                <w:szCs w:val="24"/>
                <w:lang w:val="fr-FR"/>
              </w:rPr>
            </w:pPr>
            <w:r w:rsidRPr="00DA70B0">
              <w:rPr>
                <w:szCs w:val="24"/>
                <w:lang w:val="fr-FR"/>
              </w:rPr>
              <w:t xml:space="preserve"> _________________________________________</w:t>
            </w:r>
          </w:p>
        </w:tc>
        <w:tc>
          <w:tcPr>
            <w:tcW w:w="2412" w:type="dxa"/>
            <w:tcBorders>
              <w:top w:val="single" w:sz="6" w:space="0" w:color="auto"/>
              <w:left w:val="single" w:sz="6" w:space="0" w:color="auto"/>
              <w:right w:val="single" w:sz="6" w:space="0" w:color="auto"/>
            </w:tcBorders>
          </w:tcPr>
          <w:p w14:paraId="1E62B072" w14:textId="77777777" w:rsidR="00926FB0" w:rsidRPr="00DA70B0" w:rsidRDefault="00926FB0" w:rsidP="00DA70B0">
            <w:pPr>
              <w:pStyle w:val="Header1-Clauses"/>
              <w:ind w:right="43"/>
              <w:rPr>
                <w:szCs w:val="24"/>
                <w:lang w:val="fr-FR"/>
              </w:rPr>
            </w:pPr>
            <w:r w:rsidRPr="00DA70B0">
              <w:rPr>
                <w:szCs w:val="24"/>
                <w:lang w:val="fr-FR"/>
              </w:rPr>
              <w:t>__________________</w:t>
            </w:r>
          </w:p>
        </w:tc>
      </w:tr>
      <w:tr w:rsidR="00926FB0" w:rsidRPr="00DA70B0" w14:paraId="293F2DF1" w14:textId="77777777" w:rsidTr="00AB4B3C">
        <w:trPr>
          <w:cantSplit/>
        </w:trPr>
        <w:tc>
          <w:tcPr>
            <w:tcW w:w="2544" w:type="dxa"/>
            <w:tcBorders>
              <w:top w:val="single" w:sz="6" w:space="0" w:color="auto"/>
              <w:left w:val="single" w:sz="6" w:space="0" w:color="auto"/>
              <w:bottom w:val="single" w:sz="6" w:space="0" w:color="auto"/>
            </w:tcBorders>
            <w:vAlign w:val="center"/>
          </w:tcPr>
          <w:p w14:paraId="6916E93F" w14:textId="795BDBBE" w:rsidR="00926FB0" w:rsidRPr="00353BFD" w:rsidRDefault="00926FB0" w:rsidP="00DA70B0">
            <w:pPr>
              <w:pStyle w:val="Header1-Clauses"/>
              <w:spacing w:before="40" w:after="40"/>
              <w:ind w:right="43"/>
              <w:rPr>
                <w:szCs w:val="24"/>
                <w:lang w:val="pt-BR"/>
              </w:rPr>
            </w:pPr>
            <w:r w:rsidRPr="00353BFD">
              <w:rPr>
                <w:szCs w:val="24"/>
                <w:lang w:val="pt-BR"/>
              </w:rPr>
              <w:t>*Volução média das actividades de construção</w:t>
            </w:r>
          </w:p>
        </w:tc>
        <w:tc>
          <w:tcPr>
            <w:tcW w:w="4116" w:type="dxa"/>
            <w:tcBorders>
              <w:top w:val="single" w:sz="6" w:space="0" w:color="auto"/>
              <w:left w:val="single" w:sz="6" w:space="0" w:color="auto"/>
              <w:bottom w:val="single" w:sz="6" w:space="0" w:color="auto"/>
            </w:tcBorders>
          </w:tcPr>
          <w:p w14:paraId="2EFF0861" w14:textId="77777777" w:rsidR="00926FB0" w:rsidRPr="00DA70B0" w:rsidRDefault="00926FB0" w:rsidP="00DA70B0">
            <w:pPr>
              <w:pStyle w:val="Header1-Clauses"/>
              <w:ind w:right="43"/>
              <w:rPr>
                <w:szCs w:val="24"/>
                <w:lang w:val="fr-FR"/>
              </w:rPr>
            </w:pPr>
            <w:r w:rsidRPr="00353BFD">
              <w:rPr>
                <w:szCs w:val="24"/>
                <w:lang w:val="pt-BR"/>
              </w:rPr>
              <w:t xml:space="preserve"> </w:t>
            </w:r>
            <w:r w:rsidRPr="00DA70B0">
              <w:rPr>
                <w:szCs w:val="24"/>
                <w:lang w:val="fr-FR"/>
              </w:rPr>
              <w:t>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08F139B3" w14:textId="77777777" w:rsidR="00926FB0" w:rsidRPr="00DA70B0" w:rsidRDefault="00926FB0" w:rsidP="00DA70B0">
            <w:pPr>
              <w:pStyle w:val="Header1-Clauses"/>
              <w:ind w:right="43"/>
              <w:rPr>
                <w:szCs w:val="24"/>
                <w:lang w:val="fr-FR"/>
              </w:rPr>
            </w:pPr>
            <w:r w:rsidRPr="00DA70B0">
              <w:rPr>
                <w:szCs w:val="24"/>
                <w:lang w:val="fr-FR"/>
              </w:rPr>
              <w:t>__________________</w:t>
            </w:r>
          </w:p>
        </w:tc>
      </w:tr>
    </w:tbl>
    <w:p w14:paraId="6EA2E4BD" w14:textId="77777777" w:rsidR="00926FB0" w:rsidRPr="00DA70B0" w:rsidRDefault="00926FB0" w:rsidP="00DA70B0">
      <w:pPr>
        <w:spacing w:line="360" w:lineRule="auto"/>
        <w:jc w:val="both"/>
        <w:rPr>
          <w:rFonts w:ascii="Arial Narrow" w:hAnsi="Arial Narrow"/>
          <w:b/>
          <w:sz w:val="24"/>
          <w:szCs w:val="24"/>
        </w:rPr>
      </w:pPr>
    </w:p>
    <w:p w14:paraId="61B23832" w14:textId="0B10F6A3" w:rsidR="00926FB0" w:rsidRPr="00353BFD" w:rsidRDefault="00926FB0"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lastRenderedPageBreak/>
        <w:t>*O volume de negócios médio anual das actividades de construção é calculado dividindo os pagamentos totais encomendados para os trabalhos em curso pelo número de anos especificado na Secção III</w:t>
      </w:r>
    </w:p>
    <w:p w14:paraId="4CFCF51D" w14:textId="010441FE" w:rsidR="00926FB0" w:rsidRPr="00353BFD" w:rsidRDefault="00926FB0" w:rsidP="00DA70B0">
      <w:pPr>
        <w:spacing w:line="360" w:lineRule="auto"/>
        <w:jc w:val="both"/>
        <w:rPr>
          <w:rFonts w:ascii="Arial Narrow" w:hAnsi="Arial Narrow"/>
          <w:sz w:val="24"/>
          <w:szCs w:val="24"/>
          <w:lang w:val="pt-BR"/>
        </w:rPr>
      </w:pPr>
      <w:r w:rsidRPr="00DA70B0">
        <w:rPr>
          <w:rFonts w:ascii="Arial Narrow" w:hAnsi="Arial Narrow"/>
          <w:noProof/>
          <w:sz w:val="24"/>
          <w:szCs w:val="24"/>
          <w:lang w:val="fr-FR" w:eastAsia="fr-FR"/>
        </w:rPr>
        <mc:AlternateContent>
          <mc:Choice Requires="wps">
            <w:drawing>
              <wp:anchor distT="0" distB="0" distL="114300" distR="114300" simplePos="0" relativeHeight="251676672" behindDoc="0" locked="0" layoutInCell="1" allowOverlap="1" wp14:anchorId="63253E97" wp14:editId="10672567">
                <wp:simplePos x="0" y="0"/>
                <wp:positionH relativeFrom="margin">
                  <wp:align>left</wp:align>
                </wp:positionH>
                <wp:positionV relativeFrom="paragraph">
                  <wp:posOffset>75455</wp:posOffset>
                </wp:positionV>
                <wp:extent cx="5828141" cy="445273"/>
                <wp:effectExtent l="0" t="0" r="20320" b="12065"/>
                <wp:wrapNone/>
                <wp:docPr id="18" name="Zone de texte 18"/>
                <wp:cNvGraphicFramePr/>
                <a:graphic xmlns:a="http://schemas.openxmlformats.org/drawingml/2006/main">
                  <a:graphicData uri="http://schemas.microsoft.com/office/word/2010/wordprocessingShape">
                    <wps:wsp>
                      <wps:cNvSpPr txBox="1"/>
                      <wps:spPr>
                        <a:xfrm>
                          <a:off x="0" y="0"/>
                          <a:ext cx="5828141" cy="445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60036" w14:textId="2651A2AE" w:rsidR="008B62C4" w:rsidRPr="00926FB0" w:rsidRDefault="008B62C4">
                            <w:pPr>
                              <w:rPr>
                                <w:b/>
                                <w:sz w:val="32"/>
                                <w:szCs w:val="32"/>
                              </w:rPr>
                            </w:pPr>
                            <w:r>
                              <w:rPr>
                                <w:b/>
                                <w:sz w:val="32"/>
                                <w:szCs w:val="32"/>
                              </w:rPr>
                              <w:t xml:space="preserve">                                          </w:t>
                            </w:r>
                            <w:proofErr w:type="spellStart"/>
                            <w:r w:rsidRPr="00926FB0">
                              <w:rPr>
                                <w:b/>
                                <w:sz w:val="32"/>
                                <w:szCs w:val="32"/>
                              </w:rPr>
                              <w:t>Capacidade</w:t>
                            </w:r>
                            <w:proofErr w:type="spellEnd"/>
                            <w:r w:rsidRPr="00926FB0">
                              <w:rPr>
                                <w:b/>
                                <w:sz w:val="32"/>
                                <w:szCs w:val="32"/>
                              </w:rPr>
                              <w:t xml:space="preserve"> de </w:t>
                            </w:r>
                            <w:proofErr w:type="spellStart"/>
                            <w:r w:rsidRPr="00926FB0">
                              <w:rPr>
                                <w:b/>
                                <w:sz w:val="32"/>
                                <w:szCs w:val="32"/>
                              </w:rPr>
                              <w:t>financiamento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53E97" id="Zone de texte 18" o:spid="_x0000_s1044" type="#_x0000_t202" style="position:absolute;left:0;text-align:left;margin-left:0;margin-top:5.95pt;width:458.9pt;height:35.0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5lhAIAAJUFAAAOAAAAZHJzL2Uyb0RvYy54bWysVEtvGjEQvlfqf7B8LwsEEopYIkpEVQkl&#10;UZMqZ+O1wYrX49qGXfrrM/Yuj6S5pOpld+z55vV5ZibXdanJTjivwOS01+lSIgyHQpl1Tn89Lr6M&#10;KPGBmYJpMCKne+Hp9fTzp0llx6IPG9CFcASdGD+ubE43Idhxlnm+ESXzHbDCoFKCK1nAo1tnhWMV&#10;ei911u92L7MKXGEdcOE93t40SjpN/qUUPNxJ6UUgOqeYW0hfl76r+M2mEzZeO2Y3irdpsH/IomTK&#10;YNCjqxsWGNk69ZerUnEHHmTocCgzkFJxkWrAanrdN9U8bJgVqRYkx9sjTf7/ueW3uwd770iov0GN&#10;DxgJqawfe7yM9dTSlfGPmRLUI4X7I22iDoTj5XDUH/UGPUo46gaDYf/qIrrJTtbW+fBdQEmikFOH&#10;z5LYYrulDw30AInBPGhVLJTW6RBbQcy1IzuGj6hDyhGdv0JpQ6qcXl4Mu8nxK110fbRfacaf2/TO&#10;UOhPmxhOpKZp0zoxkaSw1yJitPkpJFFFIuSdHBnnwhzzTOiIkljRRwxb/Cmrjxg3daBFigwmHI1L&#10;ZcA1LL2mtng+UCsbPL7hWd1RDPWqxsKxUUaHTllBsccGctDMlrd8oZDwJfPhnjkcJuwZXBDhDj9S&#10;A74StBIlG3B/3ruPeOxx1FJS4XDm1P/eMico0T8Mdv/X3mAQpzkdBsOrPh7cuWZ1rjHbcg7YOtih&#10;mF0SIz7ogygdlE+4R2YxKqqY4Rg7p+EgzkOzMnAPcTGbJRDOr2VhaR4sj64jzbHRHusn5mzb6AFH&#10;5BYOY8zGb/q9wUZLA7NtAKnSMESiG1bbB8DZT+PU7qm4XM7PCXXaptMXAAAA//8DAFBLAwQUAAYA&#10;CAAAACEA2fL/3dkAAAAGAQAADwAAAGRycy9kb3ducmV2LnhtbEyPwU7DMBBE70j8g7VI3KiTHkoS&#10;4lSAWi6cKIizG29ti3gdxW4a/p7lBMfZWc28abdLGMSMU/KRFJSrAgRSH40nq+DjfX9XgUhZk9FD&#10;JFTwjQm23fVVqxsTL/SG8yFbwSGUGq3A5Tw2UqbeYdBpFUck9k5xCjqznKw0k75weBjkuig2MmhP&#10;3OD0iM8O+6/DOSjYPdna9pWe3K4y3s/L5+nVvih1e7M8PoDIuOS/Z/jFZ3TomOkYz2SSGBTwkMzX&#10;sgbBbl3e85CjgmpdgOxa+R+/+wEAAP//AwBQSwECLQAUAAYACAAAACEAtoM4kv4AAADhAQAAEwAA&#10;AAAAAAAAAAAAAAAAAAAAW0NvbnRlbnRfVHlwZXNdLnhtbFBLAQItABQABgAIAAAAIQA4/SH/1gAA&#10;AJQBAAALAAAAAAAAAAAAAAAAAC8BAABfcmVscy8ucmVsc1BLAQItABQABgAIAAAAIQCGQU5lhAIA&#10;AJUFAAAOAAAAAAAAAAAAAAAAAC4CAABkcnMvZTJvRG9jLnhtbFBLAQItABQABgAIAAAAIQDZ8v/d&#10;2QAAAAYBAAAPAAAAAAAAAAAAAAAAAN4EAABkcnMvZG93bnJldi54bWxQSwUGAAAAAAQABADzAAAA&#10;5AUAAAAA&#10;" fillcolor="white [3201]" strokeweight=".5pt">
                <v:textbox>
                  <w:txbxContent>
                    <w:p w14:paraId="1FF60036" w14:textId="2651A2AE" w:rsidR="008B62C4" w:rsidRPr="00926FB0" w:rsidRDefault="008B62C4">
                      <w:pPr>
                        <w:rPr>
                          <w:b/>
                          <w:sz w:val="32"/>
                          <w:szCs w:val="32"/>
                        </w:rPr>
                      </w:pPr>
                      <w:r>
                        <w:rPr>
                          <w:b/>
                          <w:sz w:val="32"/>
                          <w:szCs w:val="32"/>
                        </w:rPr>
                        <w:t xml:space="preserve">                                          </w:t>
                      </w:r>
                      <w:proofErr w:type="spellStart"/>
                      <w:r w:rsidRPr="00926FB0">
                        <w:rPr>
                          <w:b/>
                          <w:sz w:val="32"/>
                          <w:szCs w:val="32"/>
                        </w:rPr>
                        <w:t>Capacidade</w:t>
                      </w:r>
                      <w:proofErr w:type="spellEnd"/>
                      <w:r w:rsidRPr="00926FB0">
                        <w:rPr>
                          <w:b/>
                          <w:sz w:val="32"/>
                          <w:szCs w:val="32"/>
                        </w:rPr>
                        <w:t xml:space="preserve"> de </w:t>
                      </w:r>
                      <w:proofErr w:type="spellStart"/>
                      <w:r w:rsidRPr="00926FB0">
                        <w:rPr>
                          <w:b/>
                          <w:sz w:val="32"/>
                          <w:szCs w:val="32"/>
                        </w:rPr>
                        <w:t>financiamento</w:t>
                      </w:r>
                      <w:proofErr w:type="spellEnd"/>
                    </w:p>
                  </w:txbxContent>
                </v:textbox>
                <w10:wrap anchorx="margin"/>
              </v:shape>
            </w:pict>
          </mc:Fallback>
        </mc:AlternateContent>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r w:rsidRPr="00353BFD">
        <w:rPr>
          <w:rFonts w:ascii="Arial Narrow" w:hAnsi="Arial Narrow"/>
          <w:sz w:val="24"/>
          <w:szCs w:val="24"/>
          <w:lang w:val="pt-BR"/>
        </w:rPr>
        <w:tab/>
      </w:r>
    </w:p>
    <w:p w14:paraId="1B645FB4" w14:textId="2E3D9448" w:rsidR="00926FB0" w:rsidRPr="00353BFD" w:rsidRDefault="00926FB0"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Formulário FIN 3.3</w:t>
      </w:r>
    </w:p>
    <w:p w14:paraId="2453B3B3" w14:textId="1248DE41" w:rsidR="00926FB0" w:rsidRPr="00353BFD" w:rsidRDefault="00926FB0"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Indicar as fontes de financiamento (numerário, activos reais isentos de encargos, linhas de crédito, e outros recursos financeiros) necessárias para as necessidades de tesouraria dos trabalhos relativos ao(s) contrato(s) em consideração, líquidos dos compromissos do Concorrente no âmbito de outros contratos, conforme exigido na Secção III, Critérios de Avaliação e Qualificação.</w:t>
      </w:r>
    </w:p>
    <w:tbl>
      <w:tblPr>
        <w:tblW w:w="9090" w:type="dxa"/>
        <w:tblInd w:w="72" w:type="dxa"/>
        <w:tblLayout w:type="fixed"/>
        <w:tblCellMar>
          <w:left w:w="72" w:type="dxa"/>
          <w:right w:w="72" w:type="dxa"/>
        </w:tblCellMar>
        <w:tblLook w:val="0000" w:firstRow="0" w:lastRow="0" w:firstColumn="0" w:lastColumn="0" w:noHBand="0" w:noVBand="0"/>
      </w:tblPr>
      <w:tblGrid>
        <w:gridCol w:w="5165"/>
        <w:gridCol w:w="3925"/>
      </w:tblGrid>
      <w:tr w:rsidR="00926FB0" w:rsidRPr="00DA70B0" w14:paraId="46EE9CB8" w14:textId="77777777" w:rsidTr="00436802">
        <w:trPr>
          <w:cantSplit/>
        </w:trPr>
        <w:tc>
          <w:tcPr>
            <w:tcW w:w="5165" w:type="dxa"/>
            <w:tcBorders>
              <w:top w:val="single" w:sz="6" w:space="0" w:color="auto"/>
              <w:left w:val="single" w:sz="6" w:space="0" w:color="auto"/>
            </w:tcBorders>
          </w:tcPr>
          <w:p w14:paraId="6A77F036" w14:textId="3BED2884" w:rsidR="00926FB0" w:rsidRPr="00DA70B0" w:rsidRDefault="008A00C2" w:rsidP="00DA70B0">
            <w:pPr>
              <w:suppressAutoHyphens/>
              <w:spacing w:after="71"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Fonte de </w:t>
            </w:r>
            <w:proofErr w:type="spellStart"/>
            <w:r w:rsidRPr="00DA70B0">
              <w:rPr>
                <w:rFonts w:ascii="Arial Narrow" w:hAnsi="Arial Narrow"/>
                <w:spacing w:val="-2"/>
                <w:sz w:val="24"/>
                <w:szCs w:val="24"/>
              </w:rPr>
              <w:t>financiamento</w:t>
            </w:r>
            <w:proofErr w:type="spellEnd"/>
          </w:p>
        </w:tc>
        <w:tc>
          <w:tcPr>
            <w:tcW w:w="3925" w:type="dxa"/>
            <w:tcBorders>
              <w:top w:val="single" w:sz="6" w:space="0" w:color="auto"/>
              <w:left w:val="single" w:sz="6" w:space="0" w:color="auto"/>
              <w:right w:val="single" w:sz="6" w:space="0" w:color="auto"/>
            </w:tcBorders>
          </w:tcPr>
          <w:p w14:paraId="16474354" w14:textId="6689620F" w:rsidR="00926FB0" w:rsidRPr="00DA70B0" w:rsidRDefault="008A00C2" w:rsidP="00DA70B0">
            <w:pPr>
              <w:suppressAutoHyphens/>
              <w:spacing w:after="71" w:line="360" w:lineRule="auto"/>
              <w:ind w:right="43"/>
              <w:jc w:val="both"/>
              <w:rPr>
                <w:rFonts w:ascii="Arial Narrow" w:hAnsi="Arial Narrow"/>
                <w:spacing w:val="-2"/>
                <w:sz w:val="24"/>
                <w:szCs w:val="24"/>
              </w:rPr>
            </w:pPr>
            <w:r w:rsidRPr="00DA70B0">
              <w:rPr>
                <w:rFonts w:ascii="Arial Narrow" w:hAnsi="Arial Narrow"/>
                <w:spacing w:val="-2"/>
                <w:sz w:val="24"/>
                <w:szCs w:val="24"/>
              </w:rPr>
              <w:t>Montante</w:t>
            </w:r>
          </w:p>
        </w:tc>
      </w:tr>
      <w:tr w:rsidR="00926FB0" w:rsidRPr="00DA70B0" w14:paraId="00DBFC09" w14:textId="77777777" w:rsidTr="00436802">
        <w:trPr>
          <w:cantSplit/>
        </w:trPr>
        <w:tc>
          <w:tcPr>
            <w:tcW w:w="5165" w:type="dxa"/>
            <w:tcBorders>
              <w:top w:val="single" w:sz="6" w:space="0" w:color="auto"/>
              <w:left w:val="single" w:sz="6" w:space="0" w:color="auto"/>
            </w:tcBorders>
          </w:tcPr>
          <w:p w14:paraId="4AFF2951" w14:textId="77777777" w:rsidR="00926FB0" w:rsidRPr="00DA70B0" w:rsidRDefault="00926FB0"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1.</w:t>
            </w:r>
          </w:p>
          <w:p w14:paraId="39E0E689"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c>
          <w:tcPr>
            <w:tcW w:w="3925" w:type="dxa"/>
            <w:tcBorders>
              <w:top w:val="single" w:sz="6" w:space="0" w:color="auto"/>
              <w:left w:val="single" w:sz="6" w:space="0" w:color="auto"/>
              <w:right w:val="single" w:sz="6" w:space="0" w:color="auto"/>
            </w:tcBorders>
          </w:tcPr>
          <w:p w14:paraId="03F8F502"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r>
      <w:tr w:rsidR="00926FB0" w:rsidRPr="00DA70B0" w14:paraId="314C65D7" w14:textId="77777777" w:rsidTr="00436802">
        <w:trPr>
          <w:cantSplit/>
        </w:trPr>
        <w:tc>
          <w:tcPr>
            <w:tcW w:w="5165" w:type="dxa"/>
            <w:tcBorders>
              <w:top w:val="single" w:sz="6" w:space="0" w:color="auto"/>
              <w:left w:val="single" w:sz="6" w:space="0" w:color="auto"/>
            </w:tcBorders>
          </w:tcPr>
          <w:p w14:paraId="1260A27D" w14:textId="77777777" w:rsidR="00926FB0" w:rsidRPr="00DA70B0" w:rsidRDefault="00926FB0"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2.</w:t>
            </w:r>
          </w:p>
          <w:p w14:paraId="20465840"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c>
          <w:tcPr>
            <w:tcW w:w="3925" w:type="dxa"/>
            <w:tcBorders>
              <w:top w:val="single" w:sz="6" w:space="0" w:color="auto"/>
              <w:left w:val="single" w:sz="6" w:space="0" w:color="auto"/>
              <w:right w:val="single" w:sz="6" w:space="0" w:color="auto"/>
            </w:tcBorders>
          </w:tcPr>
          <w:p w14:paraId="45B44F20"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r>
      <w:tr w:rsidR="00926FB0" w:rsidRPr="00DA70B0" w14:paraId="67206C1D" w14:textId="77777777" w:rsidTr="00436802">
        <w:trPr>
          <w:cantSplit/>
        </w:trPr>
        <w:tc>
          <w:tcPr>
            <w:tcW w:w="5165" w:type="dxa"/>
            <w:tcBorders>
              <w:top w:val="single" w:sz="6" w:space="0" w:color="auto"/>
              <w:left w:val="single" w:sz="6" w:space="0" w:color="auto"/>
            </w:tcBorders>
          </w:tcPr>
          <w:p w14:paraId="5AEBB7C7" w14:textId="77777777" w:rsidR="00926FB0" w:rsidRPr="00DA70B0" w:rsidRDefault="00926FB0"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3.</w:t>
            </w:r>
          </w:p>
          <w:p w14:paraId="1FF642DC"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c>
          <w:tcPr>
            <w:tcW w:w="3925" w:type="dxa"/>
            <w:tcBorders>
              <w:top w:val="single" w:sz="6" w:space="0" w:color="auto"/>
              <w:left w:val="single" w:sz="6" w:space="0" w:color="auto"/>
              <w:right w:val="single" w:sz="6" w:space="0" w:color="auto"/>
            </w:tcBorders>
          </w:tcPr>
          <w:p w14:paraId="456FA52C"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r>
      <w:tr w:rsidR="00926FB0" w:rsidRPr="00DA70B0" w14:paraId="1B5033B8" w14:textId="77777777" w:rsidTr="00436802">
        <w:trPr>
          <w:cantSplit/>
        </w:trPr>
        <w:tc>
          <w:tcPr>
            <w:tcW w:w="5165" w:type="dxa"/>
            <w:tcBorders>
              <w:top w:val="single" w:sz="6" w:space="0" w:color="auto"/>
              <w:left w:val="single" w:sz="6" w:space="0" w:color="auto"/>
              <w:bottom w:val="single" w:sz="6" w:space="0" w:color="auto"/>
            </w:tcBorders>
          </w:tcPr>
          <w:p w14:paraId="61E07A49" w14:textId="77777777" w:rsidR="00926FB0" w:rsidRPr="00DA70B0" w:rsidRDefault="00926FB0"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4.</w:t>
            </w:r>
          </w:p>
          <w:p w14:paraId="7BC035FB"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c>
          <w:tcPr>
            <w:tcW w:w="3925" w:type="dxa"/>
            <w:tcBorders>
              <w:top w:val="single" w:sz="6" w:space="0" w:color="auto"/>
              <w:left w:val="single" w:sz="6" w:space="0" w:color="auto"/>
              <w:bottom w:val="single" w:sz="6" w:space="0" w:color="auto"/>
              <w:right w:val="single" w:sz="6" w:space="0" w:color="auto"/>
            </w:tcBorders>
          </w:tcPr>
          <w:p w14:paraId="17E3DADE" w14:textId="77777777" w:rsidR="00926FB0" w:rsidRPr="00DA70B0" w:rsidRDefault="00926FB0" w:rsidP="00DA70B0">
            <w:pPr>
              <w:suppressAutoHyphens/>
              <w:spacing w:after="71" w:line="360" w:lineRule="auto"/>
              <w:ind w:right="43"/>
              <w:jc w:val="both"/>
              <w:rPr>
                <w:rFonts w:ascii="Arial Narrow" w:hAnsi="Arial Narrow"/>
                <w:spacing w:val="-2"/>
                <w:sz w:val="24"/>
                <w:szCs w:val="24"/>
              </w:rPr>
            </w:pPr>
          </w:p>
        </w:tc>
      </w:tr>
    </w:tbl>
    <w:p w14:paraId="7934679D" w14:textId="77777777" w:rsidR="00926FB0" w:rsidRPr="00DA70B0" w:rsidRDefault="00926FB0" w:rsidP="00DA70B0">
      <w:pPr>
        <w:spacing w:line="360" w:lineRule="auto"/>
        <w:jc w:val="both"/>
        <w:rPr>
          <w:rFonts w:ascii="Arial Narrow" w:hAnsi="Arial Narrow"/>
          <w:sz w:val="24"/>
          <w:szCs w:val="24"/>
          <w:lang w:val="fr-FR"/>
        </w:rPr>
      </w:pPr>
    </w:p>
    <w:p w14:paraId="51804B17" w14:textId="35412785" w:rsidR="00436802" w:rsidRPr="00DA70B0" w:rsidRDefault="00DB3F38"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p>
    <w:p w14:paraId="0952C172" w14:textId="493EC262" w:rsidR="00436802" w:rsidRPr="00DA70B0" w:rsidRDefault="00436802" w:rsidP="00DA70B0">
      <w:pPr>
        <w:spacing w:line="360" w:lineRule="auto"/>
        <w:jc w:val="both"/>
        <w:rPr>
          <w:rFonts w:ascii="Arial Narrow" w:hAnsi="Arial Narrow"/>
          <w:sz w:val="24"/>
          <w:szCs w:val="24"/>
          <w:lang w:val="fr-FR"/>
        </w:rPr>
      </w:pPr>
    </w:p>
    <w:p w14:paraId="04112604" w14:textId="43207637" w:rsidR="00436802" w:rsidRPr="00DA70B0" w:rsidRDefault="00436802" w:rsidP="00DA70B0">
      <w:pPr>
        <w:spacing w:line="360" w:lineRule="auto"/>
        <w:jc w:val="both"/>
        <w:rPr>
          <w:rFonts w:ascii="Arial Narrow" w:hAnsi="Arial Narrow"/>
          <w:sz w:val="24"/>
          <w:szCs w:val="24"/>
          <w:lang w:val="fr-FR"/>
        </w:rPr>
      </w:pPr>
    </w:p>
    <w:p w14:paraId="118E2D9C" w14:textId="55B76A14" w:rsidR="00DB3F38" w:rsidRPr="00DA70B0" w:rsidRDefault="00DB3F38"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lastRenderedPageBreak/>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00436802" w:rsidRPr="00DA70B0">
        <w:rPr>
          <w:rFonts w:ascii="Arial Narrow" w:hAnsi="Arial Narrow"/>
          <w:noProof/>
          <w:sz w:val="24"/>
          <w:szCs w:val="24"/>
          <w:lang w:val="fr-FR" w:eastAsia="fr-FR"/>
        </w:rPr>
        <mc:AlternateContent>
          <mc:Choice Requires="wps">
            <w:drawing>
              <wp:anchor distT="0" distB="0" distL="114300" distR="114300" simplePos="0" relativeHeight="251677696" behindDoc="0" locked="0" layoutInCell="1" allowOverlap="1" wp14:anchorId="06718213" wp14:editId="3D2030FE">
                <wp:simplePos x="0" y="0"/>
                <wp:positionH relativeFrom="margin">
                  <wp:posOffset>76518</wp:posOffset>
                </wp:positionH>
                <wp:positionV relativeFrom="paragraph">
                  <wp:posOffset>-195262</wp:posOffset>
                </wp:positionV>
                <wp:extent cx="5754624" cy="492980"/>
                <wp:effectExtent l="0" t="0" r="17780" b="21590"/>
                <wp:wrapNone/>
                <wp:docPr id="19" name="Zone de texte 19"/>
                <wp:cNvGraphicFramePr/>
                <a:graphic xmlns:a="http://schemas.openxmlformats.org/drawingml/2006/main">
                  <a:graphicData uri="http://schemas.microsoft.com/office/word/2010/wordprocessingShape">
                    <wps:wsp>
                      <wps:cNvSpPr txBox="1"/>
                      <wps:spPr>
                        <a:xfrm>
                          <a:off x="0" y="0"/>
                          <a:ext cx="5754624" cy="49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D2D4C8" w14:textId="7ED9C0FD" w:rsidR="008B62C4" w:rsidRPr="00DB3F38" w:rsidRDefault="008B62C4">
                            <w:pPr>
                              <w:rPr>
                                <w:b/>
                                <w:sz w:val="40"/>
                                <w:szCs w:val="40"/>
                              </w:rPr>
                            </w:pPr>
                            <w:r>
                              <w:rPr>
                                <w:b/>
                                <w:sz w:val="40"/>
                                <w:szCs w:val="40"/>
                              </w:rPr>
                              <w:t xml:space="preserve">                 </w:t>
                            </w:r>
                            <w:proofErr w:type="spellStart"/>
                            <w:r w:rsidRPr="00DB3F38">
                              <w:rPr>
                                <w:b/>
                                <w:sz w:val="40"/>
                                <w:szCs w:val="40"/>
                              </w:rPr>
                              <w:t>Contratos</w:t>
                            </w:r>
                            <w:proofErr w:type="spellEnd"/>
                            <w:r w:rsidRPr="00DB3F38">
                              <w:rPr>
                                <w:b/>
                                <w:sz w:val="40"/>
                                <w:szCs w:val="40"/>
                              </w:rPr>
                              <w:t>/</w:t>
                            </w:r>
                            <w:proofErr w:type="spellStart"/>
                            <w:r w:rsidRPr="00DB3F38">
                              <w:rPr>
                                <w:b/>
                                <w:sz w:val="40"/>
                                <w:szCs w:val="40"/>
                              </w:rPr>
                              <w:t>Trabalhos</w:t>
                            </w:r>
                            <w:proofErr w:type="spellEnd"/>
                            <w:r w:rsidRPr="00DB3F38">
                              <w:rPr>
                                <w:b/>
                                <w:sz w:val="40"/>
                                <w:szCs w:val="40"/>
                              </w:rPr>
                              <w:t xml:space="preserve"> </w:t>
                            </w:r>
                            <w:proofErr w:type="spellStart"/>
                            <w:r w:rsidRPr="00DB3F38">
                              <w:rPr>
                                <w:b/>
                                <w:sz w:val="40"/>
                                <w:szCs w:val="40"/>
                              </w:rPr>
                              <w:t>em</w:t>
                            </w:r>
                            <w:proofErr w:type="spellEnd"/>
                            <w:r w:rsidRPr="00DB3F38">
                              <w:rPr>
                                <w:b/>
                                <w:sz w:val="40"/>
                                <w:szCs w:val="40"/>
                              </w:rPr>
                              <w:t xml:space="preserve"> </w:t>
                            </w:r>
                            <w:proofErr w:type="spellStart"/>
                            <w:r w:rsidRPr="00DB3F38">
                              <w:rPr>
                                <w:b/>
                                <w:sz w:val="40"/>
                                <w:szCs w:val="40"/>
                              </w:rPr>
                              <w:t>curso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718213" id="Zone de texte 19" o:spid="_x0000_s1045" type="#_x0000_t202" style="position:absolute;left:0;text-align:left;margin-left:6.05pt;margin-top:-15.35pt;width:453.1pt;height:38.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ahAIAAJUFAAAOAAAAZHJzL2Uyb0RvYy54bWysVEtv2zAMvg/YfxB0X51kSdoYdYqsRYYB&#10;RVssHXpWZKkRKouapMTOfn0p2Xl1vXTYxabEj69PJC+vmkqTjXBegSlo/6xHiTAcSmWeC/rrcf7l&#10;ghIfmCmZBiMKuhWeXk0/f7qsbS4GsAJdCkfQifF5bQu6CsHmWeb5SlTMn4EVBpUSXMUCHt1zVjpW&#10;o/dKZ4Neb5zV4ErrgAvv8famVdJp8i+l4OFeSi8C0QXF3EL6uvRdxm82vWT5s2N2pXiXBvuHLCqm&#10;DAbdu7phgZG1U3+5qhR34EGGMw5VBlIqLlINWE2/96aaxYpZkWpBcrzd0+T/n1t+t1nYB0dC8w0a&#10;fMBISG197vEy1tNIV8U/ZkpQjxRu97SJJhCOl6Pz0XA8GFLCUTecDCYXidfsYG2dD98FVCQKBXX4&#10;LIkttrn1ASMidAeJwTxoVc6V1ukQW0Fca0c2DB9Rh5QjWpygtCF1QcdfR73k+EQXXe/tl5rxl1jl&#10;qQc8aRPDidQ0XVoHJpIUtlpEjDY/hSSqTIS8kyPjXJh9ngkdURIr+ohhhz9k9RHjtg60SJHBhL1x&#10;pQy4lqVTasuXHbWyxSNJR3VHMTTLBgvHRpnsOmUJ5RYbyEE7W97yuULCb5kPD8zhMGHP4III9/iR&#10;GvCVoJMoWYH78959xGOPo5aSGoezoP73mjlBif5hsPsn/eEwTnM6DEfnAzy4Y83yWGPW1TVg6/Rx&#10;FVmexIgPeidKB9UT7pFZjIoqZjjGLmjYidehXRm4h7iYzRII59eycGsWlkfXkebYaI/NE3O2a/SA&#10;I3IHuzFm+Zt+b7HR0sBsHUCqNAyR6JbV7gFw9lO/dnsqLpfjc0Idtun0FQAA//8DAFBLAwQUAAYA&#10;CAAAACEAPgA4F90AAAAJAQAADwAAAGRycy9kb3ducmV2LnhtbEyPwU7DMBBE70j8g7VI3FonLSpJ&#10;iFMBKlw4tSDObry1LWI7st00/D3LCY6jfZp5225nN7AJY7LBCyiXBTD0fVDWawEf7y+LCljK0is5&#10;BI8CvjHBtru+amWjwsXvcTpkzajEp0YKMDmPDeepN+hkWoYRPd1OITqZKUbNVZQXKncDXxXFhjtp&#10;PS0YOeKzwf7rcHYCdk+61n0lo9lVytpp/jy96Vchbm/mxwdgGef8B8OvPqlDR07HcPYqsYHyqiRS&#10;wGJd3AMjoC6rNbCjgLtNDbxr+f8Puh8AAAD//wMAUEsBAi0AFAAGAAgAAAAhALaDOJL+AAAA4QEA&#10;ABMAAAAAAAAAAAAAAAAAAAAAAFtDb250ZW50X1R5cGVzXS54bWxQSwECLQAUAAYACAAAACEAOP0h&#10;/9YAAACUAQAACwAAAAAAAAAAAAAAAAAvAQAAX3JlbHMvLnJlbHNQSwECLQAUAAYACAAAACEAUEg/&#10;moQCAACVBQAADgAAAAAAAAAAAAAAAAAuAgAAZHJzL2Uyb0RvYy54bWxQSwECLQAUAAYACAAAACEA&#10;PgA4F90AAAAJAQAADwAAAAAAAAAAAAAAAADeBAAAZHJzL2Rvd25yZXYueG1sUEsFBgAAAAAEAAQA&#10;8wAAAOgFAAAAAA==&#10;" fillcolor="white [3201]" strokeweight=".5pt">
                <v:textbox>
                  <w:txbxContent>
                    <w:p w14:paraId="2ED2D4C8" w14:textId="7ED9C0FD" w:rsidR="008B62C4" w:rsidRPr="00DB3F38" w:rsidRDefault="008B62C4">
                      <w:pPr>
                        <w:rPr>
                          <w:b/>
                          <w:sz w:val="40"/>
                          <w:szCs w:val="40"/>
                        </w:rPr>
                      </w:pPr>
                      <w:r>
                        <w:rPr>
                          <w:b/>
                          <w:sz w:val="40"/>
                          <w:szCs w:val="40"/>
                        </w:rPr>
                        <w:t xml:space="preserve">                 </w:t>
                      </w:r>
                      <w:proofErr w:type="spellStart"/>
                      <w:r w:rsidRPr="00DB3F38">
                        <w:rPr>
                          <w:b/>
                          <w:sz w:val="40"/>
                          <w:szCs w:val="40"/>
                        </w:rPr>
                        <w:t>Contratos</w:t>
                      </w:r>
                      <w:proofErr w:type="spellEnd"/>
                      <w:r w:rsidRPr="00DB3F38">
                        <w:rPr>
                          <w:b/>
                          <w:sz w:val="40"/>
                          <w:szCs w:val="40"/>
                        </w:rPr>
                        <w:t>/</w:t>
                      </w:r>
                      <w:proofErr w:type="spellStart"/>
                      <w:r w:rsidRPr="00DB3F38">
                        <w:rPr>
                          <w:b/>
                          <w:sz w:val="40"/>
                          <w:szCs w:val="40"/>
                        </w:rPr>
                        <w:t>Trabalhos</w:t>
                      </w:r>
                      <w:proofErr w:type="spellEnd"/>
                      <w:r w:rsidRPr="00DB3F38">
                        <w:rPr>
                          <w:b/>
                          <w:sz w:val="40"/>
                          <w:szCs w:val="40"/>
                        </w:rPr>
                        <w:t xml:space="preserve"> </w:t>
                      </w:r>
                      <w:proofErr w:type="spellStart"/>
                      <w:r w:rsidRPr="00DB3F38">
                        <w:rPr>
                          <w:b/>
                          <w:sz w:val="40"/>
                          <w:szCs w:val="40"/>
                        </w:rPr>
                        <w:t>em</w:t>
                      </w:r>
                      <w:proofErr w:type="spellEnd"/>
                      <w:r w:rsidRPr="00DB3F38">
                        <w:rPr>
                          <w:b/>
                          <w:sz w:val="40"/>
                          <w:szCs w:val="40"/>
                        </w:rPr>
                        <w:t xml:space="preserve"> </w:t>
                      </w:r>
                      <w:proofErr w:type="spellStart"/>
                      <w:r w:rsidRPr="00DB3F38">
                        <w:rPr>
                          <w:b/>
                          <w:sz w:val="40"/>
                          <w:szCs w:val="40"/>
                        </w:rPr>
                        <w:t>curso</w:t>
                      </w:r>
                      <w:proofErr w:type="spellEnd"/>
                    </w:p>
                  </w:txbxContent>
                </v:textbox>
                <w10:wrap anchorx="margin"/>
              </v:shape>
            </w:pict>
          </mc:Fallback>
        </mc:AlternateContent>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p>
    <w:p w14:paraId="21B9A286" w14:textId="7C339046" w:rsidR="00DB3F38" w:rsidRPr="003B6EDA" w:rsidRDefault="00DB3F38" w:rsidP="00DA70B0">
      <w:pPr>
        <w:spacing w:line="360" w:lineRule="auto"/>
        <w:jc w:val="both"/>
        <w:rPr>
          <w:rFonts w:ascii="Arial Narrow" w:hAnsi="Arial Narrow"/>
          <w:b/>
          <w:sz w:val="24"/>
          <w:szCs w:val="24"/>
          <w:lang w:val="fr-FR"/>
        </w:rPr>
      </w:pPr>
      <w:proofErr w:type="spellStart"/>
      <w:r w:rsidRPr="00DA70B0">
        <w:rPr>
          <w:rFonts w:ascii="Arial Narrow" w:hAnsi="Arial Narrow"/>
          <w:b/>
          <w:sz w:val="24"/>
          <w:szCs w:val="24"/>
          <w:lang w:val="fr-FR"/>
        </w:rPr>
        <w:t>Formulário</w:t>
      </w:r>
      <w:proofErr w:type="spellEnd"/>
      <w:r w:rsidRPr="00DA70B0">
        <w:rPr>
          <w:rFonts w:ascii="Arial Narrow" w:hAnsi="Arial Narrow"/>
          <w:b/>
          <w:sz w:val="24"/>
          <w:szCs w:val="24"/>
          <w:lang w:val="fr-FR"/>
        </w:rPr>
        <w:t xml:space="preserve"> MTC</w:t>
      </w:r>
    </w:p>
    <w:p w14:paraId="451EE357" w14:textId="699CB2A3" w:rsidR="00DB3F38" w:rsidRPr="00353BFD" w:rsidRDefault="00DB3F38"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Os concorrentes e cada parceiro da GECA devem fornecer informações sobre os seus compromissos actuais para todos os contratos adjudicados, ou para os quais tenham recebido um Aviso de Concessão, Carta de Contrato, etc. ...., ou para os contratos que estão prestes a ser concluídos, mas para os quais não tenha sido emitido pelo Empregador um Certificado de Aceitação Operacional não qualificado.</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B3F38" w:rsidRPr="00473A41" w14:paraId="712AAFC8" w14:textId="77777777" w:rsidTr="00AB4B3C">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7F201143" w14:textId="34CC6E98" w:rsidR="00DB3F38" w:rsidRPr="00DA70B0" w:rsidRDefault="00DB3F38" w:rsidP="00DA70B0">
            <w:pPr>
              <w:suppressAutoHyphens/>
              <w:spacing w:after="71"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Título</w:t>
            </w:r>
            <w:proofErr w:type="spellEnd"/>
            <w:r w:rsidRPr="00DA70B0">
              <w:rPr>
                <w:rFonts w:ascii="Arial Narrow" w:hAnsi="Arial Narrow"/>
                <w:spacing w:val="-2"/>
                <w:sz w:val="24"/>
                <w:szCs w:val="24"/>
              </w:rPr>
              <w:t xml:space="preserve"> do </w:t>
            </w:r>
            <w:proofErr w:type="spellStart"/>
            <w:r w:rsidRPr="00DA70B0">
              <w:rPr>
                <w:rFonts w:ascii="Arial Narrow" w:hAnsi="Arial Narrow"/>
                <w:spacing w:val="-2"/>
                <w:sz w:val="24"/>
                <w:szCs w:val="24"/>
              </w:rPr>
              <w:t>contrato</w:t>
            </w:r>
            <w:proofErr w:type="spellEnd"/>
          </w:p>
        </w:tc>
        <w:tc>
          <w:tcPr>
            <w:tcW w:w="1620" w:type="dxa"/>
            <w:tcBorders>
              <w:top w:val="single" w:sz="6" w:space="0" w:color="auto"/>
            </w:tcBorders>
            <w:vAlign w:val="center"/>
          </w:tcPr>
          <w:p w14:paraId="0C433BE4" w14:textId="04FD5ACA" w:rsidR="00DB3F38" w:rsidRPr="00353BFD" w:rsidRDefault="00DB3F38" w:rsidP="00DA70B0">
            <w:pPr>
              <w:suppressAutoHyphens/>
              <w:spacing w:after="71"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Proprietário, endereço de contacto/telefone/fax</w:t>
            </w:r>
          </w:p>
        </w:tc>
        <w:tc>
          <w:tcPr>
            <w:tcW w:w="1800" w:type="dxa"/>
            <w:tcBorders>
              <w:top w:val="single" w:sz="6" w:space="0" w:color="auto"/>
              <w:left w:val="single" w:sz="6" w:space="0" w:color="auto"/>
            </w:tcBorders>
            <w:vAlign w:val="center"/>
          </w:tcPr>
          <w:p w14:paraId="0A5D59BF" w14:textId="3A441288" w:rsidR="00DB3F38" w:rsidRPr="00353BFD" w:rsidRDefault="00DB3F38" w:rsidP="00DA70B0">
            <w:pPr>
              <w:suppressAutoHyphens/>
              <w:spacing w:after="71"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Valor do trabalho ainda por fazer</w:t>
            </w:r>
          </w:p>
        </w:tc>
        <w:tc>
          <w:tcPr>
            <w:tcW w:w="1800" w:type="dxa"/>
            <w:tcBorders>
              <w:top w:val="single" w:sz="6" w:space="0" w:color="auto"/>
              <w:left w:val="single" w:sz="6" w:space="0" w:color="auto"/>
            </w:tcBorders>
            <w:vAlign w:val="center"/>
          </w:tcPr>
          <w:p w14:paraId="3A48A58A" w14:textId="0CF6519A" w:rsidR="00DB3F38" w:rsidRPr="00DA70B0" w:rsidRDefault="00DB3F38" w:rsidP="00DA70B0">
            <w:pPr>
              <w:suppressAutoHyphens/>
              <w:spacing w:after="71"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Data </w:t>
            </w:r>
            <w:proofErr w:type="spellStart"/>
            <w:r w:rsidRPr="00DA70B0">
              <w:rPr>
                <w:rFonts w:ascii="Arial Narrow" w:hAnsi="Arial Narrow"/>
                <w:spacing w:val="-2"/>
                <w:sz w:val="24"/>
                <w:szCs w:val="24"/>
              </w:rPr>
              <w:t>prevista</w:t>
            </w:r>
            <w:proofErr w:type="spellEnd"/>
            <w:r w:rsidRPr="00DA70B0">
              <w:rPr>
                <w:rFonts w:ascii="Arial Narrow" w:hAnsi="Arial Narrow"/>
                <w:spacing w:val="-2"/>
                <w:sz w:val="24"/>
                <w:szCs w:val="24"/>
              </w:rPr>
              <w:t xml:space="preserve"> de </w:t>
            </w:r>
            <w:proofErr w:type="spellStart"/>
            <w:r w:rsidRPr="00DA70B0">
              <w:rPr>
                <w:rFonts w:ascii="Arial Narrow" w:hAnsi="Arial Narrow"/>
                <w:spacing w:val="-2"/>
                <w:sz w:val="24"/>
                <w:szCs w:val="24"/>
              </w:rPr>
              <w:t>conclusão</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10037EF8" w14:textId="1D0C977C" w:rsidR="00DB3F38" w:rsidRPr="00353BFD" w:rsidRDefault="00DB3F38" w:rsidP="00DA70B0">
            <w:pPr>
              <w:suppressAutoHyphens/>
              <w:spacing w:after="71"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Montante médio mensal da factura nos últimos 6 meses</w:t>
            </w:r>
            <w:r w:rsidRPr="00353BFD">
              <w:rPr>
                <w:rFonts w:ascii="Arial Narrow" w:hAnsi="Arial Narrow"/>
                <w:spacing w:val="-2"/>
                <w:sz w:val="24"/>
                <w:szCs w:val="24"/>
                <w:lang w:val="pt-BR"/>
              </w:rPr>
              <w:br/>
            </w:r>
          </w:p>
        </w:tc>
      </w:tr>
      <w:tr w:rsidR="00DB3F38" w:rsidRPr="00DA70B0" w14:paraId="094B03C2"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0DA674A2"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1.</w:t>
            </w:r>
          </w:p>
          <w:p w14:paraId="45D530C2"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1EBC6E60"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DE321EE"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4D99851F"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594D20D"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r w:rsidR="00DB3F38" w:rsidRPr="00DA70B0" w14:paraId="08B0EB86"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1DDBE473"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2.</w:t>
            </w:r>
          </w:p>
          <w:p w14:paraId="17D7C162"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4B228985"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70280A5"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60DFECE"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1F4D58A"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r w:rsidR="00DB3F38" w:rsidRPr="00DA70B0" w14:paraId="7DED1837"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064825BC"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3.</w:t>
            </w:r>
          </w:p>
          <w:p w14:paraId="18DC5DAA"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5901F75B"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B7B4B88"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40D6259"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0829DD1"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r w:rsidR="00DB3F38" w:rsidRPr="00DA70B0" w14:paraId="39BFE4B0"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0BC6E627"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4.</w:t>
            </w:r>
          </w:p>
          <w:p w14:paraId="6878167F"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6203E60B"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4A9D2104"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09087B4F"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56F4BE9"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r w:rsidR="00DB3F38" w:rsidRPr="00DA70B0" w14:paraId="6F991B54"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11B512E0"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5.</w:t>
            </w:r>
          </w:p>
          <w:p w14:paraId="6AA1D42B"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tcBorders>
          </w:tcPr>
          <w:p w14:paraId="5D5569AF"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30C44647"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tcBorders>
          </w:tcPr>
          <w:p w14:paraId="74C8D440"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7839FDF"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r w:rsidR="00DB3F38" w:rsidRPr="00DA70B0" w14:paraId="5EA23E1B" w14:textId="77777777" w:rsidTr="00AB4B3C">
        <w:trPr>
          <w:cantSplit/>
        </w:trPr>
        <w:tc>
          <w:tcPr>
            <w:tcW w:w="1890" w:type="dxa"/>
            <w:tcBorders>
              <w:top w:val="single" w:sz="6" w:space="0" w:color="auto"/>
              <w:left w:val="single" w:sz="6" w:space="0" w:color="auto"/>
              <w:bottom w:val="single" w:sz="6" w:space="0" w:color="auto"/>
              <w:right w:val="single" w:sz="6" w:space="0" w:color="auto"/>
            </w:tcBorders>
          </w:tcPr>
          <w:p w14:paraId="5FBA663E" w14:textId="77777777" w:rsidR="00DB3F38" w:rsidRPr="00DA70B0" w:rsidRDefault="00DB3F3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etc.</w:t>
            </w:r>
          </w:p>
          <w:p w14:paraId="0CF134C3"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620" w:type="dxa"/>
            <w:tcBorders>
              <w:top w:val="single" w:sz="6" w:space="0" w:color="auto"/>
              <w:bottom w:val="single" w:sz="6" w:space="0" w:color="auto"/>
            </w:tcBorders>
          </w:tcPr>
          <w:p w14:paraId="1C81E752" w14:textId="77777777" w:rsidR="00DB3F38" w:rsidRPr="00DA70B0" w:rsidRDefault="00DB3F38" w:rsidP="00DA70B0">
            <w:pPr>
              <w:suppressAutoHyphens/>
              <w:spacing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tcBorders>
          </w:tcPr>
          <w:p w14:paraId="3E93FD65"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tcBorders>
          </w:tcPr>
          <w:p w14:paraId="4E6CE5E8"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2BCC36E" w14:textId="77777777" w:rsidR="00DB3F38" w:rsidRPr="00DA70B0" w:rsidRDefault="00DB3F38" w:rsidP="00DA70B0">
            <w:pPr>
              <w:suppressAutoHyphens/>
              <w:spacing w:after="71" w:line="360" w:lineRule="auto"/>
              <w:ind w:right="43"/>
              <w:jc w:val="both"/>
              <w:rPr>
                <w:rFonts w:ascii="Arial Narrow" w:hAnsi="Arial Narrow"/>
                <w:spacing w:val="-2"/>
                <w:sz w:val="24"/>
                <w:szCs w:val="24"/>
              </w:rPr>
            </w:pPr>
          </w:p>
        </w:tc>
      </w:tr>
    </w:tbl>
    <w:p w14:paraId="7A1F9359" w14:textId="184515A3" w:rsidR="002E05E1" w:rsidRDefault="00DB3F38"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p>
    <w:p w14:paraId="2D5BDFE3" w14:textId="38A8E0DB" w:rsidR="00F414BC" w:rsidRDefault="00F414BC" w:rsidP="00DA70B0">
      <w:pPr>
        <w:spacing w:line="360" w:lineRule="auto"/>
        <w:jc w:val="both"/>
        <w:rPr>
          <w:rFonts w:ascii="Arial Narrow" w:hAnsi="Arial Narrow"/>
          <w:sz w:val="24"/>
          <w:szCs w:val="24"/>
          <w:lang w:val="fr-FR"/>
        </w:rPr>
      </w:pPr>
    </w:p>
    <w:p w14:paraId="41C6FFC9" w14:textId="0A4F8DC7" w:rsidR="00F414BC" w:rsidRDefault="00F414BC" w:rsidP="00DA70B0">
      <w:pPr>
        <w:spacing w:line="360" w:lineRule="auto"/>
        <w:jc w:val="both"/>
        <w:rPr>
          <w:rFonts w:ascii="Arial Narrow" w:hAnsi="Arial Narrow"/>
          <w:sz w:val="24"/>
          <w:szCs w:val="24"/>
          <w:lang w:val="fr-FR"/>
        </w:rPr>
      </w:pPr>
    </w:p>
    <w:p w14:paraId="3A6C323E" w14:textId="315A6122" w:rsidR="002E05E1" w:rsidRPr="00DA70B0" w:rsidRDefault="00DA1A0F" w:rsidP="00DA70B0">
      <w:pPr>
        <w:spacing w:line="360" w:lineRule="auto"/>
        <w:jc w:val="both"/>
        <w:rPr>
          <w:rFonts w:ascii="Arial Narrow" w:hAnsi="Arial Narrow"/>
          <w:sz w:val="24"/>
          <w:szCs w:val="24"/>
          <w:lang w:val="fr-F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78720" behindDoc="0" locked="0" layoutInCell="1" allowOverlap="1" wp14:anchorId="64399013" wp14:editId="172C1E32">
                <wp:simplePos x="0" y="0"/>
                <wp:positionH relativeFrom="column">
                  <wp:posOffset>-3492</wp:posOffset>
                </wp:positionH>
                <wp:positionV relativeFrom="paragraph">
                  <wp:posOffset>-56198</wp:posOffset>
                </wp:positionV>
                <wp:extent cx="5677231" cy="516835"/>
                <wp:effectExtent l="0" t="0" r="19050" b="17145"/>
                <wp:wrapNone/>
                <wp:docPr id="20" name="Zone de texte 20"/>
                <wp:cNvGraphicFramePr/>
                <a:graphic xmlns:a="http://schemas.openxmlformats.org/drawingml/2006/main">
                  <a:graphicData uri="http://schemas.microsoft.com/office/word/2010/wordprocessingShape">
                    <wps:wsp>
                      <wps:cNvSpPr txBox="1"/>
                      <wps:spPr>
                        <a:xfrm>
                          <a:off x="0" y="0"/>
                          <a:ext cx="5677231" cy="516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38EFD" w14:textId="0470D7B6" w:rsidR="008B62C4" w:rsidRPr="00DB3F38" w:rsidRDefault="008B62C4">
                            <w:pPr>
                              <w:rPr>
                                <w:b/>
                                <w:sz w:val="52"/>
                                <w:szCs w:val="52"/>
                              </w:rPr>
                            </w:pPr>
                            <w:r>
                              <w:rPr>
                                <w:b/>
                                <w:sz w:val="52"/>
                                <w:szCs w:val="52"/>
                              </w:rPr>
                              <w:t xml:space="preserve">                    </w:t>
                            </w:r>
                            <w:proofErr w:type="spellStart"/>
                            <w:r w:rsidRPr="00DB3F38">
                              <w:rPr>
                                <w:b/>
                                <w:sz w:val="52"/>
                                <w:szCs w:val="52"/>
                              </w:rPr>
                              <w:t>Experiência</w:t>
                            </w:r>
                            <w:proofErr w:type="spellEnd"/>
                            <w:r w:rsidRPr="00DB3F38">
                              <w:rPr>
                                <w:b/>
                                <w:sz w:val="52"/>
                                <w:szCs w:val="52"/>
                              </w:rPr>
                              <w:t xml:space="preserve"> geral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9013" id="Zone de texte 20" o:spid="_x0000_s1046" type="#_x0000_t202" style="position:absolute;left:0;text-align:left;margin-left:-.25pt;margin-top:-4.45pt;width:447.0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6DgwIAAJUFAAAOAAAAZHJzL2Uyb0RvYy54bWysVEtPGzEQvlfqf7B8L5sEEmjEBqUgqkqo&#10;oELF2fHaxMLrce1JdtNf37F384Byoepld+z55vV5Zs4v2tqytQrRgCv58GjAmXISKuOeSv7z4frT&#10;GWcRhauEBadKvlGRX8w+fjhv/FSNYAm2UoGRExenjS/5EtFPiyLKpapFPAKvHCk1hFogHcNTUQXR&#10;kPfaFqPBYFI0ECofQKoY6faqU/JZ9q+1knirdVTIbMkpN8zfkL+L9C1m52L6FIRfGtmnIf4hi1oY&#10;R0F3rq4ECrYK5i9XtZEBImg8klAXoLWRKtdA1QwHr6q5Xwqvci1ETvQ7muL/cyu/r+/9XWDYfoGW&#10;HjAR0vg4jXSZ6ml1qNOfMmWkJwo3O9pUi0zS5Xhyejo6HnImSTceTs6Ox8lNsbf2IeJXBTVLQskD&#10;PUtmS6xvInbQLSQFi2BNdW2szYfUCurSBrYW9IgWc47k/AXKOtaUfHI8HmTHL3TJ9c5+YYV87tM7&#10;QJE/61I4lZumT2vPRJZwY1XCWPdDaWaqTMgbOQopldvlmdEJpami9xj2+H1W7zHu6iCLHBkc7oxr&#10;4yB0LL2ktnreUqs7PL3hQd1JxHbRUuElH+XRSVcLqDbUQAG62YpeXhsi/EZEvBOBhol6hhYE3tJH&#10;W6BXgl7ibAnh91v3CU89TlrOGhrOksdfKxEUZ/abo+7/PDw5SdOcDyfjU8qGhUPN4lDjVvUlUOtQ&#10;h1J2WUx4tFtRB6gfaY/MU1RSCScpdslxK15itzJoD0k1n2cQza8XeOPuvUyuE82p0R7aRxF83+hI&#10;I/IdtmMspq/6vcMmSwfzFYI2eRj2rPYPQLOfx6nfU2m5HJ4zar9NZ38AAAD//wMAUEsDBBQABgAI&#10;AAAAIQC+bJ6e2wAAAAcBAAAPAAAAZHJzL2Rvd25yZXYueG1sTI4xT8MwFIR3JP6D9ZDYWoeiFifE&#10;qQAVFiYKYn6NXdsifo5sNw3/HjPBdDrd6e5rt7Mf2KRjcoEk3CwrYJr6oBwZCR/vzwsBLGUkhUMg&#10;LeFbJ9h2lxctNiqc6U1P+2xYGaHUoASb89hwnnqrPaZlGDWV7Biix1xsNFxFPJdxP/BVVW24R0fl&#10;weKon6zuv/YnL2H3aGrTC4x2J5Rz0/x5fDUvUl5fzQ/3wLKe818ZfvELOnSF6RBOpBIbJCzWpVhE&#10;1MBKLOrbDbCDhLvVGnjX8v/83Q8AAAD//wMAUEsBAi0AFAAGAAgAAAAhALaDOJL+AAAA4QEAABMA&#10;AAAAAAAAAAAAAAAAAAAAAFtDb250ZW50X1R5cGVzXS54bWxQSwECLQAUAAYACAAAACEAOP0h/9YA&#10;AACUAQAACwAAAAAAAAAAAAAAAAAvAQAAX3JlbHMvLnJlbHNQSwECLQAUAAYACAAAACEASJ2eg4MC&#10;AACVBQAADgAAAAAAAAAAAAAAAAAuAgAAZHJzL2Uyb0RvYy54bWxQSwECLQAUAAYACAAAACEAvmye&#10;ntsAAAAHAQAADwAAAAAAAAAAAAAAAADdBAAAZHJzL2Rvd25yZXYueG1sUEsFBgAAAAAEAAQA8wAA&#10;AOUFAAAAAA==&#10;" fillcolor="white [3201]" strokeweight=".5pt">
                <v:textbox>
                  <w:txbxContent>
                    <w:p w14:paraId="6B338EFD" w14:textId="0470D7B6" w:rsidR="008B62C4" w:rsidRPr="00DB3F38" w:rsidRDefault="008B62C4">
                      <w:pPr>
                        <w:rPr>
                          <w:b/>
                          <w:sz w:val="52"/>
                          <w:szCs w:val="52"/>
                        </w:rPr>
                      </w:pPr>
                      <w:r>
                        <w:rPr>
                          <w:b/>
                          <w:sz w:val="52"/>
                          <w:szCs w:val="52"/>
                        </w:rPr>
                        <w:t xml:space="preserve">                    </w:t>
                      </w:r>
                      <w:proofErr w:type="spellStart"/>
                      <w:r w:rsidRPr="00DB3F38">
                        <w:rPr>
                          <w:b/>
                          <w:sz w:val="52"/>
                          <w:szCs w:val="52"/>
                        </w:rPr>
                        <w:t>Experiência</w:t>
                      </w:r>
                      <w:proofErr w:type="spellEnd"/>
                      <w:r w:rsidRPr="00DB3F38">
                        <w:rPr>
                          <w:b/>
                          <w:sz w:val="52"/>
                          <w:szCs w:val="52"/>
                        </w:rPr>
                        <w:t xml:space="preserve"> geral</w:t>
                      </w:r>
                    </w:p>
                  </w:txbxContent>
                </v:textbox>
              </v:shape>
            </w:pict>
          </mc:Fallback>
        </mc:AlternateContent>
      </w:r>
    </w:p>
    <w:p w14:paraId="459DE286" w14:textId="77777777" w:rsidR="002E05E1" w:rsidRPr="00DA70B0" w:rsidRDefault="002E05E1" w:rsidP="00DA70B0">
      <w:pPr>
        <w:spacing w:line="360" w:lineRule="auto"/>
        <w:jc w:val="both"/>
        <w:rPr>
          <w:rFonts w:ascii="Arial Narrow" w:hAnsi="Arial Narrow"/>
          <w:sz w:val="24"/>
          <w:szCs w:val="24"/>
          <w:lang w:val="fr-FR"/>
        </w:rPr>
      </w:pPr>
    </w:p>
    <w:p w14:paraId="17394308" w14:textId="2864B478" w:rsidR="00DB3F38" w:rsidRPr="00DA70B0" w:rsidRDefault="00DB3F38" w:rsidP="00DA70B0">
      <w:pPr>
        <w:spacing w:line="360" w:lineRule="auto"/>
        <w:jc w:val="both"/>
        <w:rPr>
          <w:rFonts w:ascii="Arial Narrow" w:hAnsi="Arial Narrow"/>
          <w:b/>
          <w:sz w:val="24"/>
          <w:szCs w:val="24"/>
          <w:lang w:val="fr-FR"/>
        </w:rPr>
      </w:pPr>
      <w:proofErr w:type="spellStart"/>
      <w:r w:rsidRPr="00DA70B0">
        <w:rPr>
          <w:rFonts w:ascii="Arial Narrow" w:hAnsi="Arial Narrow"/>
          <w:b/>
          <w:sz w:val="24"/>
          <w:szCs w:val="24"/>
          <w:lang w:val="fr-FR"/>
        </w:rPr>
        <w:t>Formulário</w:t>
      </w:r>
      <w:proofErr w:type="spellEnd"/>
      <w:r w:rsidRPr="00DA70B0">
        <w:rPr>
          <w:rFonts w:ascii="Arial Narrow" w:hAnsi="Arial Narrow"/>
          <w:b/>
          <w:sz w:val="24"/>
          <w:szCs w:val="24"/>
          <w:lang w:val="fr-FR"/>
        </w:rPr>
        <w:t xml:space="preserve"> EXP - 2.4.1</w:t>
      </w:r>
    </w:p>
    <w:p w14:paraId="5B665036" w14:textId="01116F40" w:rsidR="00DB3F38" w:rsidRPr="00353BFD" w:rsidRDefault="00DB3F38"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Se a proposta foi precedida de uma pré-qualificação, o Concorrente deve utilizar este formulário para fazer quaisquer actualizações à informação submetida na pré-qualificação</w:t>
      </w:r>
    </w:p>
    <w:p w14:paraId="61C4AE7C" w14:textId="37DB3311" w:rsidR="0030170C" w:rsidRPr="00353BFD" w:rsidRDefault="0030170C" w:rsidP="00DA70B0">
      <w:pPr>
        <w:tabs>
          <w:tab w:val="right" w:pos="90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Nome legal do proponente: ___________________________ </w:t>
      </w:r>
      <w:r w:rsidRPr="00353BFD">
        <w:rPr>
          <w:rFonts w:ascii="Arial Narrow" w:hAnsi="Arial Narrow"/>
          <w:sz w:val="24"/>
          <w:szCs w:val="24"/>
          <w:lang w:val="pt-BR"/>
        </w:rPr>
        <w:tab/>
        <w:t xml:space="preserve"> Data: __________</w:t>
      </w:r>
    </w:p>
    <w:p w14:paraId="5166BF43" w14:textId="581A06C9" w:rsidR="0030170C" w:rsidRPr="00DA70B0" w:rsidRDefault="0030170C" w:rsidP="00DA70B0">
      <w:pPr>
        <w:spacing w:line="360" w:lineRule="auto"/>
        <w:ind w:right="43"/>
        <w:jc w:val="both"/>
        <w:rPr>
          <w:rFonts w:ascii="Arial Narrow" w:hAnsi="Arial Narrow"/>
          <w:sz w:val="24"/>
          <w:szCs w:val="24"/>
        </w:rPr>
      </w:pPr>
      <w:r w:rsidRPr="00353BFD">
        <w:rPr>
          <w:rFonts w:ascii="Arial Narrow" w:hAnsi="Arial Narrow"/>
          <w:sz w:val="24"/>
          <w:szCs w:val="24"/>
          <w:lang w:val="pt-BR"/>
        </w:rPr>
        <w:t>Nome legal do partido para o GECA: ______________ _________</w:t>
      </w:r>
      <w:r w:rsidRPr="00353BFD">
        <w:rPr>
          <w:rFonts w:ascii="Arial Narrow" w:hAnsi="Arial Narrow"/>
          <w:i/>
          <w:sz w:val="24"/>
          <w:szCs w:val="24"/>
          <w:lang w:val="pt-BR"/>
        </w:rPr>
        <w:tab/>
      </w:r>
      <w:r w:rsidRPr="00353BFD">
        <w:rPr>
          <w:rFonts w:ascii="Arial Narrow" w:hAnsi="Arial Narrow"/>
          <w:sz w:val="24"/>
          <w:szCs w:val="24"/>
          <w:lang w:val="pt-BR"/>
        </w:rPr>
        <w:t xml:space="preserve"> No. </w:t>
      </w:r>
      <w:proofErr w:type="gramStart"/>
      <w:r w:rsidRPr="00DA70B0">
        <w:rPr>
          <w:rFonts w:ascii="Arial Narrow" w:hAnsi="Arial Narrow"/>
          <w:sz w:val="24"/>
          <w:szCs w:val="24"/>
        </w:rPr>
        <w:t>AOO :</w:t>
      </w:r>
      <w:proofErr w:type="gramEnd"/>
      <w:r w:rsidRPr="00DA70B0">
        <w:rPr>
          <w:rFonts w:ascii="Arial Narrow" w:hAnsi="Arial Narrow"/>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5040"/>
        <w:gridCol w:w="2576"/>
      </w:tblGrid>
      <w:tr w:rsidR="0030170C" w:rsidRPr="00DA70B0" w14:paraId="5479BBBF" w14:textId="77777777" w:rsidTr="00AB4B3C">
        <w:trPr>
          <w:cantSplit/>
          <w:trHeight w:val="440"/>
          <w:tblHeader/>
          <w:jc w:val="center"/>
        </w:trPr>
        <w:tc>
          <w:tcPr>
            <w:tcW w:w="1170" w:type="dxa"/>
          </w:tcPr>
          <w:p w14:paraId="435DA91E" w14:textId="77777777" w:rsidR="0030170C" w:rsidRPr="00DA70B0" w:rsidRDefault="0030170C"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Mês</w:t>
            </w:r>
            <w:proofErr w:type="spellEnd"/>
            <w:r w:rsidRPr="00DA70B0">
              <w:rPr>
                <w:rFonts w:ascii="Arial Narrow" w:hAnsi="Arial Narrow"/>
                <w:spacing w:val="-2"/>
                <w:sz w:val="24"/>
                <w:szCs w:val="24"/>
              </w:rPr>
              <w:t>/</w:t>
            </w:r>
          </w:p>
          <w:p w14:paraId="22EA4174" w14:textId="7B2DC288" w:rsidR="0030170C" w:rsidRPr="00DA70B0" w:rsidRDefault="0030170C"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ano</w:t>
            </w:r>
            <w:proofErr w:type="spellEnd"/>
            <w:r w:rsidRPr="00DA70B0">
              <w:rPr>
                <w:rFonts w:ascii="Arial Narrow" w:hAnsi="Arial Narrow"/>
                <w:spacing w:val="-2"/>
                <w:sz w:val="24"/>
                <w:szCs w:val="24"/>
              </w:rPr>
              <w:t xml:space="preserve"> de </w:t>
            </w:r>
            <w:proofErr w:type="spellStart"/>
            <w:r w:rsidRPr="00DA70B0">
              <w:rPr>
                <w:rFonts w:ascii="Arial Narrow" w:hAnsi="Arial Narrow"/>
                <w:spacing w:val="-2"/>
                <w:sz w:val="24"/>
                <w:szCs w:val="24"/>
              </w:rPr>
              <w:t>partida</w:t>
            </w:r>
            <w:proofErr w:type="spellEnd"/>
          </w:p>
        </w:tc>
        <w:tc>
          <w:tcPr>
            <w:tcW w:w="990" w:type="dxa"/>
          </w:tcPr>
          <w:p w14:paraId="130DAA3D"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Último </w:t>
            </w:r>
            <w:proofErr w:type="spellStart"/>
            <w:r w:rsidRPr="00DA70B0">
              <w:rPr>
                <w:rFonts w:ascii="Arial Narrow" w:hAnsi="Arial Narrow"/>
                <w:spacing w:val="-2"/>
                <w:sz w:val="24"/>
                <w:szCs w:val="24"/>
              </w:rPr>
              <w:t>mês</w:t>
            </w:r>
            <w:proofErr w:type="spellEnd"/>
            <w:r w:rsidRPr="00DA70B0">
              <w:rPr>
                <w:rFonts w:ascii="Arial Narrow" w:hAnsi="Arial Narrow"/>
                <w:spacing w:val="-2"/>
                <w:sz w:val="24"/>
                <w:szCs w:val="24"/>
              </w:rPr>
              <w:t>/</w:t>
            </w:r>
          </w:p>
          <w:p w14:paraId="48F7539A" w14:textId="0E489059" w:rsidR="0030170C" w:rsidRPr="00DA70B0" w:rsidRDefault="0030170C" w:rsidP="00DA70B0">
            <w:pPr>
              <w:suppressAutoHyphens/>
              <w:spacing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último</w:t>
            </w:r>
            <w:proofErr w:type="spellEnd"/>
            <w:r w:rsidRPr="00DA70B0">
              <w:rPr>
                <w:rFonts w:ascii="Arial Narrow" w:hAnsi="Arial Narrow"/>
                <w:spacing w:val="-2"/>
                <w:sz w:val="24"/>
                <w:szCs w:val="24"/>
              </w:rPr>
              <w:t xml:space="preserve"> </w:t>
            </w:r>
            <w:proofErr w:type="spellStart"/>
            <w:r w:rsidRPr="00DA70B0">
              <w:rPr>
                <w:rFonts w:ascii="Arial Narrow" w:hAnsi="Arial Narrow"/>
                <w:spacing w:val="-2"/>
                <w:sz w:val="24"/>
                <w:szCs w:val="24"/>
              </w:rPr>
              <w:t>ano</w:t>
            </w:r>
            <w:proofErr w:type="spellEnd"/>
          </w:p>
        </w:tc>
        <w:tc>
          <w:tcPr>
            <w:tcW w:w="5040" w:type="dxa"/>
            <w:vAlign w:val="center"/>
          </w:tcPr>
          <w:p w14:paraId="1CC32A59" w14:textId="17620005" w:rsidR="0030170C" w:rsidRPr="00DA70B0" w:rsidRDefault="0030170C" w:rsidP="00DA70B0">
            <w:pPr>
              <w:suppressAutoHyphens/>
              <w:spacing w:before="120"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Identificação</w:t>
            </w:r>
            <w:proofErr w:type="spellEnd"/>
            <w:r w:rsidRPr="00DA70B0">
              <w:rPr>
                <w:rFonts w:ascii="Arial Narrow" w:hAnsi="Arial Narrow"/>
                <w:spacing w:val="-2"/>
                <w:sz w:val="24"/>
                <w:szCs w:val="24"/>
              </w:rPr>
              <w:t xml:space="preserve"> do mercado</w:t>
            </w:r>
          </w:p>
        </w:tc>
        <w:tc>
          <w:tcPr>
            <w:tcW w:w="2576" w:type="dxa"/>
          </w:tcPr>
          <w:p w14:paraId="063C5AF2" w14:textId="560B3CAD" w:rsidR="0030170C" w:rsidRPr="00DA70B0" w:rsidRDefault="0030170C" w:rsidP="00DA70B0">
            <w:pPr>
              <w:suppressAutoHyphens/>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O </w:t>
            </w:r>
            <w:proofErr w:type="spellStart"/>
            <w:r w:rsidRPr="00DA70B0">
              <w:rPr>
                <w:rFonts w:ascii="Arial Narrow" w:hAnsi="Arial Narrow"/>
                <w:spacing w:val="-2"/>
                <w:sz w:val="24"/>
                <w:szCs w:val="24"/>
              </w:rPr>
              <w:t>papel</w:t>
            </w:r>
            <w:proofErr w:type="spellEnd"/>
            <w:r w:rsidRPr="00DA70B0">
              <w:rPr>
                <w:rFonts w:ascii="Arial Narrow" w:hAnsi="Arial Narrow"/>
                <w:spacing w:val="-2"/>
                <w:sz w:val="24"/>
                <w:szCs w:val="24"/>
              </w:rPr>
              <w:t xml:space="preserve"> do </w:t>
            </w:r>
            <w:proofErr w:type="spellStart"/>
            <w:r w:rsidRPr="00DA70B0">
              <w:rPr>
                <w:rFonts w:ascii="Arial Narrow" w:hAnsi="Arial Narrow"/>
                <w:spacing w:val="-2"/>
                <w:sz w:val="24"/>
                <w:szCs w:val="24"/>
              </w:rPr>
              <w:t>proponente</w:t>
            </w:r>
            <w:proofErr w:type="spellEnd"/>
          </w:p>
        </w:tc>
      </w:tr>
      <w:tr w:rsidR="0030170C" w:rsidRPr="00DA70B0" w14:paraId="276294B1" w14:textId="77777777" w:rsidTr="00AB4B3C">
        <w:trPr>
          <w:cantSplit/>
          <w:jc w:val="center"/>
        </w:trPr>
        <w:tc>
          <w:tcPr>
            <w:tcW w:w="1170" w:type="dxa"/>
          </w:tcPr>
          <w:p w14:paraId="5D247350"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5A68B79A"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7E586C3A"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213CF2BF"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5DD227DE" w14:textId="77777777" w:rsidR="0030170C" w:rsidRPr="00353BFD" w:rsidRDefault="0030170C"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625058C5" w14:textId="77777777" w:rsidR="0030170C" w:rsidRPr="00353BFD" w:rsidRDefault="0030170C"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3F6A77B3"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062698C9" w14:textId="727EEAB6" w:rsidR="0030170C" w:rsidRPr="00DA70B0" w:rsidRDefault="0030170C"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11C01AFC"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11D7DF5C"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21A08D89"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r w:rsidR="0030170C" w:rsidRPr="00DA70B0" w14:paraId="1E98F9FC" w14:textId="77777777" w:rsidTr="00AB4B3C">
        <w:trPr>
          <w:cantSplit/>
          <w:jc w:val="center"/>
        </w:trPr>
        <w:tc>
          <w:tcPr>
            <w:tcW w:w="1170" w:type="dxa"/>
          </w:tcPr>
          <w:p w14:paraId="0BEF0E90"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6D0E6FFE"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5DEB60A1"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29E6D5FC"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1638A6F1"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16691656"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588AB037" w14:textId="77777777" w:rsidR="00926F78" w:rsidRPr="00DA70B0" w:rsidRDefault="00926F7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0BB38DE1" w14:textId="5B97190D" w:rsidR="0030170C" w:rsidRPr="00DA70B0" w:rsidRDefault="00926F78"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02569C33"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4FB3117D"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23B2D4C3"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r w:rsidR="0030170C" w:rsidRPr="00DA70B0" w14:paraId="797BF270" w14:textId="77777777" w:rsidTr="00AB4B3C">
        <w:trPr>
          <w:cantSplit/>
          <w:jc w:val="center"/>
        </w:trPr>
        <w:tc>
          <w:tcPr>
            <w:tcW w:w="1170" w:type="dxa"/>
          </w:tcPr>
          <w:p w14:paraId="6DBAF46A"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383F655E"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73209F7C"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45935E2B"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00185500"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40818BA2"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44D6AD41" w14:textId="77777777" w:rsidR="00926F78" w:rsidRPr="00DA70B0" w:rsidRDefault="00926F7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705C3180" w14:textId="7AC17133" w:rsidR="0030170C" w:rsidRPr="00DA70B0" w:rsidRDefault="00926F78"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1BE3FC9B"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145E7897"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0744E7C4"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r w:rsidR="0030170C" w:rsidRPr="00DA70B0" w14:paraId="3E210BD3" w14:textId="77777777" w:rsidTr="00AB4B3C">
        <w:trPr>
          <w:cantSplit/>
          <w:jc w:val="center"/>
        </w:trPr>
        <w:tc>
          <w:tcPr>
            <w:tcW w:w="1170" w:type="dxa"/>
          </w:tcPr>
          <w:p w14:paraId="2310A149"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500824E4"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637C2195"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2C213A68"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2ACCDE6B"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107D7DC6"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394ED2AC" w14:textId="77777777" w:rsidR="00926F78" w:rsidRPr="00DA70B0" w:rsidRDefault="00926F7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701F792D" w14:textId="1FF4DDBD" w:rsidR="0030170C" w:rsidRPr="00DA70B0" w:rsidRDefault="00926F78"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0278B354"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6B845A48"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4F8861E9"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r w:rsidR="0030170C" w:rsidRPr="00DA70B0" w14:paraId="3549CB5D" w14:textId="77777777" w:rsidTr="00AB4B3C">
        <w:trPr>
          <w:cantSplit/>
          <w:jc w:val="center"/>
        </w:trPr>
        <w:tc>
          <w:tcPr>
            <w:tcW w:w="1170" w:type="dxa"/>
          </w:tcPr>
          <w:p w14:paraId="14CF71E0"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75505824"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26525F01"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41138201"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3B9A99A9"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3505B2A6"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36A3645F" w14:textId="77777777" w:rsidR="00926F78" w:rsidRPr="00DA70B0" w:rsidRDefault="00926F7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117EE240" w14:textId="354E50BA" w:rsidR="0030170C" w:rsidRPr="00DA70B0" w:rsidRDefault="00926F78"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4BBA6DA4"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4A0D15DA"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730C2DE6"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r w:rsidR="0030170C" w:rsidRPr="00DA70B0" w14:paraId="719F0878" w14:textId="77777777" w:rsidTr="00AB4B3C">
        <w:trPr>
          <w:cantSplit/>
          <w:jc w:val="center"/>
        </w:trPr>
        <w:tc>
          <w:tcPr>
            <w:tcW w:w="1170" w:type="dxa"/>
          </w:tcPr>
          <w:p w14:paraId="6B0B7D88"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32DBC6F0"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990" w:type="dxa"/>
          </w:tcPr>
          <w:p w14:paraId="346BBAD5"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23EB4876"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w:t>
            </w:r>
          </w:p>
        </w:tc>
        <w:tc>
          <w:tcPr>
            <w:tcW w:w="5040" w:type="dxa"/>
            <w:vAlign w:val="center"/>
          </w:tcPr>
          <w:p w14:paraId="33AC5C97"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Nome do contrato :</w:t>
            </w:r>
          </w:p>
          <w:p w14:paraId="7668D755" w14:textId="77777777" w:rsidR="00926F78" w:rsidRPr="00353BFD" w:rsidRDefault="00926F78" w:rsidP="00DA70B0">
            <w:pPr>
              <w:suppressAutoHyphens/>
              <w:spacing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Breve descrição do Trabalho realizado pelo Proponente:</w:t>
            </w:r>
          </w:p>
          <w:p w14:paraId="2F19C6D9" w14:textId="77777777" w:rsidR="00926F78" w:rsidRPr="00DA70B0" w:rsidRDefault="00926F78"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 xml:space="preserve">Nome do </w:t>
            </w:r>
            <w:proofErr w:type="spellStart"/>
            <w:proofErr w:type="gramStart"/>
            <w:r w:rsidRPr="00DA70B0">
              <w:rPr>
                <w:rFonts w:ascii="Arial Narrow" w:hAnsi="Arial Narrow"/>
                <w:spacing w:val="-2"/>
                <w:sz w:val="24"/>
                <w:szCs w:val="24"/>
              </w:rPr>
              <w:t>empregador</w:t>
            </w:r>
            <w:proofErr w:type="spellEnd"/>
            <w:r w:rsidRPr="00DA70B0">
              <w:rPr>
                <w:rFonts w:ascii="Arial Narrow" w:hAnsi="Arial Narrow"/>
                <w:spacing w:val="-2"/>
                <w:sz w:val="24"/>
                <w:szCs w:val="24"/>
              </w:rPr>
              <w:t xml:space="preserve"> :</w:t>
            </w:r>
            <w:proofErr w:type="gramEnd"/>
          </w:p>
          <w:p w14:paraId="4CC84FB9" w14:textId="0AEE4D20" w:rsidR="0030170C" w:rsidRPr="00DA70B0" w:rsidRDefault="00926F78" w:rsidP="00DA70B0">
            <w:pPr>
              <w:suppressAutoHyphens/>
              <w:spacing w:line="360" w:lineRule="auto"/>
              <w:ind w:right="43"/>
              <w:jc w:val="both"/>
              <w:rPr>
                <w:rFonts w:ascii="Arial Narrow" w:hAnsi="Arial Narrow"/>
                <w:spacing w:val="-2"/>
                <w:sz w:val="24"/>
                <w:szCs w:val="24"/>
              </w:rPr>
            </w:pPr>
            <w:proofErr w:type="spellStart"/>
            <w:proofErr w:type="gramStart"/>
            <w:r w:rsidRPr="00DA70B0">
              <w:rPr>
                <w:rFonts w:ascii="Arial Narrow" w:hAnsi="Arial Narrow"/>
                <w:spacing w:val="-2"/>
                <w:sz w:val="24"/>
                <w:szCs w:val="24"/>
              </w:rPr>
              <w:t>Endereço</w:t>
            </w:r>
            <w:proofErr w:type="spellEnd"/>
            <w:r w:rsidRPr="00DA70B0">
              <w:rPr>
                <w:rFonts w:ascii="Arial Narrow" w:hAnsi="Arial Narrow"/>
                <w:spacing w:val="-2"/>
                <w:sz w:val="24"/>
                <w:szCs w:val="24"/>
              </w:rPr>
              <w:t xml:space="preserve"> :</w:t>
            </w:r>
            <w:proofErr w:type="gramEnd"/>
          </w:p>
        </w:tc>
        <w:tc>
          <w:tcPr>
            <w:tcW w:w="2576" w:type="dxa"/>
          </w:tcPr>
          <w:p w14:paraId="3BA75748" w14:textId="77777777" w:rsidR="0030170C" w:rsidRPr="00DA70B0" w:rsidRDefault="0030170C" w:rsidP="00DA70B0">
            <w:pPr>
              <w:suppressAutoHyphens/>
              <w:spacing w:line="360" w:lineRule="auto"/>
              <w:ind w:right="43"/>
              <w:jc w:val="both"/>
              <w:rPr>
                <w:rFonts w:ascii="Arial Narrow" w:hAnsi="Arial Narrow"/>
                <w:spacing w:val="-2"/>
                <w:sz w:val="24"/>
                <w:szCs w:val="24"/>
              </w:rPr>
            </w:pPr>
          </w:p>
          <w:p w14:paraId="1DCC2E4A" w14:textId="77777777" w:rsidR="0030170C" w:rsidRPr="00DA70B0" w:rsidRDefault="0030170C" w:rsidP="00DA70B0">
            <w:pPr>
              <w:suppressAutoHyphens/>
              <w:spacing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w:t>
            </w:r>
          </w:p>
          <w:p w14:paraId="3D188B26" w14:textId="77777777" w:rsidR="0030170C" w:rsidRPr="00DA70B0" w:rsidRDefault="0030170C" w:rsidP="00DA70B0">
            <w:pPr>
              <w:suppressAutoHyphens/>
              <w:spacing w:line="360" w:lineRule="auto"/>
              <w:ind w:right="43"/>
              <w:jc w:val="both"/>
              <w:rPr>
                <w:rFonts w:ascii="Arial Narrow" w:hAnsi="Arial Narrow"/>
                <w:spacing w:val="-2"/>
                <w:sz w:val="24"/>
                <w:szCs w:val="24"/>
              </w:rPr>
            </w:pPr>
          </w:p>
        </w:tc>
      </w:tr>
    </w:tbl>
    <w:p w14:paraId="227C3EBD" w14:textId="77777777" w:rsidR="0030170C" w:rsidRPr="00DA70B0" w:rsidRDefault="0030170C" w:rsidP="00DA70B0">
      <w:pPr>
        <w:spacing w:line="360" w:lineRule="auto"/>
        <w:ind w:right="43"/>
        <w:jc w:val="both"/>
        <w:rPr>
          <w:rFonts w:ascii="Arial Narrow" w:hAnsi="Arial Narrow"/>
          <w:sz w:val="24"/>
          <w:szCs w:val="24"/>
        </w:rPr>
      </w:pPr>
    </w:p>
    <w:p w14:paraId="14E58BF8" w14:textId="21EDD636" w:rsidR="00DB3F38" w:rsidRPr="00353BFD" w:rsidRDefault="00926F78"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Entrar no ano civil que começa com o mais cedo, e com pelo menos nove (9) meses de actividade por contrato.</w:t>
      </w:r>
    </w:p>
    <w:p w14:paraId="21F78831" w14:textId="12F8F110" w:rsidR="00A255BC" w:rsidRPr="00353BFD" w:rsidRDefault="00A255BC" w:rsidP="00DA70B0">
      <w:pPr>
        <w:spacing w:line="360" w:lineRule="auto"/>
        <w:jc w:val="both"/>
        <w:rPr>
          <w:rFonts w:ascii="Arial Narrow" w:hAnsi="Arial Narrow"/>
          <w:sz w:val="24"/>
          <w:szCs w:val="24"/>
          <w:lang w:val="pt-BR"/>
        </w:rPr>
      </w:pPr>
    </w:p>
    <w:p w14:paraId="7344B858" w14:textId="2E60F763" w:rsidR="00C45569" w:rsidRPr="00353BFD" w:rsidRDefault="00C45569" w:rsidP="00DA70B0">
      <w:pPr>
        <w:spacing w:line="360" w:lineRule="auto"/>
        <w:jc w:val="both"/>
        <w:rPr>
          <w:rFonts w:ascii="Arial Narrow" w:hAnsi="Arial Narrow"/>
          <w:sz w:val="24"/>
          <w:szCs w:val="24"/>
          <w:lang w:val="pt-BR"/>
        </w:rPr>
      </w:pPr>
    </w:p>
    <w:p w14:paraId="58FF6EB3" w14:textId="5A46ABC8" w:rsidR="00C45569" w:rsidRPr="00353BFD" w:rsidRDefault="00C45569" w:rsidP="00DA70B0">
      <w:pPr>
        <w:spacing w:line="360" w:lineRule="auto"/>
        <w:jc w:val="both"/>
        <w:rPr>
          <w:rFonts w:ascii="Arial Narrow" w:hAnsi="Arial Narrow"/>
          <w:sz w:val="24"/>
          <w:szCs w:val="24"/>
          <w:lang w:val="pt-BR"/>
        </w:rPr>
      </w:pPr>
    </w:p>
    <w:p w14:paraId="643900EE" w14:textId="77777777" w:rsidR="00C45569" w:rsidRPr="00353BFD" w:rsidRDefault="00C45569" w:rsidP="00DA70B0">
      <w:pPr>
        <w:spacing w:line="360" w:lineRule="auto"/>
        <w:jc w:val="both"/>
        <w:rPr>
          <w:rFonts w:ascii="Arial Narrow" w:hAnsi="Arial Narrow"/>
          <w:sz w:val="24"/>
          <w:szCs w:val="24"/>
          <w:lang w:val="pt-BR"/>
        </w:rPr>
      </w:pPr>
    </w:p>
    <w:p w14:paraId="3095A587" w14:textId="043744F6" w:rsidR="00CB3F57" w:rsidRPr="00353BFD" w:rsidRDefault="00A255BC"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ab/>
      </w:r>
    </w:p>
    <w:p w14:paraId="3030948C" w14:textId="4957C2B3" w:rsidR="00A255BC" w:rsidRPr="00353BFD" w:rsidRDefault="00CB3F57" w:rsidP="00DA70B0">
      <w:pPr>
        <w:spacing w:line="360" w:lineRule="auto"/>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79744" behindDoc="0" locked="0" layoutInCell="1" allowOverlap="1" wp14:anchorId="6921A4F0" wp14:editId="281720DA">
                <wp:simplePos x="0" y="0"/>
                <wp:positionH relativeFrom="margin">
                  <wp:posOffset>0</wp:posOffset>
                </wp:positionH>
                <wp:positionV relativeFrom="paragraph">
                  <wp:posOffset>-120650</wp:posOffset>
                </wp:positionV>
                <wp:extent cx="6095492" cy="477078"/>
                <wp:effectExtent l="0" t="0" r="19685" b="18415"/>
                <wp:wrapNone/>
                <wp:docPr id="22" name="Zone de texte 22"/>
                <wp:cNvGraphicFramePr/>
                <a:graphic xmlns:a="http://schemas.openxmlformats.org/drawingml/2006/main">
                  <a:graphicData uri="http://schemas.microsoft.com/office/word/2010/wordprocessingShape">
                    <wps:wsp>
                      <wps:cNvSpPr txBox="1"/>
                      <wps:spPr>
                        <a:xfrm>
                          <a:off x="0" y="0"/>
                          <a:ext cx="6095492"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DA404" w14:textId="2D75FA68" w:rsidR="008B62C4" w:rsidRPr="00A255BC" w:rsidRDefault="008B62C4">
                            <w:pPr>
                              <w:rPr>
                                <w:b/>
                                <w:sz w:val="40"/>
                                <w:szCs w:val="40"/>
                              </w:rPr>
                            </w:pPr>
                            <w:r>
                              <w:rPr>
                                <w:b/>
                                <w:sz w:val="40"/>
                                <w:szCs w:val="40"/>
                              </w:rPr>
                              <w:t xml:space="preserve">                                </w:t>
                            </w:r>
                            <w:proofErr w:type="spellStart"/>
                            <w:r w:rsidRPr="00A255BC">
                              <w:rPr>
                                <w:b/>
                                <w:sz w:val="40"/>
                                <w:szCs w:val="40"/>
                              </w:rPr>
                              <w:t>Experiência</w:t>
                            </w:r>
                            <w:proofErr w:type="spellEnd"/>
                            <w:r w:rsidRPr="00A255BC">
                              <w:rPr>
                                <w:b/>
                                <w:sz w:val="40"/>
                                <w:szCs w:val="40"/>
                              </w:rPr>
                              <w:t xml:space="preserve"> específica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1A4F0" id="Zone de texte 22" o:spid="_x0000_s1047" type="#_x0000_t202" style="position:absolute;left:0;text-align:left;margin-left:0;margin-top:-9.5pt;width:479.95pt;height:37.5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WgwIAAJUFAAAOAAAAZHJzL2Uyb0RvYy54bWysVN9P2zAQfp+0/8Hy+0jaFUqrpqgDMU1C&#10;gAYTz65jtxaOz7PdJt1fz9lJ08J4YdpLcvZ99+vz3c0umkqTrXBegSno4CSnRBgOpTKrgv56vP5y&#10;TokPzJRMgxEF3QlPL+afP81qOxVDWIMuhSPoxPhpbQu6DsFOs8zztaiYPwErDColuIoFPLpVVjpW&#10;o/dKZ8M8P8tqcKV1wIX3eHvVKuk8+ZdS8HAnpReB6IJibiF9Xfou4zebz9h05ZhdK96lwf4hi4op&#10;g0F7V1csMLJx6i9XleIOPMhwwqHKQErFRaoBqxnkb6p5WDMrUi1Ijrc9Tf7/ueW32wd770hovkGD&#10;DxgJqa2feryM9TTSVfGPmRLUI4W7njbRBMLx8iyfnI4mQ0o46kbjcT4+j26yg7V1PnwXUJEoFNTh&#10;syS22PbGhxa6h8RgHrQqr5XW6RBbQVxqR7YMH1GHlCM6f4XShtSYydfTPDl+pYuue/ulZvy5S+8I&#10;hf60ieFEapourQMTSQo7LSJGm59CElUmQt7JkXEuTJ9nQkeUxIo+YtjhD1l9xLitAy1SZDChN66U&#10;Adey9Jra8nlPrWzx+IZHdUcxNMsGCy/osO+UJZQ7bCAH7Wx5y68VEn7DfLhnDocJewYXRLjDj9SA&#10;rwSdRMka3J/37iMeexy1lNQ4nAX1vzfMCUr0D4PdPxmMRnGa02F0Oh7iwR1rlscas6kuAVtngKvI&#10;8iRGfNB7UTqonnCPLGJUVDHDMXZBw168DO3KwD3ExWKRQDi/loUb82B5dB1pjo322DwxZ7tGDzgi&#10;t7AfYzZ90+8tNloaWGwCSJWGIRLdsto9AM5+GqduT8XlcnxOqMM2nb8AAAD//wMAUEsDBBQABgAI&#10;AAAAIQBGX7lU2wAAAAcBAAAPAAAAZHJzL2Rvd25yZXYueG1sTI/BTsMwEETvSPyDtUjcWidIreIQ&#10;pwJUuHCiIM7b2LUtYjuy3TT8PcsJbjua0czbbrf4kc06ZReDhHpdAdNhiMoFI+Hj/XnVAMsFg8Ix&#10;Bi3hW2fY9ddXHbYqXsKbng/FMCoJuUUJtpSp5TwPVnvM6zjpQN4pJo+FZDJcJbxQuR/5XVVtuUcX&#10;aMHipJ+sHr4OZy9h/2iEGRpMdt8o5+bl8/RqXqS8vVke7oEVvZS/MPziEzr0xHSM56AyGyXQI0XC&#10;qhZ0kC02QgA7Sthsa+B9x//z9z8AAAD//wMAUEsBAi0AFAAGAAgAAAAhALaDOJL+AAAA4QEAABMA&#10;AAAAAAAAAAAAAAAAAAAAAFtDb250ZW50X1R5cGVzXS54bWxQSwECLQAUAAYACAAAACEAOP0h/9YA&#10;AACUAQAACwAAAAAAAAAAAAAAAAAvAQAAX3JlbHMvLnJlbHNQSwECLQAUAAYACAAAACEAU1OvloMC&#10;AACVBQAADgAAAAAAAAAAAAAAAAAuAgAAZHJzL2Uyb0RvYy54bWxQSwECLQAUAAYACAAAACEARl+5&#10;VNsAAAAHAQAADwAAAAAAAAAAAAAAAADdBAAAZHJzL2Rvd25yZXYueG1sUEsFBgAAAAAEAAQA8wAA&#10;AOUFAAAAAA==&#10;" fillcolor="white [3201]" strokeweight=".5pt">
                <v:textbox>
                  <w:txbxContent>
                    <w:p w14:paraId="7C0DA404" w14:textId="2D75FA68" w:rsidR="008B62C4" w:rsidRPr="00A255BC" w:rsidRDefault="008B62C4">
                      <w:pPr>
                        <w:rPr>
                          <w:b/>
                          <w:sz w:val="40"/>
                          <w:szCs w:val="40"/>
                        </w:rPr>
                      </w:pPr>
                      <w:r>
                        <w:rPr>
                          <w:b/>
                          <w:sz w:val="40"/>
                          <w:szCs w:val="40"/>
                        </w:rPr>
                        <w:t xml:space="preserve">                                </w:t>
                      </w:r>
                      <w:proofErr w:type="spellStart"/>
                      <w:r w:rsidRPr="00A255BC">
                        <w:rPr>
                          <w:b/>
                          <w:sz w:val="40"/>
                          <w:szCs w:val="40"/>
                        </w:rPr>
                        <w:t>Experiência</w:t>
                      </w:r>
                      <w:proofErr w:type="spellEnd"/>
                      <w:r w:rsidRPr="00A255BC">
                        <w:rPr>
                          <w:b/>
                          <w:sz w:val="40"/>
                          <w:szCs w:val="40"/>
                        </w:rPr>
                        <w:t xml:space="preserve"> específica</w:t>
                      </w:r>
                    </w:p>
                  </w:txbxContent>
                </v:textbox>
                <w10:wrap anchorx="margin"/>
              </v:shape>
            </w:pict>
          </mc:Fallback>
        </mc:AlternateContent>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r w:rsidR="00A255BC" w:rsidRPr="00353BFD">
        <w:rPr>
          <w:rFonts w:ascii="Arial Narrow" w:hAnsi="Arial Narrow"/>
          <w:sz w:val="24"/>
          <w:szCs w:val="24"/>
          <w:lang w:val="pt-BR"/>
        </w:rPr>
        <w:tab/>
      </w:r>
    </w:p>
    <w:p w14:paraId="22204E9A" w14:textId="77777777" w:rsidR="00A255BC" w:rsidRPr="00353BFD" w:rsidRDefault="00A255BC"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Formulário EXP - 2.4.2 (a)</w:t>
      </w:r>
    </w:p>
    <w:p w14:paraId="342D6BA1" w14:textId="4C7423B7" w:rsidR="00A255BC" w:rsidRPr="00353BFD" w:rsidRDefault="00A255BC"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Caso a proposta seja precedida de uma pré-qualificação, o Concorrente deverá utilizar este formulário para fazer quaisquer actualizações às informações apresentadas na pré-qualificação</w:t>
      </w:r>
    </w:p>
    <w:p w14:paraId="176C7635" w14:textId="72C4DF85" w:rsidR="00A255BC" w:rsidRPr="00353BFD" w:rsidRDefault="00A255BC" w:rsidP="00DA70B0">
      <w:pPr>
        <w:tabs>
          <w:tab w:val="right" w:pos="90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Nome legal do proponente: ___________________________ </w:t>
      </w:r>
      <w:r w:rsidRPr="00353BFD">
        <w:rPr>
          <w:rFonts w:ascii="Arial Narrow" w:hAnsi="Arial Narrow"/>
          <w:sz w:val="24"/>
          <w:szCs w:val="24"/>
          <w:lang w:val="pt-BR"/>
        </w:rPr>
        <w:tab/>
        <w:t xml:space="preserve"> Data: _____________________</w:t>
      </w:r>
    </w:p>
    <w:p w14:paraId="36FF94B7" w14:textId="68AF2585" w:rsidR="00A255BC" w:rsidRPr="00DA70B0" w:rsidRDefault="00A255BC" w:rsidP="00DA70B0">
      <w:pPr>
        <w:spacing w:line="360" w:lineRule="auto"/>
        <w:ind w:right="43"/>
        <w:jc w:val="both"/>
        <w:rPr>
          <w:rFonts w:ascii="Arial Narrow" w:hAnsi="Arial Narrow"/>
          <w:sz w:val="24"/>
          <w:szCs w:val="24"/>
        </w:rPr>
      </w:pPr>
      <w:r w:rsidRPr="00353BFD">
        <w:rPr>
          <w:rFonts w:ascii="Arial Narrow" w:hAnsi="Arial Narrow"/>
          <w:sz w:val="24"/>
          <w:szCs w:val="24"/>
          <w:lang w:val="pt-BR"/>
        </w:rPr>
        <w:t>Nome legal do partido para o GECA: ____________________</w:t>
      </w:r>
      <w:r w:rsidRPr="00353BFD">
        <w:rPr>
          <w:rFonts w:ascii="Arial Narrow" w:hAnsi="Arial Narrow"/>
          <w:i/>
          <w:sz w:val="24"/>
          <w:szCs w:val="24"/>
          <w:lang w:val="pt-BR"/>
        </w:rPr>
        <w:tab/>
      </w:r>
      <w:r w:rsidRPr="00353BFD">
        <w:rPr>
          <w:rFonts w:ascii="Arial Narrow" w:hAnsi="Arial Narrow"/>
          <w:sz w:val="24"/>
          <w:szCs w:val="24"/>
          <w:lang w:val="pt-BR"/>
        </w:rPr>
        <w:t xml:space="preserve"> No. </w:t>
      </w:r>
      <w:r w:rsidRPr="00DA70B0">
        <w:rPr>
          <w:rFonts w:ascii="Arial Narrow" w:hAnsi="Arial Narrow"/>
          <w:sz w:val="24"/>
          <w:szCs w:val="24"/>
        </w:rPr>
        <w:t>AOO: 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A255BC" w:rsidRPr="00DA70B0" w14:paraId="70EC2973" w14:textId="77777777" w:rsidTr="00AB4B3C">
        <w:trPr>
          <w:cantSplit/>
          <w:tblHeader/>
        </w:trPr>
        <w:tc>
          <w:tcPr>
            <w:tcW w:w="4212" w:type="dxa"/>
            <w:tcBorders>
              <w:top w:val="single" w:sz="6" w:space="0" w:color="auto"/>
              <w:left w:val="single" w:sz="6" w:space="0" w:color="auto"/>
              <w:bottom w:val="single" w:sz="6" w:space="0" w:color="auto"/>
              <w:right w:val="single" w:sz="6" w:space="0" w:color="auto"/>
            </w:tcBorders>
          </w:tcPr>
          <w:p w14:paraId="7609A761" w14:textId="76304626" w:rsidR="00A255BC" w:rsidRPr="00353BFD" w:rsidRDefault="00A255BC" w:rsidP="00DA70B0">
            <w:pPr>
              <w:suppressAutoHyphens/>
              <w:spacing w:before="120" w:after="120" w:line="360" w:lineRule="auto"/>
              <w:ind w:right="43"/>
              <w:jc w:val="both"/>
              <w:rPr>
                <w:rFonts w:ascii="Arial Narrow" w:hAnsi="Arial Narrow"/>
                <w:spacing w:val="-2"/>
                <w:sz w:val="24"/>
                <w:szCs w:val="24"/>
                <w:lang w:val="pt-BR"/>
              </w:rPr>
            </w:pPr>
            <w:r w:rsidRPr="00353BFD">
              <w:rPr>
                <w:rFonts w:ascii="Arial Narrow" w:hAnsi="Arial Narrow"/>
                <w:spacing w:val="-2"/>
                <w:sz w:val="24"/>
                <w:szCs w:val="24"/>
                <w:lang w:val="pt-BR"/>
              </w:rPr>
              <w:t>Número de mercado semelhante : ___ de___requerido</w:t>
            </w:r>
          </w:p>
        </w:tc>
        <w:tc>
          <w:tcPr>
            <w:tcW w:w="4968" w:type="dxa"/>
            <w:gridSpan w:val="5"/>
            <w:tcBorders>
              <w:top w:val="single" w:sz="6" w:space="0" w:color="auto"/>
              <w:left w:val="single" w:sz="6" w:space="0" w:color="auto"/>
              <w:bottom w:val="single" w:sz="6" w:space="0" w:color="auto"/>
              <w:right w:val="single" w:sz="6" w:space="0" w:color="auto"/>
            </w:tcBorders>
          </w:tcPr>
          <w:p w14:paraId="6B6731BE" w14:textId="6BE08331" w:rsidR="00A255BC" w:rsidRPr="00DA70B0" w:rsidRDefault="0078588C" w:rsidP="00DA70B0">
            <w:pPr>
              <w:suppressAutoHyphens/>
              <w:spacing w:before="120"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Informação</w:t>
            </w:r>
            <w:proofErr w:type="spellEnd"/>
          </w:p>
        </w:tc>
      </w:tr>
      <w:tr w:rsidR="00A255BC" w:rsidRPr="00DA70B0" w14:paraId="3746E6A2"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2EFF227B" w14:textId="7F6A35A1" w:rsidR="00A255BC" w:rsidRPr="00DA70B0" w:rsidRDefault="0078588C" w:rsidP="00DA70B0">
            <w:pPr>
              <w:pStyle w:val="Header1-Clauses"/>
              <w:ind w:right="43"/>
              <w:rPr>
                <w:szCs w:val="24"/>
                <w:lang w:val="fr-FR"/>
              </w:rPr>
            </w:pPr>
            <w:proofErr w:type="spellStart"/>
            <w:r w:rsidRPr="00DA70B0">
              <w:rPr>
                <w:szCs w:val="24"/>
                <w:lang w:val="fr-FR"/>
              </w:rPr>
              <w:t>Identificação</w:t>
            </w:r>
            <w:proofErr w:type="spellEnd"/>
            <w:r w:rsidRPr="00DA70B0">
              <w:rPr>
                <w:szCs w:val="24"/>
                <w:lang w:val="fr-FR"/>
              </w:rPr>
              <w:t xml:space="preserve"> do </w:t>
            </w:r>
            <w:proofErr w:type="spellStart"/>
            <w:r w:rsidRPr="00DA70B0">
              <w:rPr>
                <w:szCs w:val="24"/>
                <w:lang w:val="fr-FR"/>
              </w:rPr>
              <w:t>mercado</w:t>
            </w:r>
            <w:proofErr w:type="spellEnd"/>
          </w:p>
        </w:tc>
        <w:tc>
          <w:tcPr>
            <w:tcW w:w="4968" w:type="dxa"/>
            <w:gridSpan w:val="5"/>
            <w:tcBorders>
              <w:top w:val="single" w:sz="6" w:space="0" w:color="auto"/>
              <w:left w:val="single" w:sz="6" w:space="0" w:color="auto"/>
              <w:bottom w:val="single" w:sz="6" w:space="0" w:color="auto"/>
              <w:right w:val="single" w:sz="6" w:space="0" w:color="auto"/>
            </w:tcBorders>
          </w:tcPr>
          <w:p w14:paraId="0CDA8C59"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tc>
      </w:tr>
      <w:tr w:rsidR="00A255BC" w:rsidRPr="00DA70B0" w14:paraId="78D9999C"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6266E8BD" w14:textId="77777777" w:rsidR="0078588C" w:rsidRPr="00353BFD" w:rsidRDefault="0078588C" w:rsidP="00DA70B0">
            <w:pPr>
              <w:pStyle w:val="Header1-Clauses"/>
              <w:ind w:right="43"/>
              <w:rPr>
                <w:szCs w:val="24"/>
                <w:lang w:val="pt-BR"/>
              </w:rPr>
            </w:pPr>
            <w:r w:rsidRPr="00353BFD">
              <w:rPr>
                <w:szCs w:val="24"/>
                <w:lang w:val="pt-BR"/>
              </w:rPr>
              <w:t xml:space="preserve">Data da adjudicação </w:t>
            </w:r>
          </w:p>
          <w:p w14:paraId="51A05C33" w14:textId="20FB89A2" w:rsidR="00A255BC" w:rsidRPr="00353BFD" w:rsidRDefault="0078588C" w:rsidP="00DA70B0">
            <w:pPr>
              <w:pStyle w:val="Header1-Clauses"/>
              <w:ind w:right="43"/>
              <w:rPr>
                <w:szCs w:val="24"/>
                <w:lang w:val="pt-BR"/>
              </w:rPr>
            </w:pPr>
            <w:r w:rsidRPr="00353BFD">
              <w:rPr>
                <w:szCs w:val="24"/>
                <w:lang w:val="pt-BR"/>
              </w:rPr>
              <w:t>Data de conclusão</w:t>
            </w:r>
          </w:p>
        </w:tc>
        <w:tc>
          <w:tcPr>
            <w:tcW w:w="4968" w:type="dxa"/>
            <w:gridSpan w:val="5"/>
            <w:tcBorders>
              <w:top w:val="single" w:sz="6" w:space="0" w:color="auto"/>
              <w:left w:val="nil"/>
              <w:bottom w:val="single" w:sz="6" w:space="0" w:color="auto"/>
              <w:right w:val="single" w:sz="6" w:space="0" w:color="auto"/>
            </w:tcBorders>
          </w:tcPr>
          <w:p w14:paraId="0FFDE2E0"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p w14:paraId="19F576C1"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tc>
      </w:tr>
      <w:tr w:rsidR="00A255BC" w:rsidRPr="00DA70B0" w14:paraId="057CD363"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4EE6EB29" w14:textId="77777777" w:rsidR="00A255BC" w:rsidRPr="00DA70B0" w:rsidRDefault="00A255BC" w:rsidP="00DA70B0">
            <w:pPr>
              <w:pStyle w:val="Header1-Clauses"/>
              <w:ind w:right="43"/>
              <w:rPr>
                <w:szCs w:val="24"/>
                <w:lang w:val="fr-FR"/>
              </w:rPr>
            </w:pPr>
          </w:p>
        </w:tc>
        <w:tc>
          <w:tcPr>
            <w:tcW w:w="4968" w:type="dxa"/>
            <w:gridSpan w:val="5"/>
            <w:tcBorders>
              <w:top w:val="single" w:sz="6" w:space="0" w:color="auto"/>
              <w:left w:val="nil"/>
              <w:bottom w:val="single" w:sz="6" w:space="0" w:color="auto"/>
              <w:right w:val="single" w:sz="4" w:space="0" w:color="auto"/>
            </w:tcBorders>
          </w:tcPr>
          <w:p w14:paraId="0BD8568B" w14:textId="77777777" w:rsidR="00A255BC" w:rsidRPr="00DA70B0" w:rsidRDefault="00A255BC" w:rsidP="00DA70B0">
            <w:pPr>
              <w:pStyle w:val="Header1-Clauses"/>
              <w:ind w:right="43"/>
              <w:rPr>
                <w:szCs w:val="24"/>
                <w:lang w:val="fr-FR"/>
              </w:rPr>
            </w:pPr>
          </w:p>
        </w:tc>
      </w:tr>
      <w:tr w:rsidR="00A255BC" w:rsidRPr="00DA70B0" w14:paraId="7B03C0A5"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20C63BFB" w14:textId="51B16481" w:rsidR="00A255BC" w:rsidRPr="00DA70B0" w:rsidRDefault="0078588C" w:rsidP="00DA70B0">
            <w:pPr>
              <w:suppressAutoHyphens/>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Papel no mercado</w:t>
            </w:r>
          </w:p>
        </w:tc>
        <w:tc>
          <w:tcPr>
            <w:tcW w:w="1656" w:type="dxa"/>
            <w:gridSpan w:val="2"/>
            <w:tcBorders>
              <w:top w:val="single" w:sz="6" w:space="0" w:color="auto"/>
              <w:left w:val="nil"/>
              <w:bottom w:val="single" w:sz="6" w:space="0" w:color="auto"/>
              <w:right w:val="single" w:sz="6" w:space="0" w:color="auto"/>
            </w:tcBorders>
          </w:tcPr>
          <w:p w14:paraId="6FF7DCCE" w14:textId="315C6351" w:rsidR="00A255BC" w:rsidRPr="00DA70B0" w:rsidRDefault="00A255BC" w:rsidP="00DA70B0">
            <w:pPr>
              <w:spacing w:before="120" w:line="360" w:lineRule="auto"/>
              <w:ind w:right="43"/>
              <w:jc w:val="both"/>
              <w:rPr>
                <w:rFonts w:ascii="Arial Narrow" w:hAnsi="Arial Narrow"/>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r w:rsidRPr="00DA70B0">
              <w:rPr>
                <w:rFonts w:ascii="Arial Narrow" w:hAnsi="Arial Narrow"/>
                <w:sz w:val="24"/>
                <w:szCs w:val="24"/>
              </w:rPr>
              <w:br/>
            </w:r>
            <w:proofErr w:type="spellStart"/>
            <w:r w:rsidR="0078588C" w:rsidRPr="00DA70B0">
              <w:rPr>
                <w:rFonts w:ascii="Arial Narrow" w:hAnsi="Arial Narrow"/>
                <w:sz w:val="24"/>
                <w:szCs w:val="24"/>
              </w:rPr>
              <w:t>Empreiteiro</w:t>
            </w:r>
            <w:proofErr w:type="spellEnd"/>
          </w:p>
        </w:tc>
        <w:tc>
          <w:tcPr>
            <w:tcW w:w="1656" w:type="dxa"/>
            <w:tcBorders>
              <w:top w:val="single" w:sz="6" w:space="0" w:color="auto"/>
              <w:left w:val="nil"/>
              <w:bottom w:val="single" w:sz="6" w:space="0" w:color="auto"/>
              <w:right w:val="single" w:sz="6" w:space="0" w:color="auto"/>
            </w:tcBorders>
          </w:tcPr>
          <w:p w14:paraId="12DEB5C3" w14:textId="70C7AB9C" w:rsidR="00A255BC" w:rsidRPr="00DA70B0" w:rsidRDefault="00A255BC" w:rsidP="00DA70B0">
            <w:pPr>
              <w:spacing w:before="120" w:line="360" w:lineRule="auto"/>
              <w:ind w:right="43"/>
              <w:jc w:val="both"/>
              <w:rPr>
                <w:rFonts w:ascii="Arial Narrow" w:hAnsi="Arial Narrow"/>
                <w:spacing w:val="-2"/>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proofErr w:type="spellStart"/>
            <w:r w:rsidR="005A7961" w:rsidRPr="00DA70B0">
              <w:rPr>
                <w:rFonts w:ascii="Arial Narrow" w:hAnsi="Arial Narrow"/>
                <w:sz w:val="24"/>
                <w:szCs w:val="24"/>
              </w:rPr>
              <w:t>Montadora</w:t>
            </w:r>
            <w:proofErr w:type="spellEnd"/>
          </w:p>
        </w:tc>
        <w:tc>
          <w:tcPr>
            <w:tcW w:w="1656" w:type="dxa"/>
            <w:gridSpan w:val="2"/>
            <w:tcBorders>
              <w:top w:val="single" w:sz="6" w:space="0" w:color="auto"/>
              <w:left w:val="single" w:sz="6" w:space="0" w:color="auto"/>
              <w:bottom w:val="single" w:sz="6" w:space="0" w:color="auto"/>
              <w:right w:val="single" w:sz="6" w:space="0" w:color="auto"/>
            </w:tcBorders>
          </w:tcPr>
          <w:p w14:paraId="04EFB51D" w14:textId="382B7F98" w:rsidR="00A255BC" w:rsidRPr="00DA70B0" w:rsidRDefault="00A255BC" w:rsidP="00DA70B0">
            <w:pPr>
              <w:spacing w:line="360" w:lineRule="auto"/>
              <w:ind w:right="43"/>
              <w:jc w:val="both"/>
              <w:rPr>
                <w:rFonts w:ascii="Arial Narrow" w:hAnsi="Arial Narrow"/>
                <w:spacing w:val="-2"/>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proofErr w:type="spellStart"/>
            <w:r w:rsidR="005A7961" w:rsidRPr="00DA70B0">
              <w:rPr>
                <w:rFonts w:ascii="Arial Narrow" w:hAnsi="Arial Narrow"/>
                <w:sz w:val="24"/>
                <w:szCs w:val="24"/>
              </w:rPr>
              <w:t>Subcontratante</w:t>
            </w:r>
            <w:proofErr w:type="spellEnd"/>
          </w:p>
        </w:tc>
      </w:tr>
      <w:tr w:rsidR="00A255BC" w:rsidRPr="00DA70B0" w14:paraId="28667D28"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5A027319" w14:textId="768B01A0" w:rsidR="00A255BC" w:rsidRPr="00DA70B0" w:rsidRDefault="005A7961" w:rsidP="00DA70B0">
            <w:pPr>
              <w:pStyle w:val="Header1-Clauses"/>
              <w:ind w:right="43"/>
              <w:rPr>
                <w:szCs w:val="24"/>
                <w:lang w:val="fr-FR"/>
              </w:rPr>
            </w:pPr>
            <w:r w:rsidRPr="00DA70B0">
              <w:rPr>
                <w:szCs w:val="24"/>
                <w:lang w:val="fr-FR"/>
              </w:rPr>
              <w:t xml:space="preserve">Montante total do </w:t>
            </w:r>
            <w:proofErr w:type="spellStart"/>
            <w:r w:rsidRPr="00DA70B0">
              <w:rPr>
                <w:szCs w:val="24"/>
                <w:lang w:val="fr-FR"/>
              </w:rPr>
              <w:t>contrato</w:t>
            </w:r>
            <w:proofErr w:type="spellEnd"/>
          </w:p>
        </w:tc>
        <w:tc>
          <w:tcPr>
            <w:tcW w:w="3348" w:type="dxa"/>
            <w:gridSpan w:val="4"/>
            <w:tcBorders>
              <w:top w:val="single" w:sz="6" w:space="0" w:color="auto"/>
              <w:left w:val="nil"/>
              <w:bottom w:val="single" w:sz="6" w:space="0" w:color="auto"/>
              <w:right w:val="single" w:sz="6" w:space="0" w:color="auto"/>
            </w:tcBorders>
          </w:tcPr>
          <w:p w14:paraId="2B067B59" w14:textId="77777777" w:rsidR="00A255BC" w:rsidRPr="00DA70B0" w:rsidRDefault="00A255BC" w:rsidP="00DA70B0">
            <w:pPr>
              <w:pStyle w:val="Header1-Clauses"/>
              <w:ind w:right="43"/>
              <w:rPr>
                <w:szCs w:val="24"/>
                <w:lang w:val="fr-FR"/>
              </w:rPr>
            </w:pPr>
            <w:r w:rsidRPr="00DA70B0">
              <w:rPr>
                <w:szCs w:val="24"/>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32B6C313" w14:textId="77777777" w:rsidR="00A255BC" w:rsidRPr="00DA70B0" w:rsidRDefault="00A255BC" w:rsidP="00DA70B0">
            <w:pPr>
              <w:pStyle w:val="Header1-Clauses"/>
              <w:ind w:right="43"/>
              <w:rPr>
                <w:szCs w:val="24"/>
                <w:lang w:val="fr-FR"/>
              </w:rPr>
            </w:pPr>
            <w:r w:rsidRPr="00DA70B0">
              <w:rPr>
                <w:szCs w:val="24"/>
                <w:lang w:val="fr-FR"/>
              </w:rPr>
              <w:t>_______</w:t>
            </w:r>
          </w:p>
        </w:tc>
      </w:tr>
      <w:tr w:rsidR="00A255BC" w:rsidRPr="00DA70B0" w14:paraId="7352730E"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7EDC256B" w14:textId="6AA80151" w:rsidR="00A255BC" w:rsidRPr="00353BFD" w:rsidRDefault="005A7961" w:rsidP="00DA70B0">
            <w:pPr>
              <w:pStyle w:val="Header1-Clauses"/>
              <w:ind w:right="43"/>
              <w:rPr>
                <w:szCs w:val="24"/>
                <w:lang w:val="pt-BR"/>
              </w:rPr>
            </w:pPr>
            <w:r w:rsidRPr="00353BFD">
              <w:rPr>
                <w:szCs w:val="24"/>
                <w:lang w:val="pt-BR"/>
              </w:rPr>
              <w:t>No caso de uma parte de uma GECA ou de um subcontratante, especificar a participação no montante total do contrato</w:t>
            </w:r>
          </w:p>
        </w:tc>
        <w:tc>
          <w:tcPr>
            <w:tcW w:w="1638" w:type="dxa"/>
            <w:tcBorders>
              <w:top w:val="single" w:sz="6" w:space="0" w:color="auto"/>
              <w:left w:val="nil"/>
              <w:bottom w:val="single" w:sz="6" w:space="0" w:color="auto"/>
              <w:right w:val="single" w:sz="6" w:space="0" w:color="auto"/>
            </w:tcBorders>
          </w:tcPr>
          <w:p w14:paraId="5E947B6C" w14:textId="77777777" w:rsidR="00A255BC" w:rsidRPr="00353BFD" w:rsidRDefault="00A255BC" w:rsidP="00DA70B0">
            <w:pPr>
              <w:pStyle w:val="Header1-Clauses"/>
              <w:ind w:right="43"/>
              <w:rPr>
                <w:szCs w:val="24"/>
                <w:lang w:val="pt-BR"/>
              </w:rPr>
            </w:pPr>
          </w:p>
          <w:p w14:paraId="014FBA53" w14:textId="77777777" w:rsidR="00A255BC" w:rsidRPr="00DA70B0" w:rsidRDefault="00A255BC" w:rsidP="00DA70B0">
            <w:pPr>
              <w:pStyle w:val="Header1-Clauses"/>
              <w:ind w:right="43"/>
              <w:rPr>
                <w:szCs w:val="24"/>
                <w:lang w:val="fr-FR"/>
              </w:rPr>
            </w:pPr>
            <w:r w:rsidRPr="00DA70B0">
              <w:rPr>
                <w:szCs w:val="24"/>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AABBEB1" w14:textId="77777777" w:rsidR="00A255BC" w:rsidRPr="00DA70B0" w:rsidRDefault="00A255BC" w:rsidP="00DA70B0">
            <w:pPr>
              <w:pStyle w:val="Header1-Clauses"/>
              <w:ind w:right="43"/>
              <w:rPr>
                <w:szCs w:val="24"/>
                <w:lang w:val="fr-FR"/>
              </w:rPr>
            </w:pPr>
          </w:p>
          <w:p w14:paraId="59BF8383" w14:textId="77777777" w:rsidR="00A255BC" w:rsidRPr="00DA70B0" w:rsidRDefault="00A255BC" w:rsidP="00DA70B0">
            <w:pPr>
              <w:pStyle w:val="Header1-Clauses"/>
              <w:ind w:right="43"/>
              <w:rPr>
                <w:szCs w:val="24"/>
                <w:lang w:val="fr-FR"/>
              </w:rPr>
            </w:pPr>
            <w:r w:rsidRPr="00DA70B0">
              <w:rPr>
                <w:szCs w:val="24"/>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3251D85" w14:textId="77777777" w:rsidR="00A255BC" w:rsidRPr="00DA70B0" w:rsidRDefault="00A255BC" w:rsidP="00DA70B0">
            <w:pPr>
              <w:pStyle w:val="Header1-Clauses"/>
              <w:ind w:right="43"/>
              <w:rPr>
                <w:szCs w:val="24"/>
                <w:lang w:val="fr-FR"/>
              </w:rPr>
            </w:pPr>
          </w:p>
          <w:p w14:paraId="61EA447E" w14:textId="77777777" w:rsidR="00A255BC" w:rsidRPr="00DA70B0" w:rsidRDefault="00A255BC" w:rsidP="00DA70B0">
            <w:pPr>
              <w:pStyle w:val="Header1-Clauses"/>
              <w:ind w:right="43"/>
              <w:rPr>
                <w:szCs w:val="24"/>
                <w:lang w:val="fr-FR"/>
              </w:rPr>
            </w:pPr>
            <w:r w:rsidRPr="00DA70B0">
              <w:rPr>
                <w:szCs w:val="24"/>
                <w:lang w:val="fr-FR"/>
              </w:rPr>
              <w:t>_______</w:t>
            </w:r>
          </w:p>
        </w:tc>
      </w:tr>
      <w:tr w:rsidR="00A255BC" w:rsidRPr="00DA70B0" w14:paraId="70197AFE"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3D14E5C2" w14:textId="4D4931E2" w:rsidR="00A255BC" w:rsidRPr="00353BFD" w:rsidRDefault="005A7961" w:rsidP="00DA70B0">
            <w:pPr>
              <w:pStyle w:val="Header1-Clauses"/>
              <w:ind w:right="43"/>
              <w:rPr>
                <w:szCs w:val="24"/>
                <w:lang w:val="pt-BR"/>
              </w:rPr>
            </w:pPr>
            <w:r w:rsidRPr="00353BFD">
              <w:rPr>
                <w:szCs w:val="24"/>
                <w:lang w:val="pt-BR"/>
              </w:rPr>
              <w:t>Nome do dono do projecto</w:t>
            </w:r>
            <w:r w:rsidR="00A255BC" w:rsidRPr="00353BFD">
              <w:rPr>
                <w:szCs w:val="24"/>
                <w:lang w:val="pt-BR"/>
              </w:rPr>
              <w:t>:</w:t>
            </w:r>
          </w:p>
        </w:tc>
        <w:tc>
          <w:tcPr>
            <w:tcW w:w="4968" w:type="dxa"/>
            <w:gridSpan w:val="5"/>
            <w:tcBorders>
              <w:top w:val="single" w:sz="6" w:space="0" w:color="auto"/>
              <w:left w:val="nil"/>
              <w:bottom w:val="single" w:sz="6" w:space="0" w:color="auto"/>
              <w:right w:val="single" w:sz="6" w:space="0" w:color="auto"/>
            </w:tcBorders>
          </w:tcPr>
          <w:p w14:paraId="65BF1F1D"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tc>
      </w:tr>
      <w:tr w:rsidR="00A255BC" w:rsidRPr="00DA70B0" w14:paraId="47D23921" w14:textId="77777777" w:rsidTr="00AB4B3C">
        <w:trPr>
          <w:cantSplit/>
        </w:trPr>
        <w:tc>
          <w:tcPr>
            <w:tcW w:w="4212" w:type="dxa"/>
            <w:tcBorders>
              <w:top w:val="single" w:sz="6" w:space="0" w:color="auto"/>
              <w:left w:val="single" w:sz="6" w:space="0" w:color="auto"/>
              <w:bottom w:val="single" w:sz="6" w:space="0" w:color="auto"/>
              <w:right w:val="single" w:sz="6" w:space="0" w:color="auto"/>
            </w:tcBorders>
          </w:tcPr>
          <w:p w14:paraId="070D5633" w14:textId="77777777" w:rsidR="005A7961" w:rsidRPr="00353BFD" w:rsidRDefault="005A7961" w:rsidP="00DA70B0">
            <w:pPr>
              <w:pStyle w:val="Header1-Clauses"/>
              <w:ind w:right="43"/>
              <w:rPr>
                <w:szCs w:val="24"/>
                <w:lang w:val="pt-BR"/>
              </w:rPr>
            </w:pPr>
            <w:r w:rsidRPr="00353BFD">
              <w:rPr>
                <w:szCs w:val="24"/>
                <w:lang w:val="pt-BR"/>
              </w:rPr>
              <w:t>Endereço :</w:t>
            </w:r>
          </w:p>
          <w:p w14:paraId="25B0A36B" w14:textId="77777777" w:rsidR="005A7961" w:rsidRPr="00353BFD" w:rsidRDefault="005A7961" w:rsidP="00DA70B0">
            <w:pPr>
              <w:pStyle w:val="Header1-Clauses"/>
              <w:ind w:right="43"/>
              <w:rPr>
                <w:szCs w:val="24"/>
                <w:lang w:val="pt-BR"/>
              </w:rPr>
            </w:pPr>
          </w:p>
          <w:p w14:paraId="0479FEE4" w14:textId="77777777" w:rsidR="005A7961" w:rsidRPr="00353BFD" w:rsidRDefault="005A7961" w:rsidP="00DA70B0">
            <w:pPr>
              <w:pStyle w:val="Header1-Clauses"/>
              <w:ind w:right="43"/>
              <w:rPr>
                <w:szCs w:val="24"/>
                <w:lang w:val="pt-BR"/>
              </w:rPr>
            </w:pPr>
            <w:r w:rsidRPr="00353BFD">
              <w:rPr>
                <w:szCs w:val="24"/>
                <w:lang w:val="pt-BR"/>
              </w:rPr>
              <w:t>Número de telefone/fax :</w:t>
            </w:r>
          </w:p>
          <w:p w14:paraId="1EBC44A4" w14:textId="57341B16" w:rsidR="00A255BC" w:rsidRPr="00DA70B0" w:rsidRDefault="005A7961" w:rsidP="00DA70B0">
            <w:pPr>
              <w:pStyle w:val="Header1-Clauses"/>
              <w:ind w:right="43"/>
              <w:rPr>
                <w:szCs w:val="24"/>
                <w:lang w:val="fr-FR"/>
              </w:rPr>
            </w:pPr>
            <w:proofErr w:type="spellStart"/>
            <w:r w:rsidRPr="00DA70B0">
              <w:rPr>
                <w:szCs w:val="24"/>
                <w:lang w:val="fr-FR"/>
              </w:rPr>
              <w:t>Endereço</w:t>
            </w:r>
            <w:proofErr w:type="spellEnd"/>
            <w:r w:rsidRPr="00DA70B0">
              <w:rPr>
                <w:szCs w:val="24"/>
                <w:lang w:val="fr-FR"/>
              </w:rPr>
              <w:t xml:space="preserve"> de </w:t>
            </w:r>
            <w:proofErr w:type="spellStart"/>
            <w:r w:rsidRPr="00DA70B0">
              <w:rPr>
                <w:szCs w:val="24"/>
                <w:lang w:val="fr-FR"/>
              </w:rPr>
              <w:t>correio</w:t>
            </w:r>
            <w:proofErr w:type="spellEnd"/>
            <w:r w:rsidRPr="00DA70B0">
              <w:rPr>
                <w:szCs w:val="24"/>
                <w:lang w:val="fr-FR"/>
              </w:rPr>
              <w:t xml:space="preserve"> </w:t>
            </w:r>
            <w:proofErr w:type="spellStart"/>
            <w:r w:rsidRPr="00DA70B0">
              <w:rPr>
                <w:szCs w:val="24"/>
                <w:lang w:val="fr-FR"/>
              </w:rPr>
              <w:t>electrónico</w:t>
            </w:r>
            <w:proofErr w:type="spellEnd"/>
            <w:r w:rsidRPr="00DA70B0">
              <w:rPr>
                <w:szCs w:val="24"/>
                <w:lang w:val="fr-FR"/>
              </w:rPr>
              <w:t xml:space="preserve"> :</w:t>
            </w:r>
          </w:p>
        </w:tc>
        <w:tc>
          <w:tcPr>
            <w:tcW w:w="4968" w:type="dxa"/>
            <w:gridSpan w:val="5"/>
            <w:tcBorders>
              <w:top w:val="single" w:sz="6" w:space="0" w:color="auto"/>
              <w:left w:val="nil"/>
              <w:bottom w:val="single" w:sz="6" w:space="0" w:color="auto"/>
              <w:right w:val="single" w:sz="6" w:space="0" w:color="auto"/>
            </w:tcBorders>
          </w:tcPr>
          <w:p w14:paraId="37A20911"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p w14:paraId="5E42A193"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p w14:paraId="3D3D5A6C"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p w14:paraId="75C2A8CA" w14:textId="77777777" w:rsidR="00A255BC" w:rsidRPr="00DA70B0" w:rsidRDefault="00A255BC" w:rsidP="00DA70B0">
            <w:pPr>
              <w:pStyle w:val="Header1-Clauses"/>
              <w:ind w:right="43"/>
              <w:rPr>
                <w:szCs w:val="24"/>
                <w:lang w:val="fr-FR"/>
              </w:rPr>
            </w:pPr>
            <w:r w:rsidRPr="00DA70B0">
              <w:rPr>
                <w:szCs w:val="24"/>
                <w:lang w:val="fr-FR"/>
              </w:rPr>
              <w:t>________________________________________</w:t>
            </w:r>
          </w:p>
        </w:tc>
      </w:tr>
    </w:tbl>
    <w:p w14:paraId="733D72DD" w14:textId="2FD387E4" w:rsidR="00A255BC" w:rsidRPr="00DA70B0" w:rsidRDefault="00A255BC" w:rsidP="00DA70B0">
      <w:pPr>
        <w:spacing w:line="360" w:lineRule="auto"/>
        <w:jc w:val="both"/>
        <w:rPr>
          <w:rFonts w:ascii="Arial Narrow" w:hAnsi="Arial Narrow"/>
          <w:sz w:val="24"/>
          <w:szCs w:val="24"/>
        </w:rPr>
      </w:pPr>
    </w:p>
    <w:p w14:paraId="611113A3" w14:textId="672B3DF0" w:rsidR="00CB3F57" w:rsidRPr="00DA70B0" w:rsidRDefault="00CB3F57" w:rsidP="00DA70B0">
      <w:pPr>
        <w:spacing w:line="360" w:lineRule="auto"/>
        <w:jc w:val="both"/>
        <w:rPr>
          <w:rFonts w:ascii="Arial Narrow" w:hAnsi="Arial Narrow"/>
          <w:sz w:val="24"/>
          <w:szCs w:val="24"/>
        </w:rPr>
      </w:pPr>
    </w:p>
    <w:p w14:paraId="00F40558" w14:textId="2C7DBCB0" w:rsidR="00CB3F57" w:rsidRPr="00DA70B0" w:rsidRDefault="00CB3F57" w:rsidP="00DA70B0">
      <w:pPr>
        <w:spacing w:line="360" w:lineRule="auto"/>
        <w:jc w:val="both"/>
        <w:rPr>
          <w:rFonts w:ascii="Arial Narrow" w:hAnsi="Arial Narrow"/>
          <w:sz w:val="24"/>
          <w:szCs w:val="24"/>
        </w:rPr>
      </w:pPr>
    </w:p>
    <w:p w14:paraId="0E698929" w14:textId="44D92220" w:rsidR="00AB4B3C" w:rsidRPr="00DA70B0" w:rsidRDefault="00D17F14" w:rsidP="00DA70B0">
      <w:pPr>
        <w:spacing w:line="360" w:lineRule="auto"/>
        <w:jc w:val="both"/>
        <w:rPr>
          <w:rFonts w:ascii="Arial Narrow" w:hAnsi="Arial Narrow"/>
          <w:sz w:val="24"/>
          <w:szCs w:val="24"/>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92032" behindDoc="0" locked="0" layoutInCell="1" allowOverlap="1" wp14:anchorId="10D69733" wp14:editId="2E72CA8F">
                <wp:simplePos x="0" y="0"/>
                <wp:positionH relativeFrom="column">
                  <wp:posOffset>112141</wp:posOffset>
                </wp:positionH>
                <wp:positionV relativeFrom="paragraph">
                  <wp:posOffset>65024</wp:posOffset>
                </wp:positionV>
                <wp:extent cx="5681218" cy="365760"/>
                <wp:effectExtent l="0" t="0" r="15240" b="15240"/>
                <wp:wrapNone/>
                <wp:docPr id="35" name="Zone de texte 35"/>
                <wp:cNvGraphicFramePr/>
                <a:graphic xmlns:a="http://schemas.openxmlformats.org/drawingml/2006/main">
                  <a:graphicData uri="http://schemas.microsoft.com/office/word/2010/wordprocessingShape">
                    <wps:wsp>
                      <wps:cNvSpPr txBox="1"/>
                      <wps:spPr>
                        <a:xfrm>
                          <a:off x="0" y="0"/>
                          <a:ext cx="568121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F527E" w14:textId="04D19304" w:rsidR="008B62C4" w:rsidRPr="00D17F14" w:rsidRDefault="008B62C4">
                            <w:pPr>
                              <w:rPr>
                                <w:b/>
                                <w:sz w:val="32"/>
                                <w:szCs w:val="32"/>
                              </w:rPr>
                            </w:pPr>
                            <w:r>
                              <w:rPr>
                                <w:b/>
                                <w:sz w:val="32"/>
                                <w:szCs w:val="32"/>
                              </w:rPr>
                              <w:t xml:space="preserve">                       </w:t>
                            </w:r>
                            <w:proofErr w:type="spellStart"/>
                            <w:r w:rsidRPr="00D17F14">
                              <w:rPr>
                                <w:b/>
                                <w:sz w:val="32"/>
                                <w:szCs w:val="32"/>
                              </w:rPr>
                              <w:t>Experiência</w:t>
                            </w:r>
                            <w:proofErr w:type="spellEnd"/>
                            <w:r w:rsidRPr="00D17F14">
                              <w:rPr>
                                <w:b/>
                                <w:sz w:val="32"/>
                                <w:szCs w:val="32"/>
                              </w:rPr>
                              <w:t xml:space="preserve"> </w:t>
                            </w:r>
                            <w:proofErr w:type="spellStart"/>
                            <w:r w:rsidRPr="00D17F14">
                              <w:rPr>
                                <w:b/>
                                <w:sz w:val="32"/>
                                <w:szCs w:val="32"/>
                              </w:rPr>
                              <w:t>específica</w:t>
                            </w:r>
                            <w:proofErr w:type="spellEnd"/>
                            <w:r w:rsidRPr="00D17F14">
                              <w:rPr>
                                <w:b/>
                                <w:sz w:val="32"/>
                                <w:szCs w:val="32"/>
                              </w:rPr>
                              <w:t xml:space="preserve"> (</w:t>
                            </w:r>
                            <w:proofErr w:type="spellStart"/>
                            <w:r w:rsidRPr="00D17F14">
                              <w:rPr>
                                <w:b/>
                                <w:sz w:val="32"/>
                                <w:szCs w:val="32"/>
                              </w:rPr>
                              <w:t>continuação</w:t>
                            </w:r>
                            <w:proofErr w:type="spellEnd"/>
                            <w:r w:rsidRPr="00D17F14">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69733" id="Zone de texte 35" o:spid="_x0000_s1048" type="#_x0000_t202" style="position:absolute;left:0;text-align:left;margin-left:8.85pt;margin-top:5.1pt;width:447.35pt;height:28.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hAIAAJUFAAAOAAAAZHJzL2Uyb0RvYy54bWysVEtvGjEQvlfqf7B8LwsESIqyRJSIqhJK&#10;oiZVzsZrgxWvx7UNu/TXZ+xdXmkuqXrZHXu+eX2emeubutRkK5xXYHLa63QpEYZDocwqp7+e5l+u&#10;KPGBmYJpMCKnO+HpzeTzp+vKjkUf1qAL4Qg6MX5c2ZyuQ7DjLPN8LUrmO2CFQaUEV7KAR7fKCscq&#10;9F7qrN/tjrIKXGEdcOE93t42SjpJ/qUUPNxL6UUgOqeYW0hfl77L+M0m12y8csyuFW/TYP+QRcmU&#10;waAHV7csMLJx6i9XpeIOPMjQ4VBmIKXiItWA1fS6b6p5XDMrUi1IjrcHmvz/c8vvto/2wZFQf4Ma&#10;HzASUlk/9ngZ66mlK+MfMyWoRwp3B9pEHQjHy+Hoqtfv4UNz1F2MhpejxGt2tLbOh+8CShKFnDp8&#10;lsQW2y58wIgI3UNiMA9aFXOldTrEVhAz7ciW4SPqkHJEizOUNqTK6ehi2E2Oz3TR9cF+qRl/iVWe&#10;e8CTNjGcSE3TpnVkIklhp0XEaPNTSKKKRMg7OTLOhTnkmdARJbGijxi2+GNWHzFu6kCLFBlMOBiX&#10;yoBrWDqntnjZUysbPJJ0UncUQ72ssfCc9vv7TllCscMGctDMlrd8rpDwBfPhgTkcJuwZXBDhHj9S&#10;A74StBIla3B/3ruPeOxx1FJS4XDm1P/eMCco0T8Mdv/X3mAQpzkdBsPLPh7cqWZ5qjGbcgbYOj1c&#10;RZYnMeKD3ovSQfmMe2Qao6KKGY6xcxr24iw0KwP3EBfTaQLh/FoWFubR8ug60hwb7al+Zs62jR5w&#10;RO5gP8Zs/KbfG2y0NDDdBJAqDUMkumG1fQCc/dSv7Z6Ky+X0nFDHbTp5BQAA//8DAFBLAwQUAAYA&#10;CAAAACEA0mYXLtwAAAAIAQAADwAAAGRycy9kb3ducmV2LnhtbEyPwU7DMBBE70j8g7VI3KjTCDVp&#10;GqcCVLhwokWc3di1rcbryHbT8PcsJzitRjOafdNuZz+wScfkAgpYLgpgGvugHBoBn4fXhxpYyhKV&#10;HAJqAd86wba7vWllo8IVP/S0z4ZRCaZGCrA5jw3nqbfay7QIo0byTiF6mUlGw1WUVyr3Ay+LYsW9&#10;dEgfrBz1i9X9eX/xAnbPZm36Wka7q5Vz0/x1ejdvQtzfzU8bYFnP+S8Mv/iEDh0xHcMFVWID6aqi&#10;JN2iBEb+elk+AjsKWFU18K7l/wd0PwAAAP//AwBQSwECLQAUAAYACAAAACEAtoM4kv4AAADhAQAA&#10;EwAAAAAAAAAAAAAAAAAAAAAAW0NvbnRlbnRfVHlwZXNdLnhtbFBLAQItABQABgAIAAAAIQA4/SH/&#10;1gAAAJQBAAALAAAAAAAAAAAAAAAAAC8BAABfcmVscy8ucmVsc1BLAQItABQABgAIAAAAIQDl1/5+&#10;hAIAAJUFAAAOAAAAAAAAAAAAAAAAAC4CAABkcnMvZTJvRG9jLnhtbFBLAQItABQABgAIAAAAIQDS&#10;Zhcu3AAAAAgBAAAPAAAAAAAAAAAAAAAAAN4EAABkcnMvZG93bnJldi54bWxQSwUGAAAAAAQABADz&#10;AAAA5wUAAAAA&#10;" fillcolor="white [3201]" strokeweight=".5pt">
                <v:textbox>
                  <w:txbxContent>
                    <w:p w14:paraId="468F527E" w14:textId="04D19304" w:rsidR="008B62C4" w:rsidRPr="00D17F14" w:rsidRDefault="008B62C4">
                      <w:pPr>
                        <w:rPr>
                          <w:b/>
                          <w:sz w:val="32"/>
                          <w:szCs w:val="32"/>
                        </w:rPr>
                      </w:pPr>
                      <w:r>
                        <w:rPr>
                          <w:b/>
                          <w:sz w:val="32"/>
                          <w:szCs w:val="32"/>
                        </w:rPr>
                        <w:t xml:space="preserve">                       </w:t>
                      </w:r>
                      <w:proofErr w:type="spellStart"/>
                      <w:r w:rsidRPr="00D17F14">
                        <w:rPr>
                          <w:b/>
                          <w:sz w:val="32"/>
                          <w:szCs w:val="32"/>
                        </w:rPr>
                        <w:t>Experiência</w:t>
                      </w:r>
                      <w:proofErr w:type="spellEnd"/>
                      <w:r w:rsidRPr="00D17F14">
                        <w:rPr>
                          <w:b/>
                          <w:sz w:val="32"/>
                          <w:szCs w:val="32"/>
                        </w:rPr>
                        <w:t xml:space="preserve"> </w:t>
                      </w:r>
                      <w:proofErr w:type="spellStart"/>
                      <w:r w:rsidRPr="00D17F14">
                        <w:rPr>
                          <w:b/>
                          <w:sz w:val="32"/>
                          <w:szCs w:val="32"/>
                        </w:rPr>
                        <w:t>específica</w:t>
                      </w:r>
                      <w:proofErr w:type="spellEnd"/>
                      <w:r w:rsidRPr="00D17F14">
                        <w:rPr>
                          <w:b/>
                          <w:sz w:val="32"/>
                          <w:szCs w:val="32"/>
                        </w:rPr>
                        <w:t xml:space="preserve"> (</w:t>
                      </w:r>
                      <w:proofErr w:type="spellStart"/>
                      <w:r w:rsidRPr="00D17F14">
                        <w:rPr>
                          <w:b/>
                          <w:sz w:val="32"/>
                          <w:szCs w:val="32"/>
                        </w:rPr>
                        <w:t>continuação</w:t>
                      </w:r>
                      <w:proofErr w:type="spellEnd"/>
                      <w:r w:rsidRPr="00D17F14">
                        <w:rPr>
                          <w:b/>
                          <w:sz w:val="32"/>
                          <w:szCs w:val="32"/>
                        </w:rPr>
                        <w:t>)</w:t>
                      </w:r>
                    </w:p>
                  </w:txbxContent>
                </v:textbox>
              </v:shape>
            </w:pict>
          </mc:Fallback>
        </mc:AlternateContent>
      </w:r>
      <w:r w:rsidR="005A7961" w:rsidRPr="00DA70B0">
        <w:rPr>
          <w:rFonts w:ascii="Arial Narrow" w:hAnsi="Arial Narrow"/>
          <w:sz w:val="24"/>
          <w:szCs w:val="24"/>
        </w:rPr>
        <w:tab/>
      </w:r>
      <w:r w:rsidR="005A7961" w:rsidRPr="00DA70B0">
        <w:rPr>
          <w:rFonts w:ascii="Arial Narrow" w:hAnsi="Arial Narrow"/>
          <w:sz w:val="24"/>
          <w:szCs w:val="24"/>
        </w:rPr>
        <w:tab/>
      </w:r>
      <w:r w:rsidR="005A7961" w:rsidRPr="00DA70B0">
        <w:rPr>
          <w:rFonts w:ascii="Arial Narrow" w:hAnsi="Arial Narrow"/>
          <w:sz w:val="24"/>
          <w:szCs w:val="24"/>
        </w:rPr>
        <w:tab/>
      </w:r>
      <w:r w:rsidR="005A7961" w:rsidRPr="00DA70B0">
        <w:rPr>
          <w:rFonts w:ascii="Arial Narrow" w:hAnsi="Arial Narrow"/>
          <w:sz w:val="24"/>
          <w:szCs w:val="24"/>
        </w:rPr>
        <w:tab/>
      </w:r>
      <w:r w:rsidR="005A7961"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r w:rsidR="00AB4B3C" w:rsidRPr="00DA70B0">
        <w:rPr>
          <w:rFonts w:ascii="Arial Narrow" w:hAnsi="Arial Narrow"/>
          <w:sz w:val="24"/>
          <w:szCs w:val="24"/>
        </w:rPr>
        <w:tab/>
      </w:r>
    </w:p>
    <w:p w14:paraId="6CE83342" w14:textId="3547D799" w:rsidR="00AB4B3C" w:rsidRPr="00DA70B0" w:rsidRDefault="005A7961" w:rsidP="00DA70B0">
      <w:pPr>
        <w:tabs>
          <w:tab w:val="right" w:pos="9630"/>
        </w:tabs>
        <w:spacing w:line="360" w:lineRule="auto"/>
        <w:ind w:right="43"/>
        <w:jc w:val="both"/>
        <w:rPr>
          <w:rFonts w:ascii="Arial Narrow" w:hAnsi="Arial Narrow"/>
          <w:b/>
          <w:sz w:val="24"/>
          <w:szCs w:val="24"/>
          <w:lang w:val="fr-FR"/>
        </w:rPr>
      </w:pPr>
      <w:proofErr w:type="spellStart"/>
      <w:r w:rsidRPr="00DA70B0">
        <w:rPr>
          <w:rFonts w:ascii="Arial Narrow" w:hAnsi="Arial Narrow"/>
          <w:b/>
          <w:sz w:val="24"/>
          <w:szCs w:val="24"/>
          <w:lang w:val="fr-FR"/>
        </w:rPr>
        <w:t>Formulário</w:t>
      </w:r>
      <w:proofErr w:type="spellEnd"/>
      <w:r w:rsidRPr="00DA70B0">
        <w:rPr>
          <w:rFonts w:ascii="Arial Narrow" w:hAnsi="Arial Narrow"/>
          <w:b/>
          <w:sz w:val="24"/>
          <w:szCs w:val="24"/>
          <w:lang w:val="fr-FR"/>
        </w:rPr>
        <w:t xml:space="preserve"> EXP - 2.4.2 (a) (</w:t>
      </w:r>
      <w:proofErr w:type="spellStart"/>
      <w:r w:rsidRPr="00DA70B0">
        <w:rPr>
          <w:rFonts w:ascii="Arial Narrow" w:hAnsi="Arial Narrow"/>
          <w:b/>
          <w:sz w:val="24"/>
          <w:szCs w:val="24"/>
          <w:lang w:val="fr-FR"/>
        </w:rPr>
        <w:t>continuação</w:t>
      </w:r>
      <w:proofErr w:type="spellEnd"/>
      <w:r w:rsidRPr="00DA70B0">
        <w:rPr>
          <w:rFonts w:ascii="Arial Narrow" w:hAnsi="Arial Narrow"/>
          <w:b/>
          <w:sz w:val="24"/>
          <w:szCs w:val="24"/>
          <w:lang w:val="fr-FR"/>
        </w:rPr>
        <w:t>)</w:t>
      </w:r>
    </w:p>
    <w:p w14:paraId="23035FDE" w14:textId="0E7C58AC" w:rsidR="00AB4B3C" w:rsidRPr="00DA70B0" w:rsidRDefault="008B1528" w:rsidP="00DA70B0">
      <w:pPr>
        <w:tabs>
          <w:tab w:val="right" w:pos="9000"/>
        </w:tabs>
        <w:spacing w:line="360" w:lineRule="auto"/>
        <w:ind w:right="43"/>
        <w:jc w:val="both"/>
        <w:rPr>
          <w:rFonts w:ascii="Arial Narrow" w:hAnsi="Arial Narrow"/>
          <w:sz w:val="24"/>
          <w:szCs w:val="24"/>
        </w:rPr>
      </w:pPr>
      <w:r w:rsidRPr="00DA70B0">
        <w:rPr>
          <w:rFonts w:ascii="Arial Narrow" w:hAnsi="Arial Narrow"/>
          <w:sz w:val="24"/>
          <w:szCs w:val="24"/>
        </w:rPr>
        <w:t xml:space="preserve">Nome legal do </w:t>
      </w:r>
      <w:proofErr w:type="spellStart"/>
      <w:r w:rsidRPr="00DA70B0">
        <w:rPr>
          <w:rFonts w:ascii="Arial Narrow" w:hAnsi="Arial Narrow"/>
          <w:sz w:val="24"/>
          <w:szCs w:val="24"/>
        </w:rPr>
        <w:t>proponente</w:t>
      </w:r>
      <w:proofErr w:type="spellEnd"/>
      <w:r w:rsidR="00AB4B3C" w:rsidRPr="00DA70B0">
        <w:rPr>
          <w:rFonts w:ascii="Arial Narrow" w:hAnsi="Arial Narrow"/>
          <w:sz w:val="24"/>
          <w:szCs w:val="24"/>
        </w:rPr>
        <w:t xml:space="preserve">: ___________________________ </w:t>
      </w:r>
      <w:r w:rsidR="00AB4B3C" w:rsidRPr="00DA70B0">
        <w:rPr>
          <w:rFonts w:ascii="Arial Narrow" w:hAnsi="Arial Narrow"/>
          <w:sz w:val="24"/>
          <w:szCs w:val="24"/>
        </w:rPr>
        <w:tab/>
      </w:r>
    </w:p>
    <w:p w14:paraId="538188E9" w14:textId="6F73CA7A" w:rsidR="00AB4B3C" w:rsidRPr="00353BFD" w:rsidRDefault="008B1528" w:rsidP="00DA70B0">
      <w:pPr>
        <w:tabs>
          <w:tab w:val="right" w:pos="9630"/>
        </w:tabs>
        <w:spacing w:line="360" w:lineRule="auto"/>
        <w:ind w:right="43"/>
        <w:jc w:val="both"/>
        <w:rPr>
          <w:rFonts w:ascii="Arial Narrow" w:hAnsi="Arial Narrow"/>
          <w:sz w:val="24"/>
          <w:szCs w:val="24"/>
          <w:lang w:val="pt-BR"/>
        </w:rPr>
      </w:pPr>
      <w:r w:rsidRPr="00353BFD">
        <w:rPr>
          <w:rFonts w:ascii="Arial Narrow" w:hAnsi="Arial Narrow"/>
          <w:spacing w:val="-2"/>
          <w:sz w:val="24"/>
          <w:szCs w:val="24"/>
          <w:lang w:val="pt-BR"/>
        </w:rPr>
        <w:t>Nome legal do partido no GECA</w:t>
      </w:r>
      <w:r w:rsidR="00AB4B3C" w:rsidRPr="00353BFD">
        <w:rPr>
          <w:rFonts w:ascii="Arial Narrow" w:hAnsi="Arial Narrow"/>
          <w:spacing w:val="-2"/>
          <w:sz w:val="24"/>
          <w:szCs w:val="24"/>
          <w:lang w:val="pt-BR"/>
        </w:rPr>
        <w:t>: ___________________________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AB4B3C" w:rsidRPr="00DA70B0" w14:paraId="06E99AA6" w14:textId="77777777" w:rsidTr="00AB4B3C">
        <w:trPr>
          <w:cantSplit/>
          <w:tblHeader/>
        </w:trPr>
        <w:tc>
          <w:tcPr>
            <w:tcW w:w="4212" w:type="dxa"/>
            <w:tcBorders>
              <w:top w:val="single" w:sz="6" w:space="0" w:color="auto"/>
              <w:left w:val="single" w:sz="6" w:space="0" w:color="auto"/>
              <w:bottom w:val="single" w:sz="4" w:space="0" w:color="auto"/>
              <w:right w:val="single" w:sz="4" w:space="0" w:color="auto"/>
            </w:tcBorders>
            <w:vAlign w:val="center"/>
          </w:tcPr>
          <w:p w14:paraId="446DBDDC" w14:textId="5933DA7E" w:rsidR="00AB4B3C" w:rsidRPr="00353BFD" w:rsidRDefault="008B1528" w:rsidP="00DA70B0">
            <w:pPr>
              <w:pStyle w:val="Header3-Paragraph"/>
              <w:rPr>
                <w:szCs w:val="24"/>
                <w:lang w:val="pt-BR"/>
              </w:rPr>
            </w:pPr>
            <w:r w:rsidRPr="00353BFD">
              <w:rPr>
                <w:szCs w:val="24"/>
                <w:lang w:val="pt-BR"/>
              </w:rPr>
              <w:t xml:space="preserve"> Número de mercado similar: ____ </w:t>
            </w:r>
            <w:r w:rsidRPr="00353BFD">
              <w:rPr>
                <w:spacing w:val="-2"/>
                <w:szCs w:val="24"/>
                <w:lang w:val="pt-BR"/>
              </w:rPr>
              <w:t xml:space="preserve">a partir de </w:t>
            </w:r>
            <w:r w:rsidR="00AB4B3C" w:rsidRPr="00353BFD">
              <w:rPr>
                <w:szCs w:val="24"/>
                <w:lang w:val="pt-BR"/>
              </w:rPr>
              <w:t>____</w:t>
            </w:r>
            <w:r w:rsidRPr="00353BFD">
              <w:rPr>
                <w:szCs w:val="24"/>
                <w:lang w:val="pt-BR"/>
              </w:rPr>
              <w:t xml:space="preserve"> necessário</w:t>
            </w:r>
          </w:p>
        </w:tc>
        <w:tc>
          <w:tcPr>
            <w:tcW w:w="4878" w:type="dxa"/>
            <w:tcBorders>
              <w:top w:val="single" w:sz="6" w:space="0" w:color="auto"/>
              <w:left w:val="single" w:sz="4" w:space="0" w:color="auto"/>
              <w:bottom w:val="single" w:sz="4" w:space="0" w:color="auto"/>
              <w:right w:val="single" w:sz="6" w:space="0" w:color="auto"/>
            </w:tcBorders>
          </w:tcPr>
          <w:p w14:paraId="4119694E" w14:textId="0C06C9F2" w:rsidR="00AB4B3C" w:rsidRPr="00DA70B0" w:rsidRDefault="008B1528" w:rsidP="00DA70B0">
            <w:pPr>
              <w:suppressAutoHyphens/>
              <w:spacing w:before="240" w:line="360" w:lineRule="auto"/>
              <w:ind w:left="288" w:right="43"/>
              <w:jc w:val="both"/>
              <w:rPr>
                <w:rFonts w:ascii="Arial Narrow" w:hAnsi="Arial Narrow"/>
                <w:spacing w:val="-2"/>
                <w:sz w:val="24"/>
                <w:szCs w:val="24"/>
                <w:lang w:val="fr-FR"/>
              </w:rPr>
            </w:pPr>
            <w:proofErr w:type="spellStart"/>
            <w:r w:rsidRPr="00DA70B0">
              <w:rPr>
                <w:rFonts w:ascii="Arial Narrow" w:hAnsi="Arial Narrow"/>
                <w:spacing w:val="-2"/>
                <w:sz w:val="24"/>
                <w:szCs w:val="24"/>
                <w:lang w:val="fr-FR"/>
              </w:rPr>
              <w:t>Informação</w:t>
            </w:r>
            <w:proofErr w:type="spellEnd"/>
          </w:p>
        </w:tc>
      </w:tr>
      <w:tr w:rsidR="00AB4B3C" w:rsidRPr="00353BFD" w14:paraId="0001F7ED" w14:textId="77777777" w:rsidTr="00AB4B3C">
        <w:trPr>
          <w:cantSplit/>
          <w:trHeight w:val="699"/>
        </w:trPr>
        <w:tc>
          <w:tcPr>
            <w:tcW w:w="4212" w:type="dxa"/>
            <w:tcBorders>
              <w:top w:val="single" w:sz="4" w:space="0" w:color="auto"/>
              <w:left w:val="single" w:sz="6" w:space="0" w:color="auto"/>
              <w:bottom w:val="single" w:sz="4" w:space="0" w:color="auto"/>
            </w:tcBorders>
          </w:tcPr>
          <w:p w14:paraId="4ADE8674" w14:textId="07362574" w:rsidR="00AB4B3C" w:rsidRPr="00353BFD" w:rsidRDefault="008B1528" w:rsidP="00DA70B0">
            <w:pPr>
              <w:pStyle w:val="Header3-Paragraph"/>
              <w:rPr>
                <w:spacing w:val="-2"/>
                <w:szCs w:val="24"/>
                <w:lang w:val="pt-BR"/>
              </w:rPr>
            </w:pPr>
            <w:r w:rsidRPr="00353BFD">
              <w:rPr>
                <w:szCs w:val="24"/>
                <w:lang w:val="pt-BR"/>
              </w:rPr>
              <w:t>Descrição da similaridade de acordo com o Factor 2.4.2 (a) da Secção III</w:t>
            </w:r>
            <w:r w:rsidR="00AB4B3C" w:rsidRPr="00353BFD">
              <w:rPr>
                <w:szCs w:val="24"/>
                <w:lang w:val="pt-BR"/>
              </w:rPr>
              <w:t>:</w:t>
            </w:r>
          </w:p>
        </w:tc>
        <w:tc>
          <w:tcPr>
            <w:tcW w:w="4878" w:type="dxa"/>
            <w:tcBorders>
              <w:top w:val="single" w:sz="4" w:space="0" w:color="auto"/>
              <w:left w:val="single" w:sz="4" w:space="0" w:color="auto"/>
              <w:bottom w:val="single" w:sz="4" w:space="0" w:color="auto"/>
              <w:right w:val="single" w:sz="6" w:space="0" w:color="auto"/>
            </w:tcBorders>
          </w:tcPr>
          <w:p w14:paraId="55D8FA2A" w14:textId="77777777" w:rsidR="00AB4B3C" w:rsidRPr="00353BFD" w:rsidRDefault="00AB4B3C" w:rsidP="00DA70B0">
            <w:pPr>
              <w:spacing w:line="360" w:lineRule="auto"/>
              <w:ind w:right="43"/>
              <w:jc w:val="both"/>
              <w:rPr>
                <w:rFonts w:ascii="Arial Narrow" w:hAnsi="Arial Narrow"/>
                <w:spacing w:val="-2"/>
                <w:sz w:val="24"/>
                <w:szCs w:val="24"/>
                <w:lang w:val="pt-BR"/>
              </w:rPr>
            </w:pPr>
          </w:p>
        </w:tc>
      </w:tr>
      <w:tr w:rsidR="00AB4B3C" w:rsidRPr="00DA70B0" w14:paraId="5925172E" w14:textId="77777777" w:rsidTr="00AB4B3C">
        <w:trPr>
          <w:cantSplit/>
          <w:trHeight w:val="699"/>
        </w:trPr>
        <w:tc>
          <w:tcPr>
            <w:tcW w:w="4212" w:type="dxa"/>
            <w:tcBorders>
              <w:top w:val="single" w:sz="4" w:space="0" w:color="auto"/>
              <w:left w:val="single" w:sz="6" w:space="0" w:color="auto"/>
              <w:bottom w:val="single" w:sz="4" w:space="0" w:color="auto"/>
            </w:tcBorders>
          </w:tcPr>
          <w:p w14:paraId="6690EA54" w14:textId="42BB7CB9" w:rsidR="00AB4B3C" w:rsidRPr="00DA70B0" w:rsidRDefault="00D34250" w:rsidP="00DA70B0">
            <w:pPr>
              <w:pStyle w:val="List"/>
              <w:tabs>
                <w:tab w:val="left" w:pos="864"/>
                <w:tab w:val="num" w:pos="936"/>
              </w:tabs>
              <w:ind w:left="936" w:right="43" w:hanging="360"/>
              <w:rPr>
                <w:rFonts w:ascii="Arial Narrow" w:hAnsi="Arial Narrow"/>
                <w:szCs w:val="24"/>
                <w:lang w:val="fr-FR"/>
              </w:rPr>
            </w:pPr>
            <w:r w:rsidRPr="00DA70B0">
              <w:rPr>
                <w:rFonts w:ascii="Arial Narrow" w:hAnsi="Arial Narrow"/>
                <w:szCs w:val="24"/>
                <w:lang w:val="fr-FR"/>
              </w:rPr>
              <w:t>Montante</w:t>
            </w:r>
          </w:p>
        </w:tc>
        <w:tc>
          <w:tcPr>
            <w:tcW w:w="4878" w:type="dxa"/>
            <w:tcBorders>
              <w:top w:val="single" w:sz="4" w:space="0" w:color="auto"/>
              <w:left w:val="single" w:sz="4" w:space="0" w:color="auto"/>
              <w:bottom w:val="single" w:sz="4" w:space="0" w:color="auto"/>
              <w:right w:val="single" w:sz="6" w:space="0" w:color="auto"/>
            </w:tcBorders>
          </w:tcPr>
          <w:p w14:paraId="607A914D" w14:textId="77777777"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lang w:val="fr-FR"/>
              </w:rPr>
              <w:t>___________________</w:t>
            </w:r>
            <w:r w:rsidRPr="00DA70B0">
              <w:rPr>
                <w:rFonts w:ascii="Arial Narrow" w:hAnsi="Arial Narrow"/>
                <w:spacing w:val="-2"/>
                <w:sz w:val="24"/>
                <w:szCs w:val="24"/>
              </w:rPr>
              <w:t>______________</w:t>
            </w:r>
          </w:p>
        </w:tc>
      </w:tr>
      <w:tr w:rsidR="00AB4B3C" w:rsidRPr="00DA70B0" w14:paraId="3CCFB10C" w14:textId="77777777" w:rsidTr="00AB4B3C">
        <w:trPr>
          <w:cantSplit/>
          <w:trHeight w:val="699"/>
        </w:trPr>
        <w:tc>
          <w:tcPr>
            <w:tcW w:w="4212" w:type="dxa"/>
            <w:tcBorders>
              <w:top w:val="single" w:sz="4" w:space="0" w:color="auto"/>
              <w:left w:val="single" w:sz="6" w:space="0" w:color="auto"/>
              <w:bottom w:val="single" w:sz="4" w:space="0" w:color="auto"/>
            </w:tcBorders>
          </w:tcPr>
          <w:p w14:paraId="7EF7223D" w14:textId="656FB350" w:rsidR="00AB4B3C" w:rsidRPr="00DA70B0" w:rsidRDefault="00A72B23" w:rsidP="00DA70B0">
            <w:pPr>
              <w:pStyle w:val="List"/>
              <w:tabs>
                <w:tab w:val="left" w:pos="864"/>
                <w:tab w:val="num" w:pos="936"/>
              </w:tabs>
              <w:ind w:left="936" w:right="43" w:hanging="360"/>
              <w:rPr>
                <w:rFonts w:ascii="Arial Narrow" w:hAnsi="Arial Narrow"/>
                <w:spacing w:val="-2"/>
                <w:szCs w:val="24"/>
                <w:lang w:val="fr-FR"/>
              </w:rPr>
            </w:pPr>
            <w:proofErr w:type="spellStart"/>
            <w:r w:rsidRPr="00DA70B0">
              <w:rPr>
                <w:rFonts w:ascii="Arial Narrow" w:hAnsi="Arial Narrow"/>
                <w:spacing w:val="-2"/>
                <w:szCs w:val="24"/>
                <w:lang w:val="fr-FR"/>
              </w:rPr>
              <w:t>Tamanho</w:t>
            </w:r>
            <w:proofErr w:type="spellEnd"/>
            <w:r w:rsidRPr="00DA70B0">
              <w:rPr>
                <w:rFonts w:ascii="Arial Narrow" w:hAnsi="Arial Narrow"/>
                <w:spacing w:val="-2"/>
                <w:szCs w:val="24"/>
                <w:lang w:val="fr-FR"/>
              </w:rPr>
              <w:t xml:space="preserve"> </w:t>
            </w:r>
            <w:proofErr w:type="spellStart"/>
            <w:r w:rsidRPr="00DA70B0">
              <w:rPr>
                <w:rFonts w:ascii="Arial Narrow" w:hAnsi="Arial Narrow"/>
                <w:spacing w:val="-2"/>
                <w:szCs w:val="24"/>
                <w:lang w:val="fr-FR"/>
              </w:rPr>
              <w:t>físico</w:t>
            </w:r>
            <w:proofErr w:type="spellEnd"/>
          </w:p>
        </w:tc>
        <w:tc>
          <w:tcPr>
            <w:tcW w:w="4878" w:type="dxa"/>
            <w:tcBorders>
              <w:top w:val="single" w:sz="4" w:space="0" w:color="auto"/>
              <w:left w:val="single" w:sz="4" w:space="0" w:color="auto"/>
              <w:bottom w:val="single" w:sz="4" w:space="0" w:color="auto"/>
              <w:right w:val="single" w:sz="6" w:space="0" w:color="auto"/>
            </w:tcBorders>
          </w:tcPr>
          <w:p w14:paraId="69E978E4" w14:textId="77777777"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_________________________________</w:t>
            </w:r>
          </w:p>
        </w:tc>
      </w:tr>
      <w:tr w:rsidR="00AB4B3C" w:rsidRPr="00DA70B0" w14:paraId="5EA71A17" w14:textId="77777777" w:rsidTr="00AB4B3C">
        <w:trPr>
          <w:cantSplit/>
          <w:trHeight w:val="699"/>
        </w:trPr>
        <w:tc>
          <w:tcPr>
            <w:tcW w:w="4212" w:type="dxa"/>
            <w:tcBorders>
              <w:top w:val="single" w:sz="4" w:space="0" w:color="auto"/>
              <w:left w:val="single" w:sz="6" w:space="0" w:color="auto"/>
              <w:bottom w:val="single" w:sz="4" w:space="0" w:color="auto"/>
            </w:tcBorders>
          </w:tcPr>
          <w:p w14:paraId="06C7FA9F" w14:textId="0B6A9BAF" w:rsidR="00AB4B3C" w:rsidRPr="00DA70B0" w:rsidRDefault="00A72B23" w:rsidP="00DA70B0">
            <w:pPr>
              <w:pStyle w:val="List"/>
              <w:tabs>
                <w:tab w:val="left" w:pos="864"/>
                <w:tab w:val="num" w:pos="936"/>
              </w:tabs>
              <w:ind w:left="936" w:right="43" w:hanging="360"/>
              <w:rPr>
                <w:rFonts w:ascii="Arial Narrow" w:hAnsi="Arial Narrow"/>
                <w:spacing w:val="-2"/>
                <w:szCs w:val="24"/>
                <w:lang w:val="fr-FR"/>
              </w:rPr>
            </w:pPr>
            <w:proofErr w:type="spellStart"/>
            <w:r w:rsidRPr="00DA70B0">
              <w:rPr>
                <w:rFonts w:ascii="Arial Narrow" w:hAnsi="Arial Narrow"/>
                <w:spacing w:val="-2"/>
                <w:szCs w:val="24"/>
                <w:lang w:val="fr-FR"/>
              </w:rPr>
              <w:t>Complexidade</w:t>
            </w:r>
            <w:proofErr w:type="spellEnd"/>
          </w:p>
        </w:tc>
        <w:tc>
          <w:tcPr>
            <w:tcW w:w="4878" w:type="dxa"/>
            <w:tcBorders>
              <w:top w:val="single" w:sz="4" w:space="0" w:color="auto"/>
              <w:left w:val="single" w:sz="4" w:space="0" w:color="auto"/>
              <w:bottom w:val="single" w:sz="4" w:space="0" w:color="auto"/>
              <w:right w:val="single" w:sz="6" w:space="0" w:color="auto"/>
            </w:tcBorders>
          </w:tcPr>
          <w:p w14:paraId="40E65065" w14:textId="77777777"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_________________________________</w:t>
            </w:r>
          </w:p>
        </w:tc>
      </w:tr>
      <w:tr w:rsidR="00AB4B3C" w:rsidRPr="00DA70B0" w14:paraId="3A476EF5" w14:textId="77777777" w:rsidTr="00AB4B3C">
        <w:trPr>
          <w:cantSplit/>
          <w:trHeight w:val="699"/>
        </w:trPr>
        <w:tc>
          <w:tcPr>
            <w:tcW w:w="4212" w:type="dxa"/>
            <w:tcBorders>
              <w:top w:val="single" w:sz="4" w:space="0" w:color="auto"/>
              <w:left w:val="single" w:sz="6" w:space="0" w:color="auto"/>
              <w:bottom w:val="single" w:sz="4" w:space="0" w:color="auto"/>
            </w:tcBorders>
          </w:tcPr>
          <w:p w14:paraId="4BA0D7AB" w14:textId="4435F8C7" w:rsidR="00AB4B3C" w:rsidRPr="00DA70B0" w:rsidRDefault="00A72B23" w:rsidP="00DA70B0">
            <w:pPr>
              <w:pStyle w:val="List"/>
              <w:tabs>
                <w:tab w:val="left" w:pos="864"/>
                <w:tab w:val="num" w:pos="936"/>
              </w:tabs>
              <w:ind w:left="936" w:right="43" w:hanging="360"/>
              <w:rPr>
                <w:rFonts w:ascii="Arial Narrow" w:hAnsi="Arial Narrow"/>
                <w:spacing w:val="-2"/>
                <w:szCs w:val="24"/>
                <w:lang w:val="fr-FR"/>
              </w:rPr>
            </w:pPr>
            <w:proofErr w:type="spellStart"/>
            <w:r w:rsidRPr="00DA70B0">
              <w:rPr>
                <w:rFonts w:ascii="Arial Narrow" w:hAnsi="Arial Narrow"/>
                <w:spacing w:val="-2"/>
                <w:szCs w:val="24"/>
                <w:lang w:val="fr-FR"/>
              </w:rPr>
              <w:t>Métodos</w:t>
            </w:r>
            <w:proofErr w:type="spellEnd"/>
            <w:r w:rsidRPr="00DA70B0">
              <w:rPr>
                <w:rFonts w:ascii="Arial Narrow" w:hAnsi="Arial Narrow"/>
                <w:spacing w:val="-2"/>
                <w:szCs w:val="24"/>
                <w:lang w:val="fr-FR"/>
              </w:rPr>
              <w:t>/</w:t>
            </w:r>
            <w:proofErr w:type="spellStart"/>
            <w:r w:rsidRPr="00DA70B0">
              <w:rPr>
                <w:rFonts w:ascii="Arial Narrow" w:hAnsi="Arial Narrow"/>
                <w:spacing w:val="-2"/>
                <w:szCs w:val="24"/>
                <w:lang w:val="fr-FR"/>
              </w:rPr>
              <w:t>Tecnologia</w:t>
            </w:r>
            <w:proofErr w:type="spellEnd"/>
          </w:p>
        </w:tc>
        <w:tc>
          <w:tcPr>
            <w:tcW w:w="4878" w:type="dxa"/>
            <w:tcBorders>
              <w:top w:val="single" w:sz="4" w:space="0" w:color="auto"/>
              <w:left w:val="single" w:sz="4" w:space="0" w:color="auto"/>
              <w:bottom w:val="single" w:sz="4" w:space="0" w:color="auto"/>
              <w:right w:val="single" w:sz="6" w:space="0" w:color="auto"/>
            </w:tcBorders>
          </w:tcPr>
          <w:p w14:paraId="747EA9DD" w14:textId="77777777"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_________________________________</w:t>
            </w:r>
          </w:p>
        </w:tc>
      </w:tr>
      <w:tr w:rsidR="00AB4B3C" w:rsidRPr="00DA70B0" w14:paraId="7AEC075F" w14:textId="77777777" w:rsidTr="00AB4B3C">
        <w:trPr>
          <w:cantSplit/>
          <w:trHeight w:val="699"/>
        </w:trPr>
        <w:tc>
          <w:tcPr>
            <w:tcW w:w="4212" w:type="dxa"/>
            <w:tcBorders>
              <w:top w:val="single" w:sz="4" w:space="0" w:color="auto"/>
              <w:left w:val="single" w:sz="6" w:space="0" w:color="auto"/>
              <w:bottom w:val="single" w:sz="4" w:space="0" w:color="auto"/>
            </w:tcBorders>
          </w:tcPr>
          <w:p w14:paraId="61788797" w14:textId="61BFDAA3" w:rsidR="00AB4B3C" w:rsidRPr="00DA70B0" w:rsidRDefault="00A72B23" w:rsidP="00DA70B0">
            <w:pPr>
              <w:tabs>
                <w:tab w:val="left" w:pos="864"/>
                <w:tab w:val="left" w:pos="936"/>
              </w:tabs>
              <w:overflowPunct w:val="0"/>
              <w:autoSpaceDE w:val="0"/>
              <w:autoSpaceDN w:val="0"/>
              <w:adjustRightInd w:val="0"/>
              <w:spacing w:before="120" w:after="120" w:line="360" w:lineRule="auto"/>
              <w:ind w:left="936" w:right="43" w:hanging="360"/>
              <w:jc w:val="both"/>
              <w:textAlignment w:val="baseline"/>
              <w:rPr>
                <w:rFonts w:ascii="Arial Narrow" w:hAnsi="Arial Narrow"/>
                <w:sz w:val="24"/>
                <w:szCs w:val="24"/>
              </w:rPr>
            </w:pPr>
            <w:proofErr w:type="spellStart"/>
            <w:r w:rsidRPr="00DA70B0">
              <w:rPr>
                <w:rFonts w:ascii="Arial Narrow" w:hAnsi="Arial Narrow"/>
                <w:sz w:val="24"/>
                <w:szCs w:val="24"/>
              </w:rPr>
              <w:t>Outras</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características</w:t>
            </w:r>
            <w:proofErr w:type="spellEnd"/>
          </w:p>
        </w:tc>
        <w:tc>
          <w:tcPr>
            <w:tcW w:w="4878" w:type="dxa"/>
            <w:tcBorders>
              <w:top w:val="single" w:sz="4" w:space="0" w:color="auto"/>
              <w:left w:val="single" w:sz="4" w:space="0" w:color="auto"/>
              <w:bottom w:val="single" w:sz="4" w:space="0" w:color="auto"/>
              <w:right w:val="single" w:sz="6" w:space="0" w:color="auto"/>
            </w:tcBorders>
          </w:tcPr>
          <w:p w14:paraId="67F69CD8" w14:textId="77777777"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_________________________________</w:t>
            </w:r>
          </w:p>
        </w:tc>
      </w:tr>
    </w:tbl>
    <w:p w14:paraId="2E925DBE" w14:textId="77777777" w:rsidR="00AB4B3C" w:rsidRPr="00DA70B0" w:rsidRDefault="00AB4B3C" w:rsidP="00DA70B0">
      <w:pPr>
        <w:spacing w:line="360" w:lineRule="auto"/>
        <w:jc w:val="both"/>
        <w:rPr>
          <w:rFonts w:ascii="Arial Narrow" w:hAnsi="Arial Narrow"/>
          <w:sz w:val="24"/>
          <w:szCs w:val="24"/>
          <w:lang w:val="fr-FR"/>
        </w:rPr>
      </w:pPr>
    </w:p>
    <w:p w14:paraId="71583036" w14:textId="3C288F35" w:rsidR="00CB3F57" w:rsidRPr="00DA70B0" w:rsidRDefault="00AB4B3C"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p>
    <w:p w14:paraId="79F0B76F" w14:textId="77777777" w:rsidR="00CB3F57" w:rsidRPr="00DA70B0" w:rsidRDefault="00CB3F57" w:rsidP="00DA70B0">
      <w:pPr>
        <w:spacing w:line="360" w:lineRule="auto"/>
        <w:jc w:val="both"/>
        <w:rPr>
          <w:rFonts w:ascii="Arial Narrow" w:hAnsi="Arial Narrow"/>
          <w:sz w:val="24"/>
          <w:szCs w:val="24"/>
          <w:lang w:val="fr-FR"/>
        </w:rPr>
      </w:pPr>
    </w:p>
    <w:p w14:paraId="579306A8" w14:textId="14F2F0B2" w:rsidR="00CB3F57" w:rsidRPr="00DA70B0" w:rsidRDefault="00CB3F57" w:rsidP="00DA70B0">
      <w:pPr>
        <w:spacing w:line="360" w:lineRule="auto"/>
        <w:jc w:val="both"/>
        <w:rPr>
          <w:rFonts w:ascii="Arial Narrow" w:hAnsi="Arial Narrow"/>
          <w:sz w:val="24"/>
          <w:szCs w:val="24"/>
          <w:lang w:val="fr-FR"/>
        </w:rPr>
      </w:pPr>
    </w:p>
    <w:p w14:paraId="65193CAC" w14:textId="77777777" w:rsidR="00CB3F57" w:rsidRPr="00DA70B0" w:rsidRDefault="00CB3F57" w:rsidP="00DA70B0">
      <w:pPr>
        <w:spacing w:line="360" w:lineRule="auto"/>
        <w:jc w:val="both"/>
        <w:rPr>
          <w:rFonts w:ascii="Arial Narrow" w:hAnsi="Arial Narrow"/>
          <w:sz w:val="24"/>
          <w:szCs w:val="24"/>
          <w:lang w:val="fr-FR"/>
        </w:rPr>
      </w:pPr>
    </w:p>
    <w:p w14:paraId="7DC6323D" w14:textId="77777777" w:rsidR="00CB3F57" w:rsidRPr="00DA70B0" w:rsidRDefault="00CB3F57" w:rsidP="00DA70B0">
      <w:pPr>
        <w:spacing w:line="360" w:lineRule="auto"/>
        <w:jc w:val="both"/>
        <w:rPr>
          <w:rFonts w:ascii="Arial Narrow" w:hAnsi="Arial Narrow"/>
          <w:sz w:val="24"/>
          <w:szCs w:val="24"/>
          <w:lang w:val="fr-FR"/>
        </w:rPr>
      </w:pPr>
    </w:p>
    <w:p w14:paraId="1BCBC5B5" w14:textId="1207D28E" w:rsidR="00CB3F57" w:rsidRPr="00DA70B0" w:rsidRDefault="00CB3F57" w:rsidP="00DA70B0">
      <w:pPr>
        <w:spacing w:line="360" w:lineRule="auto"/>
        <w:jc w:val="both"/>
        <w:rPr>
          <w:rFonts w:ascii="Arial Narrow" w:hAnsi="Arial Narrow"/>
          <w:sz w:val="24"/>
          <w:szCs w:val="24"/>
          <w:lang w:val="fr-FR"/>
        </w:rPr>
      </w:pPr>
    </w:p>
    <w:p w14:paraId="7B43B6E1" w14:textId="58FF0C0D" w:rsidR="00AB4B3C" w:rsidRPr="00DA70B0" w:rsidRDefault="00CB3F57" w:rsidP="00DA70B0">
      <w:pPr>
        <w:spacing w:line="360" w:lineRule="auto"/>
        <w:jc w:val="both"/>
        <w:rPr>
          <w:rFonts w:ascii="Arial Narrow" w:hAnsi="Arial Narrow"/>
          <w:sz w:val="24"/>
          <w:szCs w:val="24"/>
          <w:lang w:val="fr-F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81792" behindDoc="0" locked="0" layoutInCell="1" allowOverlap="1" wp14:anchorId="03AB0695" wp14:editId="19F84E94">
                <wp:simplePos x="0" y="0"/>
                <wp:positionH relativeFrom="margin">
                  <wp:posOffset>62865</wp:posOffset>
                </wp:positionH>
                <wp:positionV relativeFrom="paragraph">
                  <wp:posOffset>-96837</wp:posOffset>
                </wp:positionV>
                <wp:extent cx="5681345" cy="364273"/>
                <wp:effectExtent l="0" t="0" r="14605" b="17145"/>
                <wp:wrapNone/>
                <wp:docPr id="25" name="Zone de texte 25"/>
                <wp:cNvGraphicFramePr/>
                <a:graphic xmlns:a="http://schemas.openxmlformats.org/drawingml/2006/main">
                  <a:graphicData uri="http://schemas.microsoft.com/office/word/2010/wordprocessingShape">
                    <wps:wsp>
                      <wps:cNvSpPr txBox="1"/>
                      <wps:spPr>
                        <a:xfrm>
                          <a:off x="0" y="0"/>
                          <a:ext cx="5681345" cy="364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104A2" w14:textId="0DCE0656" w:rsidR="008B62C4" w:rsidRPr="00A72B23" w:rsidRDefault="008B62C4">
                            <w:pPr>
                              <w:rPr>
                                <w:b/>
                                <w:sz w:val="32"/>
                                <w:szCs w:val="32"/>
                                <w:lang w:val="fr-FR"/>
                              </w:rPr>
                            </w:pPr>
                            <w:r>
                              <w:rPr>
                                <w:b/>
                                <w:sz w:val="32"/>
                                <w:szCs w:val="32"/>
                                <w:lang w:val="fr-FR"/>
                              </w:rPr>
                              <w:t xml:space="preserve">                </w:t>
                            </w:r>
                            <w:proofErr w:type="spellStart"/>
                            <w:r w:rsidRPr="00A72B23">
                              <w:rPr>
                                <w:b/>
                                <w:sz w:val="32"/>
                                <w:szCs w:val="32"/>
                                <w:lang w:val="fr-FR"/>
                              </w:rPr>
                              <w:t>Experiência</w:t>
                            </w:r>
                            <w:proofErr w:type="spellEnd"/>
                            <w:r w:rsidRPr="00A72B23">
                              <w:rPr>
                                <w:b/>
                                <w:sz w:val="32"/>
                                <w:szCs w:val="32"/>
                                <w:lang w:val="fr-FR"/>
                              </w:rPr>
                              <w:t xml:space="preserve"> </w:t>
                            </w:r>
                            <w:proofErr w:type="spellStart"/>
                            <w:r w:rsidRPr="00A72B23">
                              <w:rPr>
                                <w:b/>
                                <w:sz w:val="32"/>
                                <w:szCs w:val="32"/>
                                <w:lang w:val="fr-FR"/>
                              </w:rPr>
                              <w:t>específica</w:t>
                            </w:r>
                            <w:proofErr w:type="spellEnd"/>
                            <w:r w:rsidRPr="00A72B23">
                              <w:rPr>
                                <w:b/>
                                <w:sz w:val="32"/>
                                <w:szCs w:val="32"/>
                                <w:lang w:val="fr-FR"/>
                              </w:rPr>
                              <w:t xml:space="preserve"> </w:t>
                            </w:r>
                            <w:proofErr w:type="spellStart"/>
                            <w:r w:rsidRPr="00A72B23">
                              <w:rPr>
                                <w:b/>
                                <w:sz w:val="32"/>
                                <w:szCs w:val="32"/>
                                <w:lang w:val="fr-FR"/>
                              </w:rPr>
                              <w:t>nas</w:t>
                            </w:r>
                            <w:proofErr w:type="spellEnd"/>
                            <w:r w:rsidRPr="00A72B23">
                              <w:rPr>
                                <w:b/>
                                <w:sz w:val="32"/>
                                <w:szCs w:val="32"/>
                                <w:lang w:val="fr-FR"/>
                              </w:rPr>
                              <w:t xml:space="preserve"> </w:t>
                            </w:r>
                            <w:proofErr w:type="spellStart"/>
                            <w:r w:rsidRPr="00A72B23">
                              <w:rPr>
                                <w:b/>
                                <w:sz w:val="32"/>
                                <w:szCs w:val="32"/>
                                <w:lang w:val="fr-FR"/>
                              </w:rPr>
                              <w:t>principais</w:t>
                            </w:r>
                            <w:proofErr w:type="spellEnd"/>
                            <w:r w:rsidRPr="00A72B23">
                              <w:rPr>
                                <w:b/>
                                <w:sz w:val="32"/>
                                <w:szCs w:val="32"/>
                                <w:lang w:val="fr-FR"/>
                              </w:rPr>
                              <w:t xml:space="preserve"> </w:t>
                            </w:r>
                            <w:proofErr w:type="spellStart"/>
                            <w:r w:rsidRPr="00A72B23">
                              <w:rPr>
                                <w:b/>
                                <w:sz w:val="32"/>
                                <w:szCs w:val="32"/>
                                <w:lang w:val="fr-FR"/>
                              </w:rPr>
                              <w:t>actividades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AB0695" id="Zone de texte 25" o:spid="_x0000_s1049" type="#_x0000_t202" style="position:absolute;left:0;text-align:left;margin-left:4.95pt;margin-top:-7.6pt;width:447.35pt;height:28.7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oDgwIAAJUFAAAOAAAAZHJzL2Uyb0RvYy54bWysVEtv2zAMvg/YfxB0X5x3O6NOkbXIMKBo&#10;i6VDz4osNUJlUZOU2NmvLyU7j3a9dNjFpsSPFPnxcXHZVJpshfMKTEEHvT4lwnAolXkq6K+HxZdz&#10;SnxgpmQajCjoTnh6Ofv86aK2uRjCGnQpHEEnxue1Leg6BJtnmedrUTHfAysMKiW4igU8uqesdKxG&#10;75XOhv3+NKvBldYBF97j7XWrpLPkX0rBw52UXgSiC4qxhfR16buK32x2wfInx+xa8S4M9g9RVEwZ&#10;fPTg6poFRjZO/eWqUtyBBxl6HKoMpFRcpBwwm0H/TTbLNbMi5YLkeHugyf8/t/x2u7T3joTmGzRY&#10;wEhIbX3u8TLm00hXxT9GSlCPFO4OtIkmEI6Xk+n5YDSeUMJRN5qOh2ej6CY7Wlvnw3cBFYlCQR2W&#10;JbHFtjc+tNA9JD7mQatyobROh9gK4ko7smVYRB1SjOj8FUobUhd0Opr0k+NXuuj6YL/SjD934Z2g&#10;0J828TmRmqYL68hEksJOi4jR5qeQRJWJkHdiZJwLc4gzoSNKYkYfMezwx6g+YtzmgRbpZTDhYFwp&#10;A65l6TW15fOeWtnisYYneUcxNKsGEy/oMJU4Xq2g3GEDOWhny1u+UEj4DfPhnjkcJuwZXBDhDj9S&#10;A1YJOomSNbg/791HPPY4aimpcTgL6n9vmBOU6B8Gu//rYDyO05wO48nZEA/uVLM61ZhNdQXYOgNc&#10;RZYnMeKD3ovSQfWIe2QeX0UVMxzfLmjYi1ehXRm4h7iYzxMI59eycGOWlkfXkebYaA/NI3O2a/SA&#10;I3IL+zFm+Zt+b7HR0sB8E0CqNAxHVrsC4Oyncer2VFwup+eEOm7T2QsAAAD//wMAUEsDBBQABgAI&#10;AAAAIQAG5dG93AAAAAgBAAAPAAAAZHJzL2Rvd25yZXYueG1sTI8xT8MwFIR3JP6D9SqxtU6jUiUh&#10;LxWgwsJEQcxu7NpW4+fIdtPw7zETjKc73X3X7mY3sEmFaD0hrFcFMEW9l5Y0wufHy7ICFpMgKQZP&#10;CuFbRdh1tzetaKS/0ruaDkmzXEKxEQgmpbHhPPZGORFXflSUvZMPTqQsg+YyiGsudwMvi2LLnbCU&#10;F4wY1bNR/flwcQj7J13rvhLB7Ctp7TR/nd70K+LdYn58AJbUnP7C8Iuf0aHLTEd/IRnZgFDXOYiw&#10;XN+XwLJfF5stsCPCpiyBdy3/f6D7AQAA//8DAFBLAQItABQABgAIAAAAIQC2gziS/gAAAOEBAAAT&#10;AAAAAAAAAAAAAAAAAAAAAABbQ29udGVudF9UeXBlc10ueG1sUEsBAi0AFAAGAAgAAAAhADj9If/W&#10;AAAAlAEAAAsAAAAAAAAAAAAAAAAALwEAAF9yZWxzLy5yZWxzUEsBAi0AFAAGAAgAAAAhAJ9AugOD&#10;AgAAlQUAAA4AAAAAAAAAAAAAAAAALgIAAGRycy9lMm9Eb2MueG1sUEsBAi0AFAAGAAgAAAAhAAbl&#10;0b3cAAAACAEAAA8AAAAAAAAAAAAAAAAA3QQAAGRycy9kb3ducmV2LnhtbFBLBQYAAAAABAAEAPMA&#10;AADmBQAAAAA=&#10;" fillcolor="white [3201]" strokeweight=".5pt">
                <v:textbox>
                  <w:txbxContent>
                    <w:p w14:paraId="345104A2" w14:textId="0DCE0656" w:rsidR="008B62C4" w:rsidRPr="00A72B23" w:rsidRDefault="008B62C4">
                      <w:pPr>
                        <w:rPr>
                          <w:b/>
                          <w:sz w:val="32"/>
                          <w:szCs w:val="32"/>
                          <w:lang w:val="fr-FR"/>
                        </w:rPr>
                      </w:pPr>
                      <w:r>
                        <w:rPr>
                          <w:b/>
                          <w:sz w:val="32"/>
                          <w:szCs w:val="32"/>
                          <w:lang w:val="fr-FR"/>
                        </w:rPr>
                        <w:t xml:space="preserve">                </w:t>
                      </w:r>
                      <w:proofErr w:type="spellStart"/>
                      <w:r w:rsidRPr="00A72B23">
                        <w:rPr>
                          <w:b/>
                          <w:sz w:val="32"/>
                          <w:szCs w:val="32"/>
                          <w:lang w:val="fr-FR"/>
                        </w:rPr>
                        <w:t>Experiência</w:t>
                      </w:r>
                      <w:proofErr w:type="spellEnd"/>
                      <w:r w:rsidRPr="00A72B23">
                        <w:rPr>
                          <w:b/>
                          <w:sz w:val="32"/>
                          <w:szCs w:val="32"/>
                          <w:lang w:val="fr-FR"/>
                        </w:rPr>
                        <w:t xml:space="preserve"> </w:t>
                      </w:r>
                      <w:proofErr w:type="spellStart"/>
                      <w:r w:rsidRPr="00A72B23">
                        <w:rPr>
                          <w:b/>
                          <w:sz w:val="32"/>
                          <w:szCs w:val="32"/>
                          <w:lang w:val="fr-FR"/>
                        </w:rPr>
                        <w:t>específica</w:t>
                      </w:r>
                      <w:proofErr w:type="spellEnd"/>
                      <w:r w:rsidRPr="00A72B23">
                        <w:rPr>
                          <w:b/>
                          <w:sz w:val="32"/>
                          <w:szCs w:val="32"/>
                          <w:lang w:val="fr-FR"/>
                        </w:rPr>
                        <w:t xml:space="preserve"> </w:t>
                      </w:r>
                      <w:proofErr w:type="spellStart"/>
                      <w:r w:rsidRPr="00A72B23">
                        <w:rPr>
                          <w:b/>
                          <w:sz w:val="32"/>
                          <w:szCs w:val="32"/>
                          <w:lang w:val="fr-FR"/>
                        </w:rPr>
                        <w:t>nas</w:t>
                      </w:r>
                      <w:proofErr w:type="spellEnd"/>
                      <w:r w:rsidRPr="00A72B23">
                        <w:rPr>
                          <w:b/>
                          <w:sz w:val="32"/>
                          <w:szCs w:val="32"/>
                          <w:lang w:val="fr-FR"/>
                        </w:rPr>
                        <w:t xml:space="preserve"> </w:t>
                      </w:r>
                      <w:proofErr w:type="spellStart"/>
                      <w:r w:rsidRPr="00A72B23">
                        <w:rPr>
                          <w:b/>
                          <w:sz w:val="32"/>
                          <w:szCs w:val="32"/>
                          <w:lang w:val="fr-FR"/>
                        </w:rPr>
                        <w:t>principais</w:t>
                      </w:r>
                      <w:proofErr w:type="spellEnd"/>
                      <w:r w:rsidRPr="00A72B23">
                        <w:rPr>
                          <w:b/>
                          <w:sz w:val="32"/>
                          <w:szCs w:val="32"/>
                          <w:lang w:val="fr-FR"/>
                        </w:rPr>
                        <w:t xml:space="preserve"> </w:t>
                      </w:r>
                      <w:proofErr w:type="spellStart"/>
                      <w:r w:rsidRPr="00A72B23">
                        <w:rPr>
                          <w:b/>
                          <w:sz w:val="32"/>
                          <w:szCs w:val="32"/>
                          <w:lang w:val="fr-FR"/>
                        </w:rPr>
                        <w:t>actividades</w:t>
                      </w:r>
                      <w:proofErr w:type="spellEnd"/>
                    </w:p>
                  </w:txbxContent>
                </v:textbox>
                <w10:wrap anchorx="margin"/>
              </v:shape>
            </w:pict>
          </mc:Fallback>
        </mc:AlternateContent>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r w:rsidR="00AB4B3C" w:rsidRPr="00DA70B0">
        <w:rPr>
          <w:rFonts w:ascii="Arial Narrow" w:hAnsi="Arial Narrow"/>
          <w:sz w:val="24"/>
          <w:szCs w:val="24"/>
          <w:lang w:val="fr-FR"/>
        </w:rPr>
        <w:tab/>
      </w:r>
    </w:p>
    <w:p w14:paraId="57C17C15" w14:textId="77777777" w:rsidR="00A72B23" w:rsidRPr="00DA70B0" w:rsidRDefault="00A72B23" w:rsidP="00DA70B0">
      <w:pPr>
        <w:pStyle w:val="Head2"/>
        <w:ind w:right="43"/>
        <w:rPr>
          <w:rFonts w:ascii="Arial Narrow" w:hAnsi="Arial Narrow"/>
          <w:sz w:val="24"/>
          <w:szCs w:val="24"/>
          <w:lang w:val="fr-FR"/>
        </w:rPr>
      </w:pPr>
      <w:proofErr w:type="spellStart"/>
      <w:r w:rsidRPr="00DA70B0">
        <w:rPr>
          <w:rFonts w:ascii="Arial Narrow" w:hAnsi="Arial Narrow"/>
          <w:sz w:val="24"/>
          <w:szCs w:val="24"/>
          <w:lang w:val="fr-FR"/>
        </w:rPr>
        <w:t>Formulário</w:t>
      </w:r>
      <w:proofErr w:type="spellEnd"/>
      <w:r w:rsidRPr="00DA70B0">
        <w:rPr>
          <w:rFonts w:ascii="Arial Narrow" w:hAnsi="Arial Narrow"/>
          <w:sz w:val="24"/>
          <w:szCs w:val="24"/>
          <w:lang w:val="fr-FR"/>
        </w:rPr>
        <w:t xml:space="preserve"> EXP - 2.4.2 (b)</w:t>
      </w:r>
    </w:p>
    <w:p w14:paraId="135E5043" w14:textId="34C22385" w:rsidR="00AB4B3C" w:rsidRPr="00353BFD" w:rsidRDefault="00A72B23" w:rsidP="00DA70B0">
      <w:pPr>
        <w:pStyle w:val="Head2"/>
        <w:widowControl/>
        <w:ind w:right="43"/>
        <w:rPr>
          <w:rFonts w:ascii="Arial Narrow" w:hAnsi="Arial Narrow"/>
          <w:sz w:val="24"/>
          <w:szCs w:val="24"/>
          <w:lang w:val="pt-BR"/>
        </w:rPr>
      </w:pPr>
      <w:r w:rsidRPr="00353BFD">
        <w:rPr>
          <w:rFonts w:ascii="Arial Narrow" w:hAnsi="Arial Narrow"/>
          <w:sz w:val="24"/>
          <w:szCs w:val="24"/>
          <w:lang w:val="pt-BR"/>
        </w:rPr>
        <w:t>No caso da proposta ser precedida de uma pré-qualificação, o Concorrente deve utilizar este formulário para fazer quaisquer actualizações às informações apresentadas na pré-qualificação</w:t>
      </w:r>
    </w:p>
    <w:p w14:paraId="2439E725" w14:textId="750BB32F" w:rsidR="00AB4B3C" w:rsidRPr="00353BFD" w:rsidRDefault="00A72B23" w:rsidP="00DA70B0">
      <w:pPr>
        <w:tabs>
          <w:tab w:val="right" w:pos="909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Nome legal do proponente</w:t>
      </w:r>
      <w:r w:rsidR="00AB4B3C" w:rsidRPr="00353BFD">
        <w:rPr>
          <w:rFonts w:ascii="Arial Narrow" w:hAnsi="Arial Narrow"/>
          <w:sz w:val="24"/>
          <w:szCs w:val="24"/>
          <w:lang w:val="pt-BR"/>
        </w:rPr>
        <w:t>: _</w:t>
      </w:r>
      <w:r w:rsidRPr="00353BFD">
        <w:rPr>
          <w:rFonts w:ascii="Arial Narrow" w:hAnsi="Arial Narrow"/>
          <w:sz w:val="24"/>
          <w:szCs w:val="24"/>
          <w:lang w:val="pt-BR"/>
        </w:rPr>
        <w:t xml:space="preserve">__________________________ </w:t>
      </w:r>
      <w:r w:rsidRPr="00353BFD">
        <w:rPr>
          <w:rFonts w:ascii="Arial Narrow" w:hAnsi="Arial Narrow"/>
          <w:sz w:val="24"/>
          <w:szCs w:val="24"/>
          <w:lang w:val="pt-BR"/>
        </w:rPr>
        <w:tab/>
        <w:t>Data</w:t>
      </w:r>
      <w:r w:rsidR="00AB4B3C" w:rsidRPr="00353BFD">
        <w:rPr>
          <w:rFonts w:ascii="Arial Narrow" w:hAnsi="Arial Narrow"/>
          <w:sz w:val="24"/>
          <w:szCs w:val="24"/>
          <w:lang w:val="pt-BR"/>
        </w:rPr>
        <w:t>: _____________________</w:t>
      </w:r>
    </w:p>
    <w:p w14:paraId="5C6530E2" w14:textId="4A57F657" w:rsidR="00AB4B3C" w:rsidRPr="00353BFD" w:rsidRDefault="00A72B23" w:rsidP="00DA70B0">
      <w:pPr>
        <w:tabs>
          <w:tab w:val="right" w:pos="9090"/>
        </w:tabs>
        <w:spacing w:line="360" w:lineRule="auto"/>
        <w:ind w:right="43"/>
        <w:jc w:val="both"/>
        <w:rPr>
          <w:rFonts w:ascii="Arial Narrow" w:hAnsi="Arial Narrow"/>
          <w:sz w:val="24"/>
          <w:szCs w:val="24"/>
          <w:lang w:val="pt-BR"/>
        </w:rPr>
      </w:pPr>
      <w:r w:rsidRPr="00353BFD">
        <w:rPr>
          <w:rFonts w:ascii="Arial Narrow" w:hAnsi="Arial Narrow"/>
          <w:spacing w:val="-2"/>
          <w:sz w:val="24"/>
          <w:szCs w:val="24"/>
          <w:lang w:val="pt-BR"/>
        </w:rPr>
        <w:t>Nome legal do partido para o GECA</w:t>
      </w:r>
      <w:r w:rsidR="00AB4B3C" w:rsidRPr="00353BFD">
        <w:rPr>
          <w:rFonts w:ascii="Arial Narrow" w:hAnsi="Arial Narrow"/>
          <w:spacing w:val="-2"/>
          <w:sz w:val="24"/>
          <w:szCs w:val="24"/>
          <w:lang w:val="pt-BR"/>
        </w:rPr>
        <w:t>: ____________________</w:t>
      </w:r>
      <w:r w:rsidR="00AB4B3C" w:rsidRPr="00353BFD">
        <w:rPr>
          <w:rFonts w:ascii="Arial Narrow" w:hAnsi="Arial Narrow"/>
          <w:sz w:val="24"/>
          <w:szCs w:val="24"/>
          <w:lang w:val="pt-BR"/>
        </w:rPr>
        <w:t xml:space="preserve"> ____</w:t>
      </w:r>
      <w:r w:rsidR="00AB4B3C" w:rsidRPr="00353BFD">
        <w:rPr>
          <w:rFonts w:ascii="Arial Narrow" w:hAnsi="Arial Narrow"/>
          <w:spacing w:val="-2"/>
          <w:sz w:val="24"/>
          <w:szCs w:val="24"/>
          <w:lang w:val="pt-BR"/>
        </w:rPr>
        <w:tab/>
      </w:r>
      <w:r w:rsidR="00AB4B3C" w:rsidRPr="00353BFD">
        <w:rPr>
          <w:rFonts w:ascii="Arial Narrow" w:hAnsi="Arial Narrow"/>
          <w:sz w:val="24"/>
          <w:szCs w:val="24"/>
          <w:lang w:val="pt-BR"/>
        </w:rPr>
        <w:t>N° AOO: __________________</w:t>
      </w:r>
    </w:p>
    <w:tbl>
      <w:tblPr>
        <w:tblW w:w="9000" w:type="dxa"/>
        <w:tblInd w:w="72" w:type="dxa"/>
        <w:tblLayout w:type="fixed"/>
        <w:tblCellMar>
          <w:left w:w="72" w:type="dxa"/>
          <w:right w:w="72" w:type="dxa"/>
        </w:tblCellMar>
        <w:tblLook w:val="0000" w:firstRow="0" w:lastRow="0" w:firstColumn="0" w:lastColumn="0" w:noHBand="0" w:noVBand="0"/>
      </w:tblPr>
      <w:tblGrid>
        <w:gridCol w:w="3748"/>
        <w:gridCol w:w="1652"/>
        <w:gridCol w:w="1800"/>
        <w:gridCol w:w="1800"/>
      </w:tblGrid>
      <w:tr w:rsidR="00AB4B3C" w:rsidRPr="00DA70B0" w14:paraId="1FEF1DAB" w14:textId="77777777" w:rsidTr="004318D2">
        <w:trPr>
          <w:cantSplit/>
          <w:tblHeader/>
        </w:trPr>
        <w:tc>
          <w:tcPr>
            <w:tcW w:w="3748" w:type="dxa"/>
            <w:tcBorders>
              <w:top w:val="single" w:sz="6" w:space="0" w:color="auto"/>
              <w:left w:val="single" w:sz="6" w:space="0" w:color="auto"/>
              <w:bottom w:val="single" w:sz="6" w:space="0" w:color="auto"/>
              <w:right w:val="single" w:sz="6" w:space="0" w:color="auto"/>
            </w:tcBorders>
          </w:tcPr>
          <w:p w14:paraId="341A3916" w14:textId="77777777" w:rsidR="00AB4B3C" w:rsidRPr="00353BFD" w:rsidRDefault="00AB4B3C" w:rsidP="00DA70B0">
            <w:pPr>
              <w:suppressAutoHyphens/>
              <w:spacing w:before="120" w:after="120" w:line="360" w:lineRule="auto"/>
              <w:ind w:right="43"/>
              <w:jc w:val="both"/>
              <w:rPr>
                <w:rFonts w:ascii="Arial Narrow" w:hAnsi="Arial Narrow"/>
                <w:spacing w:val="-2"/>
                <w:sz w:val="24"/>
                <w:szCs w:val="24"/>
                <w:lang w:val="pt-BR"/>
              </w:rPr>
            </w:pPr>
          </w:p>
        </w:tc>
        <w:tc>
          <w:tcPr>
            <w:tcW w:w="5252" w:type="dxa"/>
            <w:gridSpan w:val="3"/>
            <w:tcBorders>
              <w:top w:val="single" w:sz="6" w:space="0" w:color="auto"/>
              <w:left w:val="single" w:sz="6" w:space="0" w:color="auto"/>
              <w:bottom w:val="single" w:sz="6" w:space="0" w:color="auto"/>
              <w:right w:val="single" w:sz="6" w:space="0" w:color="auto"/>
            </w:tcBorders>
          </w:tcPr>
          <w:p w14:paraId="6D0CD25D" w14:textId="668814F0" w:rsidR="00AB4B3C" w:rsidRPr="00DA70B0" w:rsidRDefault="00A72B23" w:rsidP="00DA70B0">
            <w:pPr>
              <w:suppressAutoHyphens/>
              <w:spacing w:before="120" w:line="360" w:lineRule="auto"/>
              <w:ind w:right="43"/>
              <w:jc w:val="both"/>
              <w:rPr>
                <w:rFonts w:ascii="Arial Narrow" w:hAnsi="Arial Narrow"/>
                <w:spacing w:val="-2"/>
                <w:sz w:val="24"/>
                <w:szCs w:val="24"/>
              </w:rPr>
            </w:pPr>
            <w:proofErr w:type="spellStart"/>
            <w:r w:rsidRPr="00DA70B0">
              <w:rPr>
                <w:rFonts w:ascii="Arial Narrow" w:hAnsi="Arial Narrow"/>
                <w:spacing w:val="-2"/>
                <w:sz w:val="24"/>
                <w:szCs w:val="24"/>
              </w:rPr>
              <w:t>Informação</w:t>
            </w:r>
            <w:proofErr w:type="spellEnd"/>
          </w:p>
        </w:tc>
      </w:tr>
      <w:tr w:rsidR="00AB4B3C" w:rsidRPr="00DA70B0" w14:paraId="124602CA"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3351E18B" w14:textId="72C46861" w:rsidR="00AB4B3C" w:rsidRPr="00DA70B0" w:rsidRDefault="004318D2" w:rsidP="00DA70B0">
            <w:pPr>
              <w:pStyle w:val="Header1-Clauses"/>
              <w:ind w:right="43"/>
              <w:rPr>
                <w:szCs w:val="24"/>
                <w:lang w:val="fr-FR"/>
              </w:rPr>
            </w:pPr>
            <w:proofErr w:type="spellStart"/>
            <w:r w:rsidRPr="00DA70B0">
              <w:rPr>
                <w:szCs w:val="24"/>
                <w:lang w:val="fr-FR"/>
              </w:rPr>
              <w:t>Identificação</w:t>
            </w:r>
            <w:proofErr w:type="spellEnd"/>
            <w:r w:rsidRPr="00DA70B0">
              <w:rPr>
                <w:szCs w:val="24"/>
                <w:lang w:val="fr-FR"/>
              </w:rPr>
              <w:t xml:space="preserve"> do </w:t>
            </w:r>
            <w:proofErr w:type="spellStart"/>
            <w:r w:rsidRPr="00DA70B0">
              <w:rPr>
                <w:szCs w:val="24"/>
                <w:lang w:val="fr-FR"/>
              </w:rPr>
              <w:t>mercado</w:t>
            </w:r>
            <w:proofErr w:type="spellEnd"/>
          </w:p>
        </w:tc>
        <w:tc>
          <w:tcPr>
            <w:tcW w:w="5252" w:type="dxa"/>
            <w:gridSpan w:val="3"/>
            <w:tcBorders>
              <w:top w:val="single" w:sz="6" w:space="0" w:color="auto"/>
              <w:left w:val="single" w:sz="6" w:space="0" w:color="auto"/>
              <w:bottom w:val="single" w:sz="6" w:space="0" w:color="auto"/>
              <w:right w:val="single" w:sz="6" w:space="0" w:color="auto"/>
            </w:tcBorders>
          </w:tcPr>
          <w:p w14:paraId="674662B7" w14:textId="77777777" w:rsidR="00AB4B3C" w:rsidRPr="00DA70B0" w:rsidRDefault="00AB4B3C" w:rsidP="00DA70B0">
            <w:pPr>
              <w:pStyle w:val="Header1-Clauses"/>
              <w:ind w:right="43"/>
              <w:rPr>
                <w:szCs w:val="24"/>
                <w:lang w:val="fr-FR"/>
              </w:rPr>
            </w:pPr>
            <w:r w:rsidRPr="00DA70B0">
              <w:rPr>
                <w:szCs w:val="24"/>
                <w:lang w:val="fr-FR"/>
              </w:rPr>
              <w:t>_______________________________________</w:t>
            </w:r>
          </w:p>
        </w:tc>
      </w:tr>
      <w:tr w:rsidR="00AB4B3C" w:rsidRPr="00DA70B0" w14:paraId="7A4511F4"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6FCF487C" w14:textId="77777777" w:rsidR="004318D2" w:rsidRPr="00353BFD" w:rsidRDefault="004318D2" w:rsidP="00DA70B0">
            <w:pPr>
              <w:pStyle w:val="Header1-Clauses"/>
              <w:ind w:right="43"/>
              <w:rPr>
                <w:szCs w:val="24"/>
                <w:lang w:val="pt-BR"/>
              </w:rPr>
            </w:pPr>
            <w:r w:rsidRPr="00353BFD">
              <w:rPr>
                <w:szCs w:val="24"/>
                <w:lang w:val="pt-BR"/>
              </w:rPr>
              <w:t>Data da adjudicação</w:t>
            </w:r>
          </w:p>
          <w:p w14:paraId="63027CF6" w14:textId="7E1CA1E6" w:rsidR="00AB4B3C" w:rsidRPr="00353BFD" w:rsidRDefault="004318D2" w:rsidP="00DA70B0">
            <w:pPr>
              <w:pStyle w:val="Header1-Clauses"/>
              <w:ind w:right="43"/>
              <w:rPr>
                <w:szCs w:val="24"/>
                <w:lang w:val="pt-BR"/>
              </w:rPr>
            </w:pPr>
            <w:r w:rsidRPr="00353BFD">
              <w:rPr>
                <w:szCs w:val="24"/>
                <w:lang w:val="pt-BR"/>
              </w:rPr>
              <w:t>Data de conclusão</w:t>
            </w:r>
          </w:p>
        </w:tc>
        <w:tc>
          <w:tcPr>
            <w:tcW w:w="5252" w:type="dxa"/>
            <w:gridSpan w:val="3"/>
            <w:tcBorders>
              <w:top w:val="single" w:sz="6" w:space="0" w:color="auto"/>
              <w:left w:val="nil"/>
              <w:bottom w:val="single" w:sz="6" w:space="0" w:color="auto"/>
              <w:right w:val="single" w:sz="6" w:space="0" w:color="auto"/>
            </w:tcBorders>
          </w:tcPr>
          <w:p w14:paraId="7180CA79"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p w14:paraId="74E46D61"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tc>
      </w:tr>
      <w:tr w:rsidR="00AB4B3C" w:rsidRPr="00DA70B0" w14:paraId="42762D93"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46CEB740" w14:textId="437CE84D" w:rsidR="00AB4B3C" w:rsidRPr="00DA70B0" w:rsidRDefault="004318D2" w:rsidP="00DA70B0">
            <w:pPr>
              <w:suppressAutoHyphens/>
              <w:spacing w:before="120" w:line="360" w:lineRule="auto"/>
              <w:ind w:right="43"/>
              <w:jc w:val="both"/>
              <w:rPr>
                <w:rFonts w:ascii="Arial Narrow" w:hAnsi="Arial Narrow"/>
                <w:spacing w:val="-2"/>
                <w:sz w:val="24"/>
                <w:szCs w:val="24"/>
              </w:rPr>
            </w:pPr>
            <w:r w:rsidRPr="00DA70B0">
              <w:rPr>
                <w:rFonts w:ascii="Arial Narrow" w:hAnsi="Arial Narrow"/>
                <w:spacing w:val="-2"/>
                <w:sz w:val="24"/>
                <w:szCs w:val="24"/>
              </w:rPr>
              <w:t>Papel no mercado</w:t>
            </w:r>
          </w:p>
        </w:tc>
        <w:tc>
          <w:tcPr>
            <w:tcW w:w="1652" w:type="dxa"/>
            <w:tcBorders>
              <w:top w:val="single" w:sz="6" w:space="0" w:color="auto"/>
              <w:left w:val="nil"/>
              <w:bottom w:val="single" w:sz="6" w:space="0" w:color="auto"/>
              <w:right w:val="single" w:sz="6" w:space="0" w:color="auto"/>
            </w:tcBorders>
          </w:tcPr>
          <w:p w14:paraId="0358E49A" w14:textId="55B97EE3" w:rsidR="00AB4B3C" w:rsidRPr="00DA70B0" w:rsidRDefault="00AB4B3C" w:rsidP="00DA70B0">
            <w:pPr>
              <w:spacing w:before="120" w:line="360" w:lineRule="auto"/>
              <w:ind w:right="43"/>
              <w:jc w:val="both"/>
              <w:rPr>
                <w:rFonts w:ascii="Arial Narrow" w:hAnsi="Arial Narrow"/>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proofErr w:type="spellStart"/>
            <w:r w:rsidR="004318D2" w:rsidRPr="00DA70B0">
              <w:rPr>
                <w:rFonts w:ascii="Arial Narrow" w:hAnsi="Arial Narrow"/>
                <w:sz w:val="24"/>
                <w:szCs w:val="24"/>
              </w:rPr>
              <w:t>Empreiteiro</w:t>
            </w:r>
            <w:proofErr w:type="spellEnd"/>
          </w:p>
        </w:tc>
        <w:tc>
          <w:tcPr>
            <w:tcW w:w="1800" w:type="dxa"/>
            <w:tcBorders>
              <w:top w:val="single" w:sz="6" w:space="0" w:color="auto"/>
              <w:left w:val="nil"/>
              <w:bottom w:val="single" w:sz="6" w:space="0" w:color="auto"/>
              <w:right w:val="single" w:sz="6" w:space="0" w:color="auto"/>
            </w:tcBorders>
          </w:tcPr>
          <w:p w14:paraId="04468CF7" w14:textId="45E4F59B" w:rsidR="00AB4B3C" w:rsidRPr="00DA70B0" w:rsidRDefault="00AB4B3C" w:rsidP="00DA70B0">
            <w:pPr>
              <w:spacing w:before="120" w:line="360" w:lineRule="auto"/>
              <w:ind w:right="43"/>
              <w:jc w:val="both"/>
              <w:rPr>
                <w:rFonts w:ascii="Arial Narrow" w:hAnsi="Arial Narrow"/>
                <w:spacing w:val="-2"/>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proofErr w:type="spellStart"/>
            <w:r w:rsidR="004318D2" w:rsidRPr="00DA70B0">
              <w:rPr>
                <w:rFonts w:ascii="Arial Narrow" w:hAnsi="Arial Narrow"/>
                <w:sz w:val="24"/>
                <w:szCs w:val="24"/>
              </w:rPr>
              <w:t>Montador</w:t>
            </w:r>
            <w:proofErr w:type="spellEnd"/>
          </w:p>
        </w:tc>
        <w:tc>
          <w:tcPr>
            <w:tcW w:w="1800" w:type="dxa"/>
            <w:tcBorders>
              <w:top w:val="single" w:sz="6" w:space="0" w:color="auto"/>
              <w:left w:val="single" w:sz="6" w:space="0" w:color="auto"/>
              <w:bottom w:val="single" w:sz="6" w:space="0" w:color="auto"/>
              <w:right w:val="single" w:sz="6" w:space="0" w:color="auto"/>
            </w:tcBorders>
          </w:tcPr>
          <w:p w14:paraId="219A88DE" w14:textId="11905BF1" w:rsidR="00AB4B3C" w:rsidRPr="00DA70B0" w:rsidRDefault="00AB4B3C" w:rsidP="00DA70B0">
            <w:pPr>
              <w:spacing w:before="120" w:line="360" w:lineRule="auto"/>
              <w:ind w:right="43"/>
              <w:jc w:val="both"/>
              <w:rPr>
                <w:rFonts w:ascii="Arial Narrow" w:hAnsi="Arial Narrow"/>
                <w:sz w:val="24"/>
                <w:szCs w:val="24"/>
              </w:rPr>
            </w:pPr>
            <w:r w:rsidRPr="00DA70B0">
              <w:rPr>
                <w:rFonts w:ascii="Arial Narrow" w:hAnsi="Arial Narrow"/>
                <w:sz w:val="24"/>
                <w:szCs w:val="24"/>
              </w:rPr>
              <w:sym w:font="Symbol" w:char="F07F"/>
            </w:r>
            <w:r w:rsidRPr="00DA70B0">
              <w:rPr>
                <w:rFonts w:ascii="Arial Narrow" w:hAnsi="Arial Narrow"/>
                <w:sz w:val="24"/>
                <w:szCs w:val="24"/>
              </w:rPr>
              <w:t xml:space="preserve"> </w:t>
            </w:r>
            <w:proofErr w:type="spellStart"/>
            <w:r w:rsidR="004318D2" w:rsidRPr="00DA70B0">
              <w:rPr>
                <w:rFonts w:ascii="Arial Narrow" w:hAnsi="Arial Narrow"/>
                <w:sz w:val="24"/>
                <w:szCs w:val="24"/>
              </w:rPr>
              <w:t>Subcontratante</w:t>
            </w:r>
            <w:proofErr w:type="spellEnd"/>
          </w:p>
          <w:p w14:paraId="40817BC6" w14:textId="77777777" w:rsidR="00AB4B3C" w:rsidRPr="00DA70B0" w:rsidRDefault="00AB4B3C" w:rsidP="00DA70B0">
            <w:pPr>
              <w:spacing w:line="360" w:lineRule="auto"/>
              <w:ind w:right="43"/>
              <w:jc w:val="both"/>
              <w:rPr>
                <w:rFonts w:ascii="Arial Narrow" w:hAnsi="Arial Narrow"/>
                <w:spacing w:val="-2"/>
                <w:sz w:val="24"/>
                <w:szCs w:val="24"/>
              </w:rPr>
            </w:pPr>
          </w:p>
        </w:tc>
      </w:tr>
      <w:tr w:rsidR="00AB4B3C" w:rsidRPr="00DA70B0" w14:paraId="68DFE31B"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4ABF47A7" w14:textId="1E041E78" w:rsidR="00AB4B3C" w:rsidRPr="00DA70B0" w:rsidRDefault="004318D2" w:rsidP="00DA70B0">
            <w:pPr>
              <w:pStyle w:val="Header1-Clauses"/>
              <w:ind w:right="43"/>
              <w:rPr>
                <w:szCs w:val="24"/>
                <w:lang w:val="fr-FR"/>
              </w:rPr>
            </w:pPr>
            <w:r w:rsidRPr="00DA70B0">
              <w:rPr>
                <w:szCs w:val="24"/>
                <w:lang w:val="fr-FR"/>
              </w:rPr>
              <w:t xml:space="preserve">Montante total do </w:t>
            </w:r>
            <w:proofErr w:type="spellStart"/>
            <w:r w:rsidRPr="00DA70B0">
              <w:rPr>
                <w:szCs w:val="24"/>
                <w:lang w:val="fr-FR"/>
              </w:rPr>
              <w:t>contrato</w:t>
            </w:r>
            <w:proofErr w:type="spellEnd"/>
          </w:p>
        </w:tc>
        <w:tc>
          <w:tcPr>
            <w:tcW w:w="3452" w:type="dxa"/>
            <w:gridSpan w:val="2"/>
            <w:tcBorders>
              <w:top w:val="single" w:sz="6" w:space="0" w:color="auto"/>
              <w:left w:val="nil"/>
              <w:bottom w:val="single" w:sz="6" w:space="0" w:color="auto"/>
              <w:right w:val="single" w:sz="6" w:space="0" w:color="auto"/>
            </w:tcBorders>
          </w:tcPr>
          <w:p w14:paraId="272CB70C" w14:textId="77777777" w:rsidR="00AB4B3C" w:rsidRPr="00DA70B0" w:rsidRDefault="00AB4B3C" w:rsidP="00DA70B0">
            <w:pPr>
              <w:pStyle w:val="Header1-Clauses"/>
              <w:ind w:right="43"/>
              <w:rPr>
                <w:szCs w:val="24"/>
                <w:lang w:val="fr-FR"/>
              </w:rPr>
            </w:pPr>
            <w:r w:rsidRPr="00DA70B0">
              <w:rPr>
                <w:szCs w:val="24"/>
                <w:lang w:val="fr-FR"/>
              </w:rPr>
              <w:t>____________________________</w:t>
            </w:r>
          </w:p>
        </w:tc>
        <w:tc>
          <w:tcPr>
            <w:tcW w:w="1800" w:type="dxa"/>
            <w:tcBorders>
              <w:top w:val="single" w:sz="6" w:space="0" w:color="auto"/>
              <w:left w:val="single" w:sz="6" w:space="0" w:color="auto"/>
              <w:bottom w:val="single" w:sz="6" w:space="0" w:color="auto"/>
              <w:right w:val="single" w:sz="6" w:space="0" w:color="auto"/>
            </w:tcBorders>
          </w:tcPr>
          <w:p w14:paraId="797717FB" w14:textId="77777777" w:rsidR="00AB4B3C" w:rsidRPr="00DA70B0" w:rsidRDefault="00AB4B3C" w:rsidP="00DA70B0">
            <w:pPr>
              <w:pStyle w:val="Header1-Clauses"/>
              <w:ind w:right="43"/>
              <w:rPr>
                <w:szCs w:val="24"/>
                <w:lang w:val="fr-FR"/>
              </w:rPr>
            </w:pPr>
          </w:p>
        </w:tc>
      </w:tr>
      <w:tr w:rsidR="00AB4B3C" w:rsidRPr="00DA70B0" w14:paraId="12A4AE28"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70186470" w14:textId="73C59414" w:rsidR="00AB4B3C" w:rsidRPr="00353BFD" w:rsidRDefault="004318D2" w:rsidP="00DA70B0">
            <w:pPr>
              <w:pStyle w:val="Header1-Clauses"/>
              <w:ind w:right="43"/>
              <w:rPr>
                <w:szCs w:val="24"/>
                <w:lang w:val="pt-BR"/>
              </w:rPr>
            </w:pPr>
            <w:r w:rsidRPr="00353BFD">
              <w:rPr>
                <w:szCs w:val="24"/>
                <w:lang w:val="pt-BR"/>
              </w:rPr>
              <w:t>No caso de uma parte da GECA ou de um subcontratante, especificar a participação no montante total do contrato</w:t>
            </w:r>
          </w:p>
        </w:tc>
        <w:tc>
          <w:tcPr>
            <w:tcW w:w="1652" w:type="dxa"/>
            <w:tcBorders>
              <w:top w:val="single" w:sz="6" w:space="0" w:color="auto"/>
              <w:left w:val="nil"/>
              <w:bottom w:val="single" w:sz="6" w:space="0" w:color="auto"/>
              <w:right w:val="single" w:sz="6" w:space="0" w:color="auto"/>
            </w:tcBorders>
          </w:tcPr>
          <w:p w14:paraId="72D21086" w14:textId="77777777" w:rsidR="00AB4B3C" w:rsidRPr="00353BFD" w:rsidRDefault="00AB4B3C" w:rsidP="00DA70B0">
            <w:pPr>
              <w:pStyle w:val="Header1-Clauses"/>
              <w:ind w:right="43"/>
              <w:rPr>
                <w:szCs w:val="24"/>
                <w:lang w:val="pt-BR"/>
              </w:rPr>
            </w:pPr>
          </w:p>
          <w:p w14:paraId="7FD0DDFC" w14:textId="77777777" w:rsidR="00AB4B3C" w:rsidRPr="00DA70B0" w:rsidRDefault="00AB4B3C" w:rsidP="00DA70B0">
            <w:pPr>
              <w:pStyle w:val="Header1-Clauses"/>
              <w:ind w:right="43"/>
              <w:rPr>
                <w:szCs w:val="24"/>
                <w:lang w:val="fr-FR"/>
              </w:rPr>
            </w:pPr>
            <w:r w:rsidRPr="00DA70B0">
              <w:rPr>
                <w:szCs w:val="24"/>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0AE10FC0" w14:textId="77777777" w:rsidR="00AB4B3C" w:rsidRPr="00DA70B0" w:rsidRDefault="00AB4B3C" w:rsidP="00DA70B0">
            <w:pPr>
              <w:pStyle w:val="Header1-Clauses"/>
              <w:ind w:right="43"/>
              <w:rPr>
                <w:szCs w:val="24"/>
                <w:lang w:val="fr-FR"/>
              </w:rPr>
            </w:pPr>
          </w:p>
          <w:p w14:paraId="7725EE52" w14:textId="77777777" w:rsidR="00AB4B3C" w:rsidRPr="00DA70B0" w:rsidRDefault="00AB4B3C" w:rsidP="00DA70B0">
            <w:pPr>
              <w:pStyle w:val="Header1-Clauses"/>
              <w:ind w:right="43"/>
              <w:rPr>
                <w:szCs w:val="24"/>
                <w:lang w:val="fr-FR"/>
              </w:rPr>
            </w:pPr>
            <w:r w:rsidRPr="00DA70B0">
              <w:rPr>
                <w:szCs w:val="24"/>
                <w:lang w:val="fr-FR"/>
              </w:rPr>
              <w:t>_____________</w:t>
            </w:r>
          </w:p>
        </w:tc>
        <w:tc>
          <w:tcPr>
            <w:tcW w:w="1800" w:type="dxa"/>
            <w:tcBorders>
              <w:top w:val="single" w:sz="6" w:space="0" w:color="auto"/>
              <w:left w:val="single" w:sz="6" w:space="0" w:color="auto"/>
              <w:bottom w:val="single" w:sz="6" w:space="0" w:color="auto"/>
              <w:right w:val="single" w:sz="6" w:space="0" w:color="auto"/>
            </w:tcBorders>
          </w:tcPr>
          <w:p w14:paraId="0534BB20" w14:textId="77777777" w:rsidR="00AB4B3C" w:rsidRPr="00DA70B0" w:rsidRDefault="00AB4B3C" w:rsidP="00DA70B0">
            <w:pPr>
              <w:pStyle w:val="Header1-Clauses"/>
              <w:ind w:right="43"/>
              <w:rPr>
                <w:szCs w:val="24"/>
                <w:lang w:val="fr-FR"/>
              </w:rPr>
            </w:pPr>
          </w:p>
          <w:p w14:paraId="52FB6D80" w14:textId="77777777" w:rsidR="00AB4B3C" w:rsidRPr="00DA70B0" w:rsidRDefault="00AB4B3C" w:rsidP="00DA70B0">
            <w:pPr>
              <w:pStyle w:val="Header1-Clauses"/>
              <w:ind w:right="43"/>
              <w:rPr>
                <w:szCs w:val="24"/>
                <w:lang w:val="fr-FR"/>
              </w:rPr>
            </w:pPr>
            <w:r w:rsidRPr="00DA70B0">
              <w:rPr>
                <w:szCs w:val="24"/>
                <w:lang w:val="fr-FR"/>
              </w:rPr>
              <w:t>_________</w:t>
            </w:r>
          </w:p>
        </w:tc>
      </w:tr>
      <w:tr w:rsidR="00AB4B3C" w:rsidRPr="00DA70B0" w14:paraId="141EECFA"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52B9E229" w14:textId="37A26874" w:rsidR="00AB4B3C" w:rsidRPr="00353BFD" w:rsidRDefault="004318D2" w:rsidP="00DA70B0">
            <w:pPr>
              <w:pStyle w:val="Header1-Clauses"/>
              <w:ind w:left="360" w:right="43" w:firstLine="0"/>
              <w:rPr>
                <w:szCs w:val="24"/>
                <w:lang w:val="pt-BR"/>
              </w:rPr>
            </w:pPr>
            <w:r w:rsidRPr="00353BFD">
              <w:rPr>
                <w:szCs w:val="24"/>
                <w:lang w:val="pt-BR"/>
              </w:rPr>
              <w:t>Nome do proprietário do projecto</w:t>
            </w:r>
            <w:r w:rsidR="00AB4B3C" w:rsidRPr="00353BFD">
              <w:rPr>
                <w:szCs w:val="24"/>
                <w:lang w:val="pt-BR"/>
              </w:rPr>
              <w:t>:</w:t>
            </w:r>
          </w:p>
        </w:tc>
        <w:tc>
          <w:tcPr>
            <w:tcW w:w="5252" w:type="dxa"/>
            <w:gridSpan w:val="3"/>
            <w:tcBorders>
              <w:top w:val="single" w:sz="6" w:space="0" w:color="auto"/>
              <w:left w:val="nil"/>
              <w:bottom w:val="single" w:sz="6" w:space="0" w:color="auto"/>
              <w:right w:val="single" w:sz="6" w:space="0" w:color="auto"/>
            </w:tcBorders>
          </w:tcPr>
          <w:p w14:paraId="4026307C"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tc>
      </w:tr>
      <w:tr w:rsidR="00AB4B3C" w:rsidRPr="00DA70B0" w14:paraId="0D30CB07" w14:textId="77777777" w:rsidTr="004318D2">
        <w:trPr>
          <w:cantSplit/>
        </w:trPr>
        <w:tc>
          <w:tcPr>
            <w:tcW w:w="3748" w:type="dxa"/>
            <w:tcBorders>
              <w:top w:val="single" w:sz="6" w:space="0" w:color="auto"/>
              <w:left w:val="single" w:sz="6" w:space="0" w:color="auto"/>
              <w:bottom w:val="single" w:sz="6" w:space="0" w:color="auto"/>
              <w:right w:val="single" w:sz="6" w:space="0" w:color="auto"/>
            </w:tcBorders>
          </w:tcPr>
          <w:p w14:paraId="57EC1D08" w14:textId="77777777" w:rsidR="004318D2" w:rsidRPr="00353BFD" w:rsidRDefault="004318D2" w:rsidP="00DA70B0">
            <w:pPr>
              <w:pStyle w:val="Header1-Clauses"/>
              <w:ind w:right="43"/>
              <w:rPr>
                <w:szCs w:val="24"/>
                <w:lang w:val="pt-BR"/>
              </w:rPr>
            </w:pPr>
            <w:r w:rsidRPr="00353BFD">
              <w:rPr>
                <w:szCs w:val="24"/>
                <w:lang w:val="pt-BR"/>
              </w:rPr>
              <w:lastRenderedPageBreak/>
              <w:t>Endereço :</w:t>
            </w:r>
          </w:p>
          <w:p w14:paraId="1822A449" w14:textId="77777777" w:rsidR="004318D2" w:rsidRPr="00353BFD" w:rsidRDefault="004318D2" w:rsidP="00DA70B0">
            <w:pPr>
              <w:pStyle w:val="Header1-Clauses"/>
              <w:ind w:right="43"/>
              <w:rPr>
                <w:szCs w:val="24"/>
                <w:lang w:val="pt-BR"/>
              </w:rPr>
            </w:pPr>
          </w:p>
          <w:p w14:paraId="040538F9" w14:textId="77777777" w:rsidR="004318D2" w:rsidRPr="00353BFD" w:rsidRDefault="004318D2" w:rsidP="00DA70B0">
            <w:pPr>
              <w:pStyle w:val="Header1-Clauses"/>
              <w:ind w:right="43"/>
              <w:rPr>
                <w:szCs w:val="24"/>
                <w:lang w:val="pt-BR"/>
              </w:rPr>
            </w:pPr>
            <w:r w:rsidRPr="00353BFD">
              <w:rPr>
                <w:szCs w:val="24"/>
                <w:lang w:val="pt-BR"/>
              </w:rPr>
              <w:t>Número de telefone/fax :</w:t>
            </w:r>
          </w:p>
          <w:p w14:paraId="6D33CFE4" w14:textId="3E48765E" w:rsidR="00AB4B3C" w:rsidRPr="00DA70B0" w:rsidRDefault="004318D2" w:rsidP="00DA70B0">
            <w:pPr>
              <w:pStyle w:val="Header1-Clauses"/>
              <w:ind w:left="360" w:right="43" w:firstLine="0"/>
              <w:rPr>
                <w:szCs w:val="24"/>
                <w:lang w:val="fr-FR"/>
              </w:rPr>
            </w:pPr>
            <w:proofErr w:type="spellStart"/>
            <w:r w:rsidRPr="00DA70B0">
              <w:rPr>
                <w:szCs w:val="24"/>
                <w:lang w:val="fr-FR"/>
              </w:rPr>
              <w:t>Endereço</w:t>
            </w:r>
            <w:proofErr w:type="spellEnd"/>
            <w:r w:rsidRPr="00DA70B0">
              <w:rPr>
                <w:szCs w:val="24"/>
                <w:lang w:val="fr-FR"/>
              </w:rPr>
              <w:t xml:space="preserve"> de </w:t>
            </w:r>
            <w:proofErr w:type="spellStart"/>
            <w:r w:rsidRPr="00DA70B0">
              <w:rPr>
                <w:szCs w:val="24"/>
                <w:lang w:val="fr-FR"/>
              </w:rPr>
              <w:t>correio</w:t>
            </w:r>
            <w:proofErr w:type="spellEnd"/>
            <w:r w:rsidRPr="00DA70B0">
              <w:rPr>
                <w:szCs w:val="24"/>
                <w:lang w:val="fr-FR"/>
              </w:rPr>
              <w:t xml:space="preserve"> </w:t>
            </w:r>
            <w:proofErr w:type="spellStart"/>
            <w:r w:rsidRPr="00DA70B0">
              <w:rPr>
                <w:szCs w:val="24"/>
                <w:lang w:val="fr-FR"/>
              </w:rPr>
              <w:t>electrónico</w:t>
            </w:r>
            <w:proofErr w:type="spellEnd"/>
            <w:r w:rsidRPr="00DA70B0">
              <w:rPr>
                <w:szCs w:val="24"/>
                <w:lang w:val="fr-FR"/>
              </w:rPr>
              <w:t xml:space="preserve"> :</w:t>
            </w:r>
          </w:p>
        </w:tc>
        <w:tc>
          <w:tcPr>
            <w:tcW w:w="5252" w:type="dxa"/>
            <w:gridSpan w:val="3"/>
            <w:tcBorders>
              <w:top w:val="single" w:sz="6" w:space="0" w:color="auto"/>
              <w:left w:val="nil"/>
              <w:bottom w:val="single" w:sz="6" w:space="0" w:color="auto"/>
              <w:right w:val="single" w:sz="6" w:space="0" w:color="auto"/>
            </w:tcBorders>
          </w:tcPr>
          <w:p w14:paraId="77BB5FB7"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p w14:paraId="6A53D7B4"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p w14:paraId="2D8707B5"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p w14:paraId="303F7323" w14:textId="77777777" w:rsidR="00AB4B3C" w:rsidRPr="00DA70B0" w:rsidRDefault="00AB4B3C" w:rsidP="00DA70B0">
            <w:pPr>
              <w:pStyle w:val="Header1-Clauses"/>
              <w:ind w:right="43"/>
              <w:rPr>
                <w:szCs w:val="24"/>
                <w:lang w:val="fr-FR"/>
              </w:rPr>
            </w:pPr>
            <w:r w:rsidRPr="00DA70B0">
              <w:rPr>
                <w:szCs w:val="24"/>
                <w:lang w:val="fr-FR"/>
              </w:rPr>
              <w:t>___________________________________________</w:t>
            </w:r>
          </w:p>
        </w:tc>
      </w:tr>
    </w:tbl>
    <w:p w14:paraId="09930B57" w14:textId="77777777" w:rsidR="004D52E9" w:rsidRPr="00DA70B0" w:rsidRDefault="004D52E9" w:rsidP="00DA70B0">
      <w:pPr>
        <w:spacing w:line="360" w:lineRule="auto"/>
        <w:jc w:val="both"/>
        <w:rPr>
          <w:rFonts w:ascii="Arial Narrow" w:hAnsi="Arial Narrow"/>
          <w:sz w:val="24"/>
          <w:szCs w:val="24"/>
          <w:lang w:val="fr-FR"/>
        </w:rPr>
        <w:sectPr w:rsidR="004D52E9" w:rsidRPr="00DA70B0" w:rsidSect="00DC2B31">
          <w:headerReference w:type="default" r:id="rId17"/>
          <w:footerReference w:type="default" r:id="rId18"/>
          <w:pgSz w:w="11906" w:h="16838"/>
          <w:pgMar w:top="1417" w:right="1417" w:bottom="1417" w:left="1417" w:header="708" w:footer="708" w:gutter="0"/>
          <w:cols w:space="708"/>
          <w:docGrid w:linePitch="360"/>
        </w:sectPr>
      </w:pPr>
    </w:p>
    <w:p w14:paraId="1BBCC690" w14:textId="46D5266B" w:rsidR="00AB4B3C" w:rsidRPr="00DA70B0" w:rsidRDefault="00D17F94" w:rsidP="00C4779C">
      <w:pPr>
        <w:tabs>
          <w:tab w:val="left" w:pos="1024"/>
        </w:tabs>
        <w:spacing w:line="360" w:lineRule="auto"/>
        <w:jc w:val="both"/>
        <w:rPr>
          <w:rFonts w:ascii="Arial Narrow" w:hAnsi="Arial Narrow"/>
          <w:sz w:val="24"/>
          <w:szCs w:val="24"/>
          <w:lang w:val="fr-FR"/>
        </w:rPr>
      </w:pPr>
      <w:r w:rsidRPr="00DA70B0">
        <w:rPr>
          <w:rFonts w:ascii="Arial Narrow" w:hAnsi="Arial Narrow"/>
          <w:sz w:val="24"/>
          <w:szCs w:val="24"/>
          <w:lang w:val="fr-FR"/>
        </w:rPr>
        <w:lastRenderedPageBreak/>
        <w:tab/>
      </w:r>
      <w:r w:rsidR="00AB4B3C" w:rsidRPr="00DA70B0">
        <w:rPr>
          <w:rFonts w:ascii="Arial Narrow" w:hAnsi="Arial Narrow"/>
          <w:noProof/>
          <w:sz w:val="24"/>
          <w:szCs w:val="24"/>
          <w:lang w:val="fr-FR" w:eastAsia="fr-FR"/>
        </w:rPr>
        <mc:AlternateContent>
          <mc:Choice Requires="wps">
            <w:drawing>
              <wp:anchor distT="0" distB="0" distL="114300" distR="114300" simplePos="0" relativeHeight="251682816" behindDoc="0" locked="0" layoutInCell="1" allowOverlap="1" wp14:anchorId="7AD79719" wp14:editId="20611B50">
                <wp:simplePos x="0" y="0"/>
                <wp:positionH relativeFrom="column">
                  <wp:posOffset>140985</wp:posOffset>
                </wp:positionH>
                <wp:positionV relativeFrom="paragraph">
                  <wp:posOffset>304506</wp:posOffset>
                </wp:positionV>
                <wp:extent cx="5642518" cy="468351"/>
                <wp:effectExtent l="0" t="0" r="15875" b="27305"/>
                <wp:wrapNone/>
                <wp:docPr id="26" name="Zone de texte 26"/>
                <wp:cNvGraphicFramePr/>
                <a:graphic xmlns:a="http://schemas.openxmlformats.org/drawingml/2006/main">
                  <a:graphicData uri="http://schemas.microsoft.com/office/word/2010/wordprocessingShape">
                    <wps:wsp>
                      <wps:cNvSpPr txBox="1"/>
                      <wps:spPr>
                        <a:xfrm>
                          <a:off x="0" y="0"/>
                          <a:ext cx="5642518" cy="468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A17FE" w14:textId="78793C3F" w:rsidR="008B62C4" w:rsidRPr="005870C8" w:rsidRDefault="008B62C4">
                            <w:pPr>
                              <w:rPr>
                                <w:b/>
                                <w:sz w:val="40"/>
                                <w:szCs w:val="40"/>
                              </w:rPr>
                            </w:pPr>
                            <w:r>
                              <w:rPr>
                                <w:b/>
                                <w:sz w:val="40"/>
                                <w:szCs w:val="40"/>
                              </w:rPr>
                              <w:t xml:space="preserve">                             </w:t>
                            </w:r>
                            <w:proofErr w:type="spellStart"/>
                            <w:r w:rsidRPr="005870C8">
                              <w:rPr>
                                <w:b/>
                                <w:sz w:val="40"/>
                                <w:szCs w:val="40"/>
                              </w:rPr>
                              <w:t>Secção</w:t>
                            </w:r>
                            <w:proofErr w:type="spellEnd"/>
                            <w:r w:rsidRPr="005870C8">
                              <w:rPr>
                                <w:b/>
                                <w:sz w:val="40"/>
                                <w:szCs w:val="40"/>
                              </w:rPr>
                              <w:t xml:space="preserve"> V. </w:t>
                            </w:r>
                            <w:proofErr w:type="spellStart"/>
                            <w:r w:rsidRPr="005870C8">
                              <w:rPr>
                                <w:b/>
                                <w:sz w:val="40"/>
                                <w:szCs w:val="40"/>
                              </w:rPr>
                              <w:t>Países</w:t>
                            </w:r>
                            <w:proofErr w:type="spellEnd"/>
                            <w:r w:rsidRPr="005870C8">
                              <w:rPr>
                                <w:b/>
                                <w:sz w:val="40"/>
                                <w:szCs w:val="40"/>
                              </w:rPr>
                              <w:t xml:space="preserve"> </w:t>
                            </w:r>
                            <w:proofErr w:type="spellStart"/>
                            <w:r w:rsidRPr="005870C8">
                              <w:rPr>
                                <w:b/>
                                <w:sz w:val="40"/>
                                <w:szCs w:val="40"/>
                              </w:rPr>
                              <w:t>Elegíveis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79719" id="Zone de texte 26" o:spid="_x0000_s1050" type="#_x0000_t202" style="position:absolute;left:0;text-align:left;margin-left:11.1pt;margin-top:24pt;width:444.3pt;height:36.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GEhAIAAJUFAAAOAAAAZHJzL2Uyb0RvYy54bWysVEtv2zAMvg/YfxB0X5ykSdYZdYqsRYYB&#10;RVusHXpWZKkRKouapMTOfv0o2c6j66XDLjYlfnx9Inlx2VSabIXzCkxBR4MhJcJwKJV5LujPx+Wn&#10;c0p8YKZkGowo6E54ejn/+OGitrkYwxp0KRxBJ8bntS3oOgSbZ5nna1ExPwArDColuIoFPLrnrHSs&#10;Ru+VzsbD4SyrwZXWARfe4+11q6Tz5F9KwcOdlF4EoguKuYX0dem7it9sfsHyZ8fsWvEuDfYPWVRM&#10;GQy6d3XNAiMbp/5yVSnuwIMMAw5VBlIqLlINWM1o+KqahzWzItWC5Hi7p8n/P7f8dvtg7x0JzVdo&#10;8AEjIbX1ucfLWE8jXRX/mClBPVK429MmmkA4Xk5nk/F0hA/NUTeZnZ9Nk5vsYG2dD98EVCQKBXX4&#10;LIkttr3xASMitIfEYB60KpdK63SIrSCutCNbho+oQ+/8BKUNqQs6O5sOk+MTXXS9t19pxl9ilRjz&#10;CIUnbWI4kZqmS+vARJLCTouI0eaHkESViZA3cmScC7PPM6EjSmJF7zHs8Ies3mPc1oEWKTKYsDeu&#10;lAHXsnRKbfnSUytbPJJ0VHcUQ7NqsPCCjid9p6yg3GEDOWhny1u+VEj4DfPhnjkcJuwZXBDhDj9S&#10;A74SdBIla3C/37qPeOxx1FJS43AW1P/aMCco0d8Ndv+X0WQSpzkdJtPPYzy4Y83qWGM21RVg64xw&#10;FVmexIgPuhelg+oJ98giRkUVMxxjFzT04lVoVwbuIS4WiwTC+bUs3JgHy6PrSHNstMfmiTnbNXrA&#10;EbmFfoxZ/qrfW2y0NLDYBJAqDUMkumW1ewCc/dSv3Z6Ky+X4nFCHbTr/AwAA//8DAFBLAwQUAAYA&#10;CAAAACEA9y1YxtsAAAAJAQAADwAAAGRycy9kb3ducmV2LnhtbEyPwU7DMBBE70j8g7VI3KgTq0Jp&#10;iFMBarlwoiDObry1LWI7st00/D3LCY6rGc2+120XP7IZU3YxSKhXFTAMQ9QuGAkf7/u7BlguKmg1&#10;xoASvjHDtr++6lSr4yW84XwohtFIyK2SYEuZWs7zYNGrvIoTBspOMXlV6EyG66QuNO5HLqrqnnvl&#10;An2wasJni8PX4ewl7J7MxgyNSnbXaOfm5fP0al6kvL1ZHh+AFVzKXxl+8QkdemI6xnPQmY0ShBDU&#10;lLBuSInyTV2RypGKom6A9x3/b9D/AAAA//8DAFBLAQItABQABgAIAAAAIQC2gziS/gAAAOEBAAAT&#10;AAAAAAAAAAAAAAAAAAAAAABbQ29udGVudF9UeXBlc10ueG1sUEsBAi0AFAAGAAgAAAAhADj9If/W&#10;AAAAlAEAAAsAAAAAAAAAAAAAAAAALwEAAF9yZWxzLy5yZWxzUEsBAi0AFAAGAAgAAAAhABW2wYSE&#10;AgAAlQUAAA4AAAAAAAAAAAAAAAAALgIAAGRycy9lMm9Eb2MueG1sUEsBAi0AFAAGAAgAAAAhAPct&#10;WMbbAAAACQEAAA8AAAAAAAAAAAAAAAAA3gQAAGRycy9kb3ducmV2LnhtbFBLBQYAAAAABAAEAPMA&#10;AADmBQAAAAA=&#10;" fillcolor="white [3201]" strokeweight=".5pt">
                <v:textbox>
                  <w:txbxContent>
                    <w:p w14:paraId="4D5A17FE" w14:textId="78793C3F" w:rsidR="008B62C4" w:rsidRPr="005870C8" w:rsidRDefault="008B62C4">
                      <w:pPr>
                        <w:rPr>
                          <w:b/>
                          <w:sz w:val="40"/>
                          <w:szCs w:val="40"/>
                        </w:rPr>
                      </w:pPr>
                      <w:r>
                        <w:rPr>
                          <w:b/>
                          <w:sz w:val="40"/>
                          <w:szCs w:val="40"/>
                        </w:rPr>
                        <w:t xml:space="preserve">                             </w:t>
                      </w:r>
                      <w:proofErr w:type="spellStart"/>
                      <w:r w:rsidRPr="005870C8">
                        <w:rPr>
                          <w:b/>
                          <w:sz w:val="40"/>
                          <w:szCs w:val="40"/>
                        </w:rPr>
                        <w:t>Secção</w:t>
                      </w:r>
                      <w:proofErr w:type="spellEnd"/>
                      <w:r w:rsidRPr="005870C8">
                        <w:rPr>
                          <w:b/>
                          <w:sz w:val="40"/>
                          <w:szCs w:val="40"/>
                        </w:rPr>
                        <w:t xml:space="preserve"> V. </w:t>
                      </w:r>
                      <w:proofErr w:type="spellStart"/>
                      <w:r w:rsidRPr="005870C8">
                        <w:rPr>
                          <w:b/>
                          <w:sz w:val="40"/>
                          <w:szCs w:val="40"/>
                        </w:rPr>
                        <w:t>Países</w:t>
                      </w:r>
                      <w:proofErr w:type="spellEnd"/>
                      <w:r w:rsidRPr="005870C8">
                        <w:rPr>
                          <w:b/>
                          <w:sz w:val="40"/>
                          <w:szCs w:val="40"/>
                        </w:rPr>
                        <w:t xml:space="preserve"> </w:t>
                      </w:r>
                      <w:proofErr w:type="spellStart"/>
                      <w:r w:rsidRPr="005870C8">
                        <w:rPr>
                          <w:b/>
                          <w:sz w:val="40"/>
                          <w:szCs w:val="40"/>
                        </w:rPr>
                        <w:t>Elegíveis</w:t>
                      </w:r>
                      <w:proofErr w:type="spellEnd"/>
                    </w:p>
                  </w:txbxContent>
                </v:textbox>
              </v:shape>
            </w:pict>
          </mc:Fallback>
        </mc:AlternateContent>
      </w:r>
    </w:p>
    <w:p w14:paraId="4FD49353" w14:textId="024A9200" w:rsidR="00AB4B3C" w:rsidRPr="00DA70B0" w:rsidRDefault="00AB4B3C" w:rsidP="00DA70B0">
      <w:pPr>
        <w:spacing w:line="360" w:lineRule="auto"/>
        <w:jc w:val="both"/>
        <w:rPr>
          <w:rFonts w:ascii="Arial Narrow" w:hAnsi="Arial Narrow"/>
          <w:sz w:val="24"/>
          <w:szCs w:val="24"/>
          <w:lang w:val="fr-FR"/>
        </w:rPr>
      </w:pP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r w:rsidRPr="00DA70B0">
        <w:rPr>
          <w:rFonts w:ascii="Arial Narrow" w:hAnsi="Arial Narrow"/>
          <w:sz w:val="24"/>
          <w:szCs w:val="24"/>
          <w:lang w:val="fr-FR"/>
        </w:rPr>
        <w:tab/>
      </w:r>
    </w:p>
    <w:p w14:paraId="491325FA" w14:textId="77777777" w:rsidR="005870C8" w:rsidRPr="00DA70B0" w:rsidRDefault="005870C8" w:rsidP="00DA70B0">
      <w:pPr>
        <w:autoSpaceDE w:val="0"/>
        <w:autoSpaceDN w:val="0"/>
        <w:adjustRightInd w:val="0"/>
        <w:spacing w:before="240" w:after="120" w:line="360" w:lineRule="auto"/>
        <w:ind w:right="43"/>
        <w:jc w:val="both"/>
        <w:rPr>
          <w:rFonts w:ascii="Arial Narrow" w:hAnsi="Arial Narrow"/>
          <w:b/>
          <w:color w:val="000000"/>
          <w:sz w:val="24"/>
          <w:szCs w:val="24"/>
          <w:lang w:val="fr-FR"/>
        </w:rPr>
      </w:pPr>
      <w:r w:rsidRPr="00DA70B0">
        <w:rPr>
          <w:rFonts w:ascii="Arial Narrow" w:hAnsi="Arial Narrow"/>
          <w:b/>
          <w:color w:val="000000"/>
          <w:sz w:val="24"/>
          <w:szCs w:val="24"/>
          <w:lang w:val="fr-FR"/>
        </w:rPr>
        <w:t xml:space="preserve">A- </w:t>
      </w:r>
      <w:proofErr w:type="spellStart"/>
      <w:r w:rsidRPr="00DA70B0">
        <w:rPr>
          <w:rFonts w:ascii="Arial Narrow" w:hAnsi="Arial Narrow"/>
          <w:b/>
          <w:color w:val="000000"/>
          <w:sz w:val="24"/>
          <w:szCs w:val="24"/>
          <w:lang w:val="fr-FR"/>
        </w:rPr>
        <w:t>Elegibilidade</w:t>
      </w:r>
      <w:proofErr w:type="spellEnd"/>
      <w:r w:rsidRPr="00DA70B0">
        <w:rPr>
          <w:rFonts w:ascii="Arial Narrow" w:hAnsi="Arial Narrow"/>
          <w:b/>
          <w:color w:val="000000"/>
          <w:sz w:val="24"/>
          <w:szCs w:val="24"/>
          <w:lang w:val="fr-FR"/>
        </w:rPr>
        <w:t xml:space="preserve"> do </w:t>
      </w:r>
      <w:proofErr w:type="spellStart"/>
      <w:r w:rsidRPr="00DA70B0">
        <w:rPr>
          <w:rFonts w:ascii="Arial Narrow" w:hAnsi="Arial Narrow"/>
          <w:b/>
          <w:color w:val="000000"/>
          <w:sz w:val="24"/>
          <w:szCs w:val="24"/>
          <w:lang w:val="fr-FR"/>
        </w:rPr>
        <w:t>Concorrente</w:t>
      </w:r>
      <w:proofErr w:type="spellEnd"/>
      <w:r w:rsidRPr="00DA70B0">
        <w:rPr>
          <w:rFonts w:ascii="Arial Narrow" w:hAnsi="Arial Narrow"/>
          <w:b/>
          <w:color w:val="000000"/>
          <w:sz w:val="24"/>
          <w:szCs w:val="24"/>
          <w:lang w:val="fr-FR"/>
        </w:rPr>
        <w:t xml:space="preserve"> </w:t>
      </w:r>
    </w:p>
    <w:p w14:paraId="7EA4B179" w14:textId="77777777" w:rsidR="005870C8" w:rsidRPr="00353BFD" w:rsidRDefault="005870C8" w:rsidP="00DA70B0">
      <w:pPr>
        <w:autoSpaceDE w:val="0"/>
        <w:autoSpaceDN w:val="0"/>
        <w:adjustRightInd w:val="0"/>
        <w:spacing w:before="240" w:after="120" w:line="360" w:lineRule="auto"/>
        <w:ind w:right="43"/>
        <w:jc w:val="both"/>
        <w:rPr>
          <w:rFonts w:ascii="Arial Narrow" w:hAnsi="Arial Narrow"/>
          <w:color w:val="000000"/>
          <w:sz w:val="24"/>
          <w:szCs w:val="24"/>
          <w:lang w:val="pt-BR"/>
        </w:rPr>
      </w:pPr>
      <w:r w:rsidRPr="00353BFD">
        <w:rPr>
          <w:rFonts w:ascii="Arial Narrow" w:hAnsi="Arial Narrow"/>
          <w:color w:val="000000"/>
          <w:sz w:val="24"/>
          <w:szCs w:val="24"/>
          <w:lang w:val="pt-BR"/>
        </w:rPr>
        <w:t xml:space="preserve">A elegibilidade do proponente deve ser baseada na sua nacionalidade, de acordo com as seguintes Regras: </w:t>
      </w:r>
    </w:p>
    <w:p w14:paraId="0F395E01" w14:textId="77777777" w:rsidR="005870C8" w:rsidRPr="00353BFD" w:rsidRDefault="005870C8" w:rsidP="00DA70B0">
      <w:pPr>
        <w:autoSpaceDE w:val="0"/>
        <w:autoSpaceDN w:val="0"/>
        <w:adjustRightInd w:val="0"/>
        <w:spacing w:before="240" w:after="120" w:line="360" w:lineRule="auto"/>
        <w:ind w:right="43"/>
        <w:jc w:val="both"/>
        <w:rPr>
          <w:rFonts w:ascii="Arial Narrow" w:hAnsi="Arial Narrow"/>
          <w:color w:val="000000"/>
          <w:sz w:val="24"/>
          <w:szCs w:val="24"/>
          <w:lang w:val="pt-BR"/>
        </w:rPr>
      </w:pPr>
      <w:r w:rsidRPr="00353BFD">
        <w:rPr>
          <w:rFonts w:ascii="Arial Narrow" w:hAnsi="Arial Narrow"/>
          <w:color w:val="000000"/>
          <w:sz w:val="24"/>
          <w:szCs w:val="24"/>
          <w:lang w:val="pt-BR"/>
        </w:rPr>
        <w:t>1.</w:t>
      </w:r>
      <w:r w:rsidRPr="00353BFD">
        <w:rPr>
          <w:rFonts w:ascii="Arial Narrow" w:hAnsi="Arial Narrow"/>
          <w:color w:val="000000"/>
          <w:sz w:val="24"/>
          <w:szCs w:val="24"/>
          <w:lang w:val="pt-BR"/>
        </w:rPr>
        <w:tab/>
        <w:t xml:space="preserve">Pessoa singular: Qualquer pessoa singular é elegível para concorrer a este concurso. </w:t>
      </w:r>
    </w:p>
    <w:p w14:paraId="26D80755" w14:textId="77777777" w:rsidR="005870C8" w:rsidRPr="00353BFD" w:rsidRDefault="005870C8" w:rsidP="00DA70B0">
      <w:pPr>
        <w:autoSpaceDE w:val="0"/>
        <w:autoSpaceDN w:val="0"/>
        <w:adjustRightInd w:val="0"/>
        <w:spacing w:before="240" w:after="120" w:line="360" w:lineRule="auto"/>
        <w:ind w:right="43"/>
        <w:jc w:val="both"/>
        <w:rPr>
          <w:rFonts w:ascii="Arial Narrow" w:hAnsi="Arial Narrow"/>
          <w:color w:val="000000"/>
          <w:sz w:val="24"/>
          <w:szCs w:val="24"/>
          <w:lang w:val="pt-BR"/>
        </w:rPr>
      </w:pPr>
      <w:r w:rsidRPr="00353BFD">
        <w:rPr>
          <w:rFonts w:ascii="Arial Narrow" w:hAnsi="Arial Narrow"/>
          <w:color w:val="000000"/>
          <w:sz w:val="24"/>
          <w:szCs w:val="24"/>
          <w:lang w:val="pt-BR"/>
        </w:rPr>
        <w:t>2.</w:t>
      </w:r>
      <w:r w:rsidRPr="00353BFD">
        <w:rPr>
          <w:rFonts w:ascii="Arial Narrow" w:hAnsi="Arial Narrow"/>
          <w:color w:val="000000"/>
          <w:sz w:val="24"/>
          <w:szCs w:val="24"/>
          <w:lang w:val="pt-BR"/>
        </w:rPr>
        <w:tab/>
        <w:t xml:space="preserve">Entidade jurídica: Qualquer entidade jurídica é elegível desde que tenha uma representação na Guiné Bissau </w:t>
      </w:r>
    </w:p>
    <w:p w14:paraId="489E1FD8" w14:textId="77777777" w:rsidR="005870C8" w:rsidRPr="00353BFD" w:rsidRDefault="005870C8" w:rsidP="00DA70B0">
      <w:pPr>
        <w:autoSpaceDE w:val="0"/>
        <w:autoSpaceDN w:val="0"/>
        <w:adjustRightInd w:val="0"/>
        <w:spacing w:before="240" w:after="120" w:line="360" w:lineRule="auto"/>
        <w:ind w:right="43"/>
        <w:jc w:val="both"/>
        <w:rPr>
          <w:rFonts w:ascii="Arial Narrow" w:hAnsi="Arial Narrow"/>
          <w:color w:val="000000"/>
          <w:sz w:val="24"/>
          <w:szCs w:val="24"/>
          <w:lang w:val="pt-BR"/>
        </w:rPr>
      </w:pPr>
      <w:r w:rsidRPr="00353BFD">
        <w:rPr>
          <w:rFonts w:ascii="Arial Narrow" w:hAnsi="Arial Narrow"/>
          <w:color w:val="000000"/>
          <w:sz w:val="24"/>
          <w:szCs w:val="24"/>
          <w:lang w:val="pt-BR"/>
        </w:rPr>
        <w:t>3.</w:t>
      </w:r>
      <w:r w:rsidRPr="00353BFD">
        <w:rPr>
          <w:rFonts w:ascii="Arial Narrow" w:hAnsi="Arial Narrow"/>
          <w:color w:val="000000"/>
          <w:sz w:val="24"/>
          <w:szCs w:val="24"/>
          <w:lang w:val="pt-BR"/>
        </w:rPr>
        <w:tab/>
        <w:t xml:space="preserve">Grupos e associações: um grupo, parceria ou associação sem personalidade jurídica só é elegível se pelo menos 60% dos seus membros (pessoas singulares ou colectivas) forem indivíduos ou pessoas colectivas elegíveis. </w:t>
      </w:r>
    </w:p>
    <w:p w14:paraId="14498714" w14:textId="77777777" w:rsidR="005870C8" w:rsidRPr="00353BFD" w:rsidRDefault="005870C8" w:rsidP="00DA70B0">
      <w:pPr>
        <w:autoSpaceDE w:val="0"/>
        <w:autoSpaceDN w:val="0"/>
        <w:adjustRightInd w:val="0"/>
        <w:spacing w:before="240" w:after="120" w:line="360" w:lineRule="auto"/>
        <w:ind w:left="2127" w:right="43" w:hanging="2127"/>
        <w:jc w:val="both"/>
        <w:rPr>
          <w:rFonts w:ascii="Arial Narrow" w:hAnsi="Arial Narrow"/>
          <w:b/>
          <w:color w:val="000000"/>
          <w:sz w:val="24"/>
          <w:szCs w:val="24"/>
          <w:lang w:val="pt-BR"/>
        </w:rPr>
      </w:pPr>
      <w:r w:rsidRPr="00353BFD">
        <w:rPr>
          <w:rFonts w:ascii="Arial Narrow" w:hAnsi="Arial Narrow"/>
          <w:b/>
          <w:color w:val="000000"/>
          <w:sz w:val="24"/>
          <w:szCs w:val="24"/>
          <w:lang w:val="pt-BR"/>
        </w:rPr>
        <w:t xml:space="preserve">B- Elegibilidade de bens, obras e serviços relacionados </w:t>
      </w:r>
    </w:p>
    <w:p w14:paraId="4F720445" w14:textId="77777777" w:rsidR="005C3BBC" w:rsidRPr="00353BFD" w:rsidRDefault="005C3BBC"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 xml:space="preserve">1. Para contratos de obras que podem incluir obras civis, construção de instalações ou contratos chave na mão, o empreiteiro deve satisfazer os critérios nacionais de elegibilidade, quer como pessoa singular, quer como empresa, consórcio ou associação. O pessoal, equipamento e materiais necessários para a execução dos trabalhos devem ser provenientes dos países membros. </w:t>
      </w:r>
    </w:p>
    <w:p w14:paraId="0E5A374F" w14:textId="43B8F47C" w:rsidR="004B6794" w:rsidRPr="00353BFD" w:rsidRDefault="005C3BBC"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2. Para contratos adjudicados com base no seguro de custo mais despesas (CIF) ou seguro de porto mais despesas (CIP), os concorrentes serão livres de fazer arranjos para o transporte marítimo ou outro transporte e seguros relacionados com qualquer país membro elegível.</w:t>
      </w:r>
    </w:p>
    <w:p w14:paraId="7F44DEA4"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433A9C6C" w14:textId="77777777" w:rsidR="00EA1D37" w:rsidRPr="00353BFD" w:rsidRDefault="00EA1D37" w:rsidP="00DA70B0">
      <w:pPr>
        <w:autoSpaceDE w:val="0"/>
        <w:autoSpaceDN w:val="0"/>
        <w:adjustRightInd w:val="0"/>
        <w:spacing w:before="240" w:after="120" w:line="360" w:lineRule="auto"/>
        <w:ind w:right="43"/>
        <w:jc w:val="both"/>
        <w:rPr>
          <w:rFonts w:ascii="Arial Narrow" w:hAnsi="Arial Narrow"/>
          <w:sz w:val="24"/>
          <w:szCs w:val="24"/>
          <w:lang w:val="pt-BR"/>
        </w:rPr>
        <w:sectPr w:rsidR="00EA1D37" w:rsidRPr="00353BFD" w:rsidSect="00DC2B31">
          <w:headerReference w:type="default" r:id="rId19"/>
          <w:pgSz w:w="11906" w:h="16838"/>
          <w:pgMar w:top="1417" w:right="1417" w:bottom="1417" w:left="1417" w:header="708" w:footer="708" w:gutter="0"/>
          <w:cols w:space="708"/>
          <w:docGrid w:linePitch="360"/>
        </w:sectPr>
      </w:pPr>
    </w:p>
    <w:p w14:paraId="101E2434" w14:textId="175F6F39"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6F5FA4A5"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433C5244"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3BB4D547" w14:textId="00F5DE89" w:rsidR="00EA1D37" w:rsidRPr="00353BFD" w:rsidRDefault="00EA1D37" w:rsidP="00DA70B0">
      <w:pPr>
        <w:autoSpaceDE w:val="0"/>
        <w:autoSpaceDN w:val="0"/>
        <w:adjustRightInd w:val="0"/>
        <w:spacing w:before="240" w:after="120" w:line="360" w:lineRule="auto"/>
        <w:ind w:right="43"/>
        <w:jc w:val="both"/>
        <w:rPr>
          <w:rFonts w:ascii="Arial Narrow" w:hAnsi="Arial Narrow"/>
          <w:sz w:val="24"/>
          <w:szCs w:val="24"/>
          <w:lang w:val="pt-BR"/>
        </w:rPr>
      </w:pPr>
    </w:p>
    <w:p w14:paraId="7366E4D7" w14:textId="77777777" w:rsidR="00407E03" w:rsidRPr="00353BFD" w:rsidRDefault="00407E03" w:rsidP="00DA70B0">
      <w:pPr>
        <w:autoSpaceDE w:val="0"/>
        <w:autoSpaceDN w:val="0"/>
        <w:adjustRightInd w:val="0"/>
        <w:spacing w:before="240" w:after="120" w:line="360" w:lineRule="auto"/>
        <w:ind w:right="43"/>
        <w:jc w:val="both"/>
        <w:rPr>
          <w:rFonts w:ascii="Arial Narrow" w:hAnsi="Arial Narrow"/>
          <w:sz w:val="24"/>
          <w:szCs w:val="24"/>
          <w:lang w:val="pt-BR"/>
        </w:rPr>
      </w:pPr>
    </w:p>
    <w:p w14:paraId="391F2510" w14:textId="77777777" w:rsidR="00EA1D37" w:rsidRPr="00353BFD" w:rsidRDefault="00EA1D37" w:rsidP="00DA70B0">
      <w:pPr>
        <w:autoSpaceDE w:val="0"/>
        <w:autoSpaceDN w:val="0"/>
        <w:adjustRightInd w:val="0"/>
        <w:spacing w:before="240" w:after="120" w:line="360" w:lineRule="auto"/>
        <w:ind w:right="43"/>
        <w:jc w:val="both"/>
        <w:rPr>
          <w:rFonts w:ascii="Arial Narrow" w:hAnsi="Arial Narrow"/>
          <w:sz w:val="24"/>
          <w:szCs w:val="24"/>
          <w:lang w:val="pt-BR"/>
        </w:rPr>
      </w:pPr>
    </w:p>
    <w:p w14:paraId="7EBD4EFB"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3F8BE0A7"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74364F0A"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p>
    <w:p w14:paraId="5E676BBB" w14:textId="3E380C31" w:rsidR="005C3BBC" w:rsidRPr="00353BFD" w:rsidRDefault="00D17F14" w:rsidP="00DA70B0">
      <w:pPr>
        <w:autoSpaceDE w:val="0"/>
        <w:autoSpaceDN w:val="0"/>
        <w:adjustRightInd w:val="0"/>
        <w:spacing w:before="240" w:after="120" w:line="360" w:lineRule="auto"/>
        <w:ind w:right="43"/>
        <w:jc w:val="both"/>
        <w:rPr>
          <w:rFonts w:ascii="Arial Narrow" w:hAnsi="Arial Narrow"/>
          <w:b/>
          <w:sz w:val="40"/>
          <w:szCs w:val="40"/>
          <w:lang w:val="pt-BR"/>
        </w:rPr>
      </w:pPr>
      <w:r w:rsidRPr="00353BFD">
        <w:rPr>
          <w:rFonts w:ascii="Arial Narrow" w:hAnsi="Arial Narrow"/>
          <w:b/>
          <w:sz w:val="40"/>
          <w:szCs w:val="40"/>
          <w:lang w:val="pt-BR"/>
        </w:rPr>
        <w:t xml:space="preserve">                      </w:t>
      </w:r>
      <w:r w:rsidR="005C3BBC" w:rsidRPr="00353BFD">
        <w:rPr>
          <w:rFonts w:ascii="Arial Narrow" w:hAnsi="Arial Narrow"/>
          <w:b/>
          <w:sz w:val="40"/>
          <w:szCs w:val="40"/>
          <w:lang w:val="pt-BR"/>
        </w:rPr>
        <w:t>PARTE 2: Requisitos do empregador</w:t>
      </w:r>
    </w:p>
    <w:p w14:paraId="64A8BE21"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b/>
          <w:sz w:val="24"/>
          <w:szCs w:val="24"/>
          <w:lang w:val="pt-BR"/>
        </w:rPr>
      </w:pPr>
    </w:p>
    <w:p w14:paraId="3990B2A7" w14:textId="77777777" w:rsidR="004D52E9" w:rsidRPr="00353BFD" w:rsidRDefault="004D52E9" w:rsidP="00DA70B0">
      <w:pPr>
        <w:autoSpaceDE w:val="0"/>
        <w:autoSpaceDN w:val="0"/>
        <w:adjustRightInd w:val="0"/>
        <w:spacing w:before="240" w:after="120" w:line="360" w:lineRule="auto"/>
        <w:ind w:right="43"/>
        <w:jc w:val="both"/>
        <w:rPr>
          <w:rFonts w:ascii="Arial Narrow" w:hAnsi="Arial Narrow"/>
          <w:b/>
          <w:sz w:val="24"/>
          <w:szCs w:val="24"/>
          <w:lang w:val="pt-BR"/>
        </w:rPr>
        <w:sectPr w:rsidR="004D52E9" w:rsidRPr="00353BFD" w:rsidSect="00DC2B31">
          <w:headerReference w:type="default" r:id="rId20"/>
          <w:pgSz w:w="11906" w:h="16838"/>
          <w:pgMar w:top="1417" w:right="1417" w:bottom="1417" w:left="1417" w:header="708" w:footer="708" w:gutter="0"/>
          <w:cols w:space="708"/>
          <w:docGrid w:linePitch="360"/>
        </w:sectPr>
      </w:pPr>
    </w:p>
    <w:p w14:paraId="319405CC" w14:textId="5977A255" w:rsidR="005C3BBC" w:rsidRPr="00353BFD" w:rsidRDefault="005C3BBC" w:rsidP="00DA70B0">
      <w:pPr>
        <w:autoSpaceDE w:val="0"/>
        <w:autoSpaceDN w:val="0"/>
        <w:adjustRightInd w:val="0"/>
        <w:spacing w:before="240" w:after="120" w:line="360" w:lineRule="auto"/>
        <w:ind w:right="43"/>
        <w:jc w:val="both"/>
        <w:rPr>
          <w:rFonts w:ascii="Arial Narrow" w:hAnsi="Arial Narrow"/>
          <w:b/>
          <w:sz w:val="24"/>
          <w:szCs w:val="24"/>
          <w:lang w:val="pt-BR"/>
        </w:rPr>
      </w:pPr>
      <w:r w:rsidRPr="00DA70B0">
        <w:rPr>
          <w:rFonts w:ascii="Arial Narrow" w:hAnsi="Arial Narrow"/>
          <w:b/>
          <w:noProof/>
          <w:sz w:val="24"/>
          <w:szCs w:val="24"/>
          <w:lang w:val="fr-FR" w:eastAsia="fr-FR"/>
        </w:rPr>
        <w:lastRenderedPageBreak/>
        <mc:AlternateContent>
          <mc:Choice Requires="wps">
            <w:drawing>
              <wp:anchor distT="0" distB="0" distL="114300" distR="114300" simplePos="0" relativeHeight="251684864" behindDoc="0" locked="0" layoutInCell="1" allowOverlap="1" wp14:anchorId="5D9B6CF8" wp14:editId="06FA60BF">
                <wp:simplePos x="0" y="0"/>
                <wp:positionH relativeFrom="margin">
                  <wp:align>left</wp:align>
                </wp:positionH>
                <wp:positionV relativeFrom="paragraph">
                  <wp:posOffset>339852</wp:posOffset>
                </wp:positionV>
                <wp:extent cx="6002147" cy="492980"/>
                <wp:effectExtent l="0" t="0" r="17780" b="21590"/>
                <wp:wrapNone/>
                <wp:docPr id="21" name="Zone de texte 21"/>
                <wp:cNvGraphicFramePr/>
                <a:graphic xmlns:a="http://schemas.openxmlformats.org/drawingml/2006/main">
                  <a:graphicData uri="http://schemas.microsoft.com/office/word/2010/wordprocessingShape">
                    <wps:wsp>
                      <wps:cNvSpPr txBox="1"/>
                      <wps:spPr>
                        <a:xfrm>
                          <a:off x="0" y="0"/>
                          <a:ext cx="6002147" cy="49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850D" w14:textId="4E5E46B8" w:rsidR="008B62C4" w:rsidRPr="00C9194F" w:rsidRDefault="008B62C4">
                            <w:pPr>
                              <w:rPr>
                                <w:rFonts w:ascii="Arial Narrow" w:hAnsi="Arial Narrow"/>
                                <w:b/>
                                <w:sz w:val="40"/>
                                <w:szCs w:val="40"/>
                              </w:rPr>
                            </w:pPr>
                            <w:r>
                              <w:rPr>
                                <w:b/>
                                <w:sz w:val="40"/>
                                <w:szCs w:val="40"/>
                              </w:rPr>
                              <w:t xml:space="preserve">                   </w:t>
                            </w:r>
                            <w:proofErr w:type="spellStart"/>
                            <w:r w:rsidRPr="00C9194F">
                              <w:rPr>
                                <w:rFonts w:ascii="Arial Narrow" w:hAnsi="Arial Narrow"/>
                                <w:b/>
                                <w:sz w:val="40"/>
                                <w:szCs w:val="40"/>
                              </w:rPr>
                              <w:t>Secção</w:t>
                            </w:r>
                            <w:proofErr w:type="spellEnd"/>
                            <w:r w:rsidRPr="00C9194F">
                              <w:rPr>
                                <w:rFonts w:ascii="Arial Narrow" w:hAnsi="Arial Narrow"/>
                                <w:b/>
                                <w:sz w:val="40"/>
                                <w:szCs w:val="40"/>
                              </w:rPr>
                              <w:t xml:space="preserve"> VI. </w:t>
                            </w:r>
                            <w:proofErr w:type="spellStart"/>
                            <w:r w:rsidRPr="00C9194F">
                              <w:rPr>
                                <w:rFonts w:ascii="Arial Narrow" w:hAnsi="Arial Narrow"/>
                                <w:b/>
                                <w:sz w:val="40"/>
                                <w:szCs w:val="40"/>
                              </w:rPr>
                              <w:t>Especificações</w:t>
                            </w:r>
                            <w:proofErr w:type="spellEnd"/>
                            <w:r w:rsidRPr="00C9194F">
                              <w:rPr>
                                <w:rFonts w:ascii="Arial Narrow" w:hAnsi="Arial Narrow"/>
                                <w:b/>
                                <w:sz w:val="40"/>
                                <w:szCs w:val="40"/>
                              </w:rPr>
                              <w:t xml:space="preserve"> </w:t>
                            </w:r>
                            <w:proofErr w:type="spellStart"/>
                            <w:r w:rsidRPr="00C9194F">
                              <w:rPr>
                                <w:rFonts w:ascii="Arial Narrow" w:hAnsi="Arial Narrow"/>
                                <w:b/>
                                <w:sz w:val="40"/>
                                <w:szCs w:val="40"/>
                              </w:rPr>
                              <w:t>técnicas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B6CF8" id="Zone de texte 21" o:spid="_x0000_s1051" type="#_x0000_t202" style="position:absolute;left:0;text-align:left;margin-left:0;margin-top:26.75pt;width:472.6pt;height:38.8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EOhAIAAJUFAAAOAAAAZHJzL2Uyb0RvYy54bWysVEtv2zAMvg/YfxB0X+xkSdsEdYqsRYYB&#10;QVusHXpWZKkRKouapMTOfn0p2Xl1vXTYxabEj69PJC+vmkqTjXBegSlov5dTIgyHUpnngv56nH+5&#10;oMQHZkqmwYiCboWnV9PPny5rOxEDWIEuhSPoxPhJbQu6CsFOsszzlaiY74EVBpUSXMUCHt1zVjpW&#10;o/dKZ4M8P8tqcKV1wIX3eHvTKuk0+ZdS8HAnpReB6IJibiF9Xfou4zebXrLJs2N2pXiXBvuHLCqm&#10;DAbdu7phgZG1U3+5qhR34EGGHocqAykVF6kGrKafv6nmYcWsSLUgOd7uafL/zy2/3TzYe0dC8w0a&#10;fMBISG39xONlrKeRrop/zJSgHinc7mkTTSAcL8/yfNAfnlPCUTccD8YXidfsYG2dD98FVCQKBXX4&#10;LIkttln4gBERuoPEYB60KudK63SIrSCutSMbho+oQ8oRLU5Q2pAaM/k6ypPjE110vbdfasZfYpWn&#10;HvCkTQwnUtN0aR2YSFLYahEx2vwUkqgyEfJOjoxzYfZ5JnRESazoI4Yd/pDVR4zbOtAiRQYT9saV&#10;MuBalk6pLV921MoWjyQd1R3F0CwbLLygg9GuU5ZQbrGBHLSz5S2fKyR8wXy4Zw6HCXsGF0S4w4/U&#10;gK8EnUTJCtyf9+4jHnsctZTUOJwF9b/XzAlK9A+D3T/uD4dxmtNhODof4MEda5bHGrOurgFbp4+r&#10;yPIkRnzQO1E6qJ5wj8xiVFQxwzF2QcNOvA7tysA9xMVslkA4v5aFhXmwPLqONMdGe2yemLNdowcc&#10;kVvYjTGbvOn3FhstDczWAaRKwxCJblntHgBnP/Vrt6ficjk+J9Rhm05fAQAA//8DAFBLAwQUAAYA&#10;CAAAACEAU/xR8tsAAAAHAQAADwAAAGRycy9kb3ducmV2LnhtbEyPMU/DMBSEdyT+g/WQ2KiTlqA0&#10;jVMBKixMFNTZjV9ti/g5st00/HvMBOPpTnfftdvZDWzCEK0nAeWiAIbUe2VJC/j8eLmrgcUkScnB&#10;Ewr4xgjb7vqqlY3yF3rHaZ80yyUUGynApDQ2nMfeoJNx4Uek7J18cDJlGTRXQV5yuRv4sigeuJOW&#10;8oKRIz4b7L/2Zydg96TXuq9lMLtaWTvNh9ObfhXi9mZ+3ABLOKe/MPziZ3ToMtPRn0lFNgjIR5KA&#10;alUBy+76vloCO+bYqiyBdy3/z9/9AAAA//8DAFBLAQItABQABgAIAAAAIQC2gziS/gAAAOEBAAAT&#10;AAAAAAAAAAAAAAAAAAAAAABbQ29udGVudF9UeXBlc10ueG1sUEsBAi0AFAAGAAgAAAAhADj9If/W&#10;AAAAlAEAAAsAAAAAAAAAAAAAAAAALwEAAF9yZWxzLy5yZWxzUEsBAi0AFAAGAAgAAAAhAEKKMQ6E&#10;AgAAlQUAAA4AAAAAAAAAAAAAAAAALgIAAGRycy9lMm9Eb2MueG1sUEsBAi0AFAAGAAgAAAAhAFP8&#10;UfLbAAAABwEAAA8AAAAAAAAAAAAAAAAA3gQAAGRycy9kb3ducmV2LnhtbFBLBQYAAAAABAAEAPMA&#10;AADmBQAAAAA=&#10;" fillcolor="white [3201]" strokeweight=".5pt">
                <v:textbox>
                  <w:txbxContent>
                    <w:p w14:paraId="7D06850D" w14:textId="4E5E46B8" w:rsidR="008B62C4" w:rsidRPr="00C9194F" w:rsidRDefault="008B62C4">
                      <w:pPr>
                        <w:rPr>
                          <w:rFonts w:ascii="Arial Narrow" w:hAnsi="Arial Narrow"/>
                          <w:b/>
                          <w:sz w:val="40"/>
                          <w:szCs w:val="40"/>
                        </w:rPr>
                      </w:pPr>
                      <w:r>
                        <w:rPr>
                          <w:b/>
                          <w:sz w:val="40"/>
                          <w:szCs w:val="40"/>
                        </w:rPr>
                        <w:t xml:space="preserve">                   </w:t>
                      </w:r>
                      <w:proofErr w:type="spellStart"/>
                      <w:r w:rsidRPr="00C9194F">
                        <w:rPr>
                          <w:rFonts w:ascii="Arial Narrow" w:hAnsi="Arial Narrow"/>
                          <w:b/>
                          <w:sz w:val="40"/>
                          <w:szCs w:val="40"/>
                        </w:rPr>
                        <w:t>Secção</w:t>
                      </w:r>
                      <w:proofErr w:type="spellEnd"/>
                      <w:r w:rsidRPr="00C9194F">
                        <w:rPr>
                          <w:rFonts w:ascii="Arial Narrow" w:hAnsi="Arial Narrow"/>
                          <w:b/>
                          <w:sz w:val="40"/>
                          <w:szCs w:val="40"/>
                        </w:rPr>
                        <w:t xml:space="preserve"> VI. </w:t>
                      </w:r>
                      <w:proofErr w:type="spellStart"/>
                      <w:r w:rsidRPr="00C9194F">
                        <w:rPr>
                          <w:rFonts w:ascii="Arial Narrow" w:hAnsi="Arial Narrow"/>
                          <w:b/>
                          <w:sz w:val="40"/>
                          <w:szCs w:val="40"/>
                        </w:rPr>
                        <w:t>Especificações</w:t>
                      </w:r>
                      <w:proofErr w:type="spellEnd"/>
                      <w:r w:rsidRPr="00C9194F">
                        <w:rPr>
                          <w:rFonts w:ascii="Arial Narrow" w:hAnsi="Arial Narrow"/>
                          <w:b/>
                          <w:sz w:val="40"/>
                          <w:szCs w:val="40"/>
                        </w:rPr>
                        <w:t xml:space="preserve"> </w:t>
                      </w:r>
                      <w:proofErr w:type="spellStart"/>
                      <w:r w:rsidRPr="00C9194F">
                        <w:rPr>
                          <w:rFonts w:ascii="Arial Narrow" w:hAnsi="Arial Narrow"/>
                          <w:b/>
                          <w:sz w:val="40"/>
                          <w:szCs w:val="40"/>
                        </w:rPr>
                        <w:t>técnicas</w:t>
                      </w:r>
                      <w:proofErr w:type="spellEnd"/>
                    </w:p>
                  </w:txbxContent>
                </v:textbox>
                <w10:wrap anchorx="margin"/>
              </v:shape>
            </w:pict>
          </mc:Fallback>
        </mc:AlternateContent>
      </w:r>
    </w:p>
    <w:p w14:paraId="36089908" w14:textId="77777777" w:rsidR="004B6794" w:rsidRPr="00353BFD" w:rsidRDefault="004B6794" w:rsidP="00DA70B0">
      <w:pPr>
        <w:autoSpaceDE w:val="0"/>
        <w:autoSpaceDN w:val="0"/>
        <w:adjustRightInd w:val="0"/>
        <w:spacing w:before="240" w:after="120" w:line="360" w:lineRule="auto"/>
        <w:ind w:right="43"/>
        <w:jc w:val="both"/>
        <w:rPr>
          <w:rFonts w:ascii="Arial Narrow" w:hAnsi="Arial Narrow"/>
          <w:sz w:val="24"/>
          <w:szCs w:val="24"/>
          <w:lang w:val="pt-BR"/>
        </w:rPr>
      </w:pPr>
    </w:p>
    <w:p w14:paraId="02E39EC1" w14:textId="77777777" w:rsidR="004B6794" w:rsidRPr="00353BFD" w:rsidRDefault="004B6794" w:rsidP="00DA70B0">
      <w:pPr>
        <w:autoSpaceDE w:val="0"/>
        <w:autoSpaceDN w:val="0"/>
        <w:adjustRightInd w:val="0"/>
        <w:spacing w:before="240" w:after="120" w:line="360" w:lineRule="auto"/>
        <w:ind w:right="43"/>
        <w:jc w:val="both"/>
        <w:rPr>
          <w:rFonts w:ascii="Arial Narrow" w:hAnsi="Arial Narrow"/>
          <w:sz w:val="24"/>
          <w:szCs w:val="24"/>
          <w:lang w:val="pt-BR"/>
        </w:rPr>
      </w:pPr>
    </w:p>
    <w:p w14:paraId="019F0354" w14:textId="77777777" w:rsidR="005C3BBC" w:rsidRPr="00353BFD" w:rsidRDefault="005C3BB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proponente deve garantir que o equipamento proposto cumpre os seguintes requisitos:</w:t>
      </w:r>
    </w:p>
    <w:p w14:paraId="7B7D2B38" w14:textId="2D9CF149" w:rsidR="004B6794" w:rsidRPr="00DA70B0" w:rsidRDefault="005C3BBC" w:rsidP="00DA70B0">
      <w:pPr>
        <w:pStyle w:val="ListParagraph"/>
        <w:numPr>
          <w:ilvl w:val="0"/>
          <w:numId w:val="36"/>
        </w:numPr>
        <w:autoSpaceDE w:val="0"/>
        <w:autoSpaceDN w:val="0"/>
        <w:adjustRightInd w:val="0"/>
        <w:spacing w:before="240" w:after="120"/>
        <w:ind w:right="43"/>
        <w:rPr>
          <w:b/>
          <w:sz w:val="24"/>
          <w:szCs w:val="24"/>
          <w:lang w:val="fr-FR"/>
        </w:rPr>
      </w:pPr>
      <w:proofErr w:type="spellStart"/>
      <w:r w:rsidRPr="00DA70B0">
        <w:rPr>
          <w:b/>
          <w:sz w:val="24"/>
          <w:szCs w:val="24"/>
          <w:lang w:val="fr-FR"/>
        </w:rPr>
        <w:t>Módulo</w:t>
      </w:r>
      <w:proofErr w:type="spellEnd"/>
      <w:r w:rsidRPr="00DA70B0">
        <w:rPr>
          <w:b/>
          <w:sz w:val="24"/>
          <w:szCs w:val="24"/>
          <w:lang w:val="fr-FR"/>
        </w:rPr>
        <w:t xml:space="preserve"> PV</w:t>
      </w:r>
    </w:p>
    <w:tbl>
      <w:tblPr>
        <w:tblStyle w:val="ListTable2"/>
        <w:tblW w:w="9360" w:type="dxa"/>
        <w:tblLayout w:type="fixed"/>
        <w:tblLook w:val="04A0" w:firstRow="1" w:lastRow="0" w:firstColumn="1" w:lastColumn="0" w:noHBand="0" w:noVBand="1"/>
      </w:tblPr>
      <w:tblGrid>
        <w:gridCol w:w="594"/>
        <w:gridCol w:w="4226"/>
        <w:gridCol w:w="1984"/>
        <w:gridCol w:w="2556"/>
      </w:tblGrid>
      <w:tr w:rsidR="005C3BBC" w:rsidRPr="00DA70B0" w14:paraId="24C2CD61" w14:textId="77777777" w:rsidTr="00FD062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34E00197" w14:textId="77777777" w:rsidR="005C3BBC" w:rsidRPr="00DA70B0" w:rsidRDefault="005C3BBC" w:rsidP="00DA70B0">
            <w:pPr>
              <w:spacing w:line="360" w:lineRule="auto"/>
              <w:jc w:val="both"/>
              <w:rPr>
                <w:rFonts w:ascii="Arial Narrow" w:eastAsia="Calibri" w:hAnsi="Arial Narrow"/>
                <w:color w:val="000000"/>
                <w:sz w:val="24"/>
                <w:szCs w:val="24"/>
              </w:rPr>
            </w:pPr>
            <w:r w:rsidRPr="00DA70B0">
              <w:rPr>
                <w:rFonts w:ascii="Arial Narrow" w:eastAsia="Calibri" w:hAnsi="Arial Narrow"/>
                <w:color w:val="000000"/>
                <w:sz w:val="24"/>
                <w:szCs w:val="24"/>
              </w:rPr>
              <w:t>N°</w:t>
            </w:r>
          </w:p>
        </w:tc>
        <w:tc>
          <w:tcPr>
            <w:tcW w:w="4226" w:type="dxa"/>
            <w:vAlign w:val="center"/>
            <w:hideMark/>
          </w:tcPr>
          <w:p w14:paraId="10A9CA23" w14:textId="2C729197" w:rsidR="005C3BBC" w:rsidRPr="00DA70B0" w:rsidRDefault="00556190"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Característica</w:t>
            </w:r>
            <w:proofErr w:type="spellEnd"/>
          </w:p>
        </w:tc>
        <w:tc>
          <w:tcPr>
            <w:tcW w:w="1984" w:type="dxa"/>
            <w:vAlign w:val="center"/>
            <w:hideMark/>
          </w:tcPr>
          <w:p w14:paraId="5CBC50BE" w14:textId="77A4563D" w:rsidR="005C3BBC" w:rsidRPr="00DA70B0" w:rsidRDefault="00556190" w:rsidP="00FD062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Obrigatório</w:t>
            </w:r>
            <w:proofErr w:type="spellEnd"/>
          </w:p>
        </w:tc>
        <w:tc>
          <w:tcPr>
            <w:tcW w:w="2556" w:type="dxa"/>
          </w:tcPr>
          <w:p w14:paraId="3F72736C" w14:textId="50A6675A" w:rsidR="005C3BBC" w:rsidRPr="00DA70B0" w:rsidRDefault="00556190"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Proposta</w:t>
            </w:r>
            <w:proofErr w:type="spellEnd"/>
          </w:p>
        </w:tc>
      </w:tr>
      <w:tr w:rsidR="005C3BBC" w:rsidRPr="00DA70B0" w14:paraId="080D21F7"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04DBF3A"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w:t>
            </w:r>
          </w:p>
        </w:tc>
        <w:tc>
          <w:tcPr>
            <w:tcW w:w="4226" w:type="dxa"/>
            <w:vAlign w:val="center"/>
            <w:hideMark/>
          </w:tcPr>
          <w:p w14:paraId="21AE0EBB" w14:textId="3304C796" w:rsidR="005C3BBC" w:rsidRPr="00DA70B0" w:rsidRDefault="00556190"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lang w:val="en-GB"/>
              </w:rPr>
              <w:t>Energia</w:t>
            </w:r>
            <w:proofErr w:type="spellEnd"/>
            <w:r w:rsidRPr="00DA70B0">
              <w:rPr>
                <w:rFonts w:ascii="Arial Narrow" w:hAnsi="Arial Narrow"/>
                <w:color w:val="000000"/>
                <w:sz w:val="24"/>
                <w:szCs w:val="24"/>
                <w:lang w:val="en-GB"/>
              </w:rPr>
              <w:t xml:space="preserve"> </w:t>
            </w:r>
            <w:r w:rsidR="005C3BBC" w:rsidRPr="00DA70B0">
              <w:rPr>
                <w:rFonts w:ascii="Arial Narrow" w:hAnsi="Arial Narrow"/>
                <w:color w:val="000000"/>
                <w:sz w:val="24"/>
                <w:szCs w:val="24"/>
                <w:lang w:val="en-GB"/>
              </w:rPr>
              <w:t>(</w:t>
            </w:r>
            <w:proofErr w:type="spellStart"/>
            <w:r w:rsidR="005C3BBC" w:rsidRPr="00DA70B0">
              <w:rPr>
                <w:rFonts w:ascii="Arial Narrow" w:hAnsi="Arial Narrow"/>
                <w:color w:val="000000"/>
                <w:sz w:val="24"/>
                <w:szCs w:val="24"/>
                <w:lang w:val="en-GB"/>
              </w:rPr>
              <w:t>Wc</w:t>
            </w:r>
            <w:proofErr w:type="spellEnd"/>
            <w:r w:rsidR="005C3BBC" w:rsidRPr="00DA70B0">
              <w:rPr>
                <w:rFonts w:ascii="Arial Narrow" w:hAnsi="Arial Narrow"/>
                <w:color w:val="000000"/>
                <w:sz w:val="24"/>
                <w:szCs w:val="24"/>
                <w:lang w:val="en-GB"/>
              </w:rPr>
              <w:t>)</w:t>
            </w:r>
          </w:p>
        </w:tc>
        <w:tc>
          <w:tcPr>
            <w:tcW w:w="1984" w:type="dxa"/>
            <w:vAlign w:val="center"/>
          </w:tcPr>
          <w:p w14:paraId="2D77DCAC"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250</w:t>
            </w:r>
          </w:p>
        </w:tc>
        <w:tc>
          <w:tcPr>
            <w:tcW w:w="2556" w:type="dxa"/>
          </w:tcPr>
          <w:p w14:paraId="6A5989EC"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791C3E69"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7ADCC48A"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w:t>
            </w:r>
          </w:p>
        </w:tc>
        <w:tc>
          <w:tcPr>
            <w:tcW w:w="4226" w:type="dxa"/>
            <w:vAlign w:val="center"/>
          </w:tcPr>
          <w:p w14:paraId="026CCABD" w14:textId="128C17F7" w:rsidR="005C3BBC" w:rsidRPr="00DA70B0" w:rsidRDefault="00556190"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en-GB"/>
              </w:rPr>
            </w:pPr>
            <w:proofErr w:type="spellStart"/>
            <w:r w:rsidRPr="00DA70B0">
              <w:rPr>
                <w:rFonts w:ascii="Arial Narrow" w:hAnsi="Arial Narrow"/>
                <w:color w:val="000000"/>
                <w:sz w:val="24"/>
                <w:szCs w:val="24"/>
                <w:lang w:val="en-GB"/>
              </w:rPr>
              <w:t>Tensão</w:t>
            </w:r>
            <w:proofErr w:type="spellEnd"/>
            <w:r w:rsidRPr="00DA70B0">
              <w:rPr>
                <w:rFonts w:ascii="Arial Narrow" w:hAnsi="Arial Narrow"/>
                <w:color w:val="000000"/>
                <w:sz w:val="24"/>
                <w:szCs w:val="24"/>
                <w:lang w:val="en-GB"/>
              </w:rPr>
              <w:t xml:space="preserve"> nominal</w:t>
            </w:r>
            <w:r w:rsidR="005C3BBC" w:rsidRPr="00DA70B0">
              <w:rPr>
                <w:rFonts w:ascii="Arial Narrow" w:hAnsi="Arial Narrow"/>
                <w:color w:val="000000"/>
                <w:sz w:val="24"/>
                <w:szCs w:val="24"/>
                <w:lang w:val="en-GB"/>
              </w:rPr>
              <w:t xml:space="preserve"> (V)</w:t>
            </w:r>
          </w:p>
        </w:tc>
        <w:tc>
          <w:tcPr>
            <w:tcW w:w="1984" w:type="dxa"/>
            <w:vAlign w:val="center"/>
          </w:tcPr>
          <w:p w14:paraId="22AA57A7"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24</w:t>
            </w:r>
          </w:p>
        </w:tc>
        <w:tc>
          <w:tcPr>
            <w:tcW w:w="2556" w:type="dxa"/>
          </w:tcPr>
          <w:p w14:paraId="7BF174D6"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490376AD" w14:textId="77777777" w:rsidTr="00FD062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B9327F9"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3</w:t>
            </w:r>
          </w:p>
        </w:tc>
        <w:tc>
          <w:tcPr>
            <w:tcW w:w="4226" w:type="dxa"/>
            <w:vAlign w:val="center"/>
            <w:hideMark/>
          </w:tcPr>
          <w:p w14:paraId="67714F99" w14:textId="719D39B0" w:rsidR="005C3BBC" w:rsidRPr="00DA70B0" w:rsidRDefault="00556190"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Voltagem</w:t>
            </w:r>
            <w:proofErr w:type="spellEnd"/>
            <w:r w:rsidRPr="00DA70B0">
              <w:rPr>
                <w:rFonts w:ascii="Arial Narrow" w:hAnsi="Arial Narrow"/>
                <w:color w:val="000000"/>
                <w:sz w:val="24"/>
                <w:szCs w:val="24"/>
              </w:rPr>
              <w:t xml:space="preserve"> </w:t>
            </w:r>
            <w:proofErr w:type="spellStart"/>
            <w:r w:rsidR="005C3BBC" w:rsidRPr="00DA70B0">
              <w:rPr>
                <w:rFonts w:ascii="Arial Narrow" w:hAnsi="Arial Narrow"/>
                <w:color w:val="000000"/>
                <w:sz w:val="24"/>
                <w:szCs w:val="24"/>
              </w:rPr>
              <w:t>Vmp</w:t>
            </w:r>
            <w:proofErr w:type="spellEnd"/>
            <w:r w:rsidR="005C3BBC" w:rsidRPr="00DA70B0">
              <w:rPr>
                <w:rFonts w:ascii="Arial Narrow" w:hAnsi="Arial Narrow"/>
                <w:color w:val="000000"/>
                <w:sz w:val="24"/>
                <w:szCs w:val="24"/>
              </w:rPr>
              <w:t xml:space="preserve"> (V)</w:t>
            </w:r>
          </w:p>
        </w:tc>
        <w:tc>
          <w:tcPr>
            <w:tcW w:w="1984" w:type="dxa"/>
            <w:vAlign w:val="center"/>
          </w:tcPr>
          <w:p w14:paraId="0107A01D"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29,53</w:t>
            </w:r>
          </w:p>
        </w:tc>
        <w:tc>
          <w:tcPr>
            <w:tcW w:w="2556" w:type="dxa"/>
          </w:tcPr>
          <w:p w14:paraId="1C9631DC"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77389BD3"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24ECA134"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4</w:t>
            </w:r>
          </w:p>
        </w:tc>
        <w:tc>
          <w:tcPr>
            <w:tcW w:w="4226" w:type="dxa"/>
            <w:vAlign w:val="center"/>
            <w:hideMark/>
          </w:tcPr>
          <w:p w14:paraId="24F11BAA" w14:textId="3E85530C" w:rsidR="005C3BBC" w:rsidRPr="00DA70B0" w:rsidRDefault="00556190"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lang w:val="en-GB"/>
              </w:rPr>
              <w:t>Impactual</w:t>
            </w:r>
            <w:proofErr w:type="spellEnd"/>
            <w:r w:rsidR="005C3BBC" w:rsidRPr="00DA70B0">
              <w:rPr>
                <w:rFonts w:ascii="Arial Narrow" w:hAnsi="Arial Narrow"/>
                <w:color w:val="000000"/>
                <w:sz w:val="24"/>
                <w:szCs w:val="24"/>
                <w:lang w:val="en-GB"/>
              </w:rPr>
              <w:t xml:space="preserve"> (A)</w:t>
            </w:r>
          </w:p>
        </w:tc>
        <w:tc>
          <w:tcPr>
            <w:tcW w:w="1984" w:type="dxa"/>
            <w:vAlign w:val="center"/>
          </w:tcPr>
          <w:p w14:paraId="50BEFF15"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8,45</w:t>
            </w:r>
          </w:p>
        </w:tc>
        <w:tc>
          <w:tcPr>
            <w:tcW w:w="2556" w:type="dxa"/>
          </w:tcPr>
          <w:p w14:paraId="4A4C968E"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4E5DADD0"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1BEF07A"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5</w:t>
            </w:r>
          </w:p>
        </w:tc>
        <w:tc>
          <w:tcPr>
            <w:tcW w:w="4226" w:type="dxa"/>
            <w:vAlign w:val="center"/>
            <w:hideMark/>
          </w:tcPr>
          <w:p w14:paraId="251C57DB" w14:textId="201D06FA" w:rsidR="005C3BBC" w:rsidRPr="00353BFD" w:rsidRDefault="00556190"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Tensão de circuito aberto Voc</w:t>
            </w:r>
            <w:r w:rsidR="005C3BBC" w:rsidRPr="00353BFD">
              <w:rPr>
                <w:rFonts w:ascii="Arial Narrow" w:hAnsi="Arial Narrow"/>
                <w:color w:val="000000"/>
                <w:sz w:val="24"/>
                <w:szCs w:val="24"/>
                <w:lang w:val="pt-BR"/>
              </w:rPr>
              <w:t xml:space="preserve"> (V)</w:t>
            </w:r>
          </w:p>
        </w:tc>
        <w:tc>
          <w:tcPr>
            <w:tcW w:w="1984" w:type="dxa"/>
            <w:vAlign w:val="center"/>
          </w:tcPr>
          <w:p w14:paraId="4B6336BD"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37,60</w:t>
            </w:r>
          </w:p>
        </w:tc>
        <w:tc>
          <w:tcPr>
            <w:tcW w:w="2556" w:type="dxa"/>
          </w:tcPr>
          <w:p w14:paraId="3837C3C2"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498F14A0"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7AE1D136"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6</w:t>
            </w:r>
          </w:p>
        </w:tc>
        <w:tc>
          <w:tcPr>
            <w:tcW w:w="4226" w:type="dxa"/>
            <w:vAlign w:val="center"/>
          </w:tcPr>
          <w:p w14:paraId="4423FDDA" w14:textId="2E69D4D2" w:rsidR="005C3BBC" w:rsidRPr="00353BFD" w:rsidRDefault="00556190"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Corrente de curto-circuito Isc</w:t>
            </w:r>
            <w:r w:rsidR="005C3BBC" w:rsidRPr="00353BFD">
              <w:rPr>
                <w:rFonts w:ascii="Arial Narrow" w:hAnsi="Arial Narrow"/>
                <w:color w:val="000000"/>
                <w:sz w:val="24"/>
                <w:szCs w:val="24"/>
                <w:lang w:val="pt-BR"/>
              </w:rPr>
              <w:t xml:space="preserve"> (A)</w:t>
            </w:r>
          </w:p>
        </w:tc>
        <w:tc>
          <w:tcPr>
            <w:tcW w:w="1984" w:type="dxa"/>
            <w:vAlign w:val="center"/>
          </w:tcPr>
          <w:p w14:paraId="33CE6A24"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8,91</w:t>
            </w:r>
          </w:p>
        </w:tc>
        <w:tc>
          <w:tcPr>
            <w:tcW w:w="2556" w:type="dxa"/>
          </w:tcPr>
          <w:p w14:paraId="10CAA7AB"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0424DB26"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1171F3C"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7</w:t>
            </w:r>
          </w:p>
        </w:tc>
        <w:tc>
          <w:tcPr>
            <w:tcW w:w="4226" w:type="dxa"/>
            <w:vAlign w:val="center"/>
          </w:tcPr>
          <w:p w14:paraId="3F1603DC" w14:textId="7764625A" w:rsidR="005C3BBC" w:rsidRPr="00353BFD" w:rsidRDefault="00556190"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Temperatura do recife Pmp</w:t>
            </w:r>
            <w:r w:rsidR="005C3BBC" w:rsidRPr="00353BFD">
              <w:rPr>
                <w:rFonts w:ascii="Arial Narrow" w:hAnsi="Arial Narrow"/>
                <w:color w:val="000000"/>
                <w:sz w:val="24"/>
                <w:szCs w:val="24"/>
                <w:lang w:val="pt-BR"/>
              </w:rPr>
              <w:t xml:space="preserve"> (%/°C)</w:t>
            </w:r>
          </w:p>
        </w:tc>
        <w:tc>
          <w:tcPr>
            <w:tcW w:w="1984" w:type="dxa"/>
            <w:vAlign w:val="center"/>
          </w:tcPr>
          <w:p w14:paraId="4A9ED834"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- 0,487</w:t>
            </w:r>
          </w:p>
        </w:tc>
        <w:tc>
          <w:tcPr>
            <w:tcW w:w="2556" w:type="dxa"/>
          </w:tcPr>
          <w:p w14:paraId="4AD90F18"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52C52A65"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14F7E29A"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8</w:t>
            </w:r>
          </w:p>
        </w:tc>
        <w:tc>
          <w:tcPr>
            <w:tcW w:w="4226" w:type="dxa"/>
            <w:vAlign w:val="center"/>
          </w:tcPr>
          <w:p w14:paraId="04BCDE5A" w14:textId="13CB59C4" w:rsidR="005C3BBC" w:rsidRPr="00DA70B0" w:rsidRDefault="00DF7991"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Coef</w:t>
            </w:r>
            <w:proofErr w:type="spellEnd"/>
            <w:r w:rsidRPr="00DA70B0">
              <w:rPr>
                <w:rFonts w:ascii="Arial Narrow" w:hAnsi="Arial Narrow"/>
                <w:color w:val="000000"/>
                <w:sz w:val="24"/>
                <w:szCs w:val="24"/>
              </w:rPr>
              <w:t xml:space="preserve"> Temp </w:t>
            </w:r>
            <w:proofErr w:type="spellStart"/>
            <w:r w:rsidRPr="00DA70B0">
              <w:rPr>
                <w:rFonts w:ascii="Arial Narrow" w:hAnsi="Arial Narrow"/>
                <w:color w:val="000000"/>
                <w:sz w:val="24"/>
                <w:szCs w:val="24"/>
              </w:rPr>
              <w:t>Voc</w:t>
            </w:r>
            <w:proofErr w:type="spellEnd"/>
            <w:r w:rsidR="005C3BBC" w:rsidRPr="00DA70B0">
              <w:rPr>
                <w:rFonts w:ascii="Arial Narrow" w:hAnsi="Arial Narrow"/>
                <w:color w:val="000000"/>
                <w:sz w:val="24"/>
                <w:szCs w:val="24"/>
              </w:rPr>
              <w:t xml:space="preserve"> (%/°C)</w:t>
            </w:r>
          </w:p>
        </w:tc>
        <w:tc>
          <w:tcPr>
            <w:tcW w:w="1984" w:type="dxa"/>
            <w:vAlign w:val="center"/>
          </w:tcPr>
          <w:p w14:paraId="5CAAE335"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- 0,364</w:t>
            </w:r>
          </w:p>
        </w:tc>
        <w:tc>
          <w:tcPr>
            <w:tcW w:w="2556" w:type="dxa"/>
          </w:tcPr>
          <w:p w14:paraId="22DB5128"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40F95107"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0F84DBD"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9</w:t>
            </w:r>
          </w:p>
        </w:tc>
        <w:tc>
          <w:tcPr>
            <w:tcW w:w="4226" w:type="dxa"/>
            <w:vAlign w:val="center"/>
          </w:tcPr>
          <w:p w14:paraId="00CB3ED4"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Coef</w:t>
            </w:r>
            <w:proofErr w:type="spellEnd"/>
            <w:r w:rsidRPr="00DA70B0">
              <w:rPr>
                <w:rFonts w:ascii="Arial Narrow" w:hAnsi="Arial Narrow"/>
                <w:color w:val="000000"/>
                <w:sz w:val="24"/>
                <w:szCs w:val="24"/>
              </w:rPr>
              <w:t xml:space="preserve"> Temp </w:t>
            </w:r>
            <w:proofErr w:type="spellStart"/>
            <w:r w:rsidRPr="00DA70B0">
              <w:rPr>
                <w:rFonts w:ascii="Arial Narrow" w:hAnsi="Arial Narrow"/>
                <w:color w:val="000000"/>
                <w:sz w:val="24"/>
                <w:szCs w:val="24"/>
              </w:rPr>
              <w:t>Isc</w:t>
            </w:r>
            <w:proofErr w:type="spellEnd"/>
            <w:r w:rsidRPr="00DA70B0">
              <w:rPr>
                <w:rFonts w:ascii="Arial Narrow" w:hAnsi="Arial Narrow"/>
                <w:color w:val="000000"/>
                <w:sz w:val="24"/>
                <w:szCs w:val="24"/>
              </w:rPr>
              <w:t xml:space="preserve"> (%/°C)</w:t>
            </w:r>
          </w:p>
        </w:tc>
        <w:tc>
          <w:tcPr>
            <w:tcW w:w="1984" w:type="dxa"/>
            <w:vAlign w:val="center"/>
          </w:tcPr>
          <w:p w14:paraId="1036058A"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- 0,057</w:t>
            </w:r>
          </w:p>
        </w:tc>
        <w:tc>
          <w:tcPr>
            <w:tcW w:w="2556" w:type="dxa"/>
          </w:tcPr>
          <w:p w14:paraId="037F2D4B"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7C537B8D"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37A65345"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10</w:t>
            </w:r>
          </w:p>
        </w:tc>
        <w:tc>
          <w:tcPr>
            <w:tcW w:w="4226" w:type="dxa"/>
            <w:vAlign w:val="center"/>
          </w:tcPr>
          <w:p w14:paraId="02D5586F" w14:textId="61540FB3" w:rsidR="005C3BBC" w:rsidRPr="00353BFD" w:rsidRDefault="00DF7991"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Temperatura Nominal da Célula Operativa (Tnoct)</w:t>
            </w:r>
          </w:p>
        </w:tc>
        <w:tc>
          <w:tcPr>
            <w:tcW w:w="1984" w:type="dxa"/>
            <w:vAlign w:val="center"/>
          </w:tcPr>
          <w:p w14:paraId="4DAE500C"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45,1</w:t>
            </w:r>
          </w:p>
        </w:tc>
        <w:tc>
          <w:tcPr>
            <w:tcW w:w="2556" w:type="dxa"/>
          </w:tcPr>
          <w:p w14:paraId="3341BF45"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6083A265"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9B7C6FC"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11</w:t>
            </w:r>
          </w:p>
        </w:tc>
        <w:tc>
          <w:tcPr>
            <w:tcW w:w="4226" w:type="dxa"/>
            <w:vAlign w:val="center"/>
          </w:tcPr>
          <w:p w14:paraId="0A5987A5" w14:textId="2FD0634C" w:rsidR="005C3BBC" w:rsidRPr="00DA70B0" w:rsidRDefault="00DF7991"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Superfície</w:t>
            </w:r>
            <w:proofErr w:type="spellEnd"/>
          </w:p>
        </w:tc>
        <w:tc>
          <w:tcPr>
            <w:tcW w:w="1984" w:type="dxa"/>
            <w:vAlign w:val="center"/>
          </w:tcPr>
          <w:p w14:paraId="27B56D1B"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1,62855</w:t>
            </w:r>
          </w:p>
        </w:tc>
        <w:tc>
          <w:tcPr>
            <w:tcW w:w="2556" w:type="dxa"/>
          </w:tcPr>
          <w:p w14:paraId="76276611"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3B81A267"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34F9DF39"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12</w:t>
            </w:r>
          </w:p>
        </w:tc>
        <w:tc>
          <w:tcPr>
            <w:tcW w:w="4226" w:type="dxa"/>
            <w:vAlign w:val="center"/>
          </w:tcPr>
          <w:p w14:paraId="70F56213" w14:textId="7F17E8FE" w:rsidR="005C3BBC" w:rsidRPr="00DA70B0" w:rsidRDefault="00DF7991"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Tipo</w:t>
            </w:r>
          </w:p>
        </w:tc>
        <w:tc>
          <w:tcPr>
            <w:tcW w:w="1984" w:type="dxa"/>
            <w:vAlign w:val="center"/>
          </w:tcPr>
          <w:p w14:paraId="10C060FA" w14:textId="6E88F35F" w:rsidR="005C3BBC" w:rsidRPr="00DA70B0" w:rsidRDefault="00DF7991"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Policristalino</w:t>
            </w:r>
            <w:proofErr w:type="spellEnd"/>
          </w:p>
        </w:tc>
        <w:tc>
          <w:tcPr>
            <w:tcW w:w="2556" w:type="dxa"/>
          </w:tcPr>
          <w:p w14:paraId="3F5503DA"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6091F009"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7402BF2"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13</w:t>
            </w:r>
          </w:p>
        </w:tc>
        <w:tc>
          <w:tcPr>
            <w:tcW w:w="4226" w:type="dxa"/>
            <w:vAlign w:val="center"/>
            <w:hideMark/>
          </w:tcPr>
          <w:p w14:paraId="73E2DDA5" w14:textId="202F1C25" w:rsidR="005C3BBC" w:rsidRPr="00DA70B0" w:rsidRDefault="00DF7991"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Tensão</w:t>
            </w:r>
            <w:proofErr w:type="spellEnd"/>
            <w:r w:rsidRPr="00DA70B0">
              <w:rPr>
                <w:rFonts w:ascii="Arial Narrow" w:hAnsi="Arial Narrow"/>
                <w:color w:val="000000"/>
                <w:sz w:val="24"/>
                <w:szCs w:val="24"/>
              </w:rPr>
              <w:t xml:space="preserve"> Vmax (V)</w:t>
            </w:r>
          </w:p>
        </w:tc>
        <w:tc>
          <w:tcPr>
            <w:tcW w:w="1984" w:type="dxa"/>
            <w:vAlign w:val="center"/>
          </w:tcPr>
          <w:p w14:paraId="615DF129"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1000</w:t>
            </w:r>
          </w:p>
        </w:tc>
        <w:tc>
          <w:tcPr>
            <w:tcW w:w="2556" w:type="dxa"/>
          </w:tcPr>
          <w:p w14:paraId="6BF99339"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5C3BBC" w:rsidRPr="00DA70B0" w14:paraId="02C32BCB" w14:textId="77777777" w:rsidTr="00FD0629">
        <w:tc>
          <w:tcPr>
            <w:cnfStyle w:val="001000000000" w:firstRow="0" w:lastRow="0" w:firstColumn="1" w:lastColumn="0" w:oddVBand="0" w:evenVBand="0" w:oddHBand="0" w:evenHBand="0" w:firstRowFirstColumn="0" w:firstRowLastColumn="0" w:lastRowFirstColumn="0" w:lastRowLastColumn="0"/>
            <w:tcW w:w="594" w:type="dxa"/>
            <w:vAlign w:val="center"/>
          </w:tcPr>
          <w:p w14:paraId="59B26CB3"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14</w:t>
            </w:r>
          </w:p>
        </w:tc>
        <w:tc>
          <w:tcPr>
            <w:tcW w:w="4226" w:type="dxa"/>
            <w:vAlign w:val="center"/>
            <w:hideMark/>
          </w:tcPr>
          <w:p w14:paraId="2D00EA4B" w14:textId="68ED921A" w:rsidR="005C3BBC" w:rsidRPr="00DA70B0" w:rsidRDefault="00DF7991"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Classe</w:t>
            </w:r>
            <w:proofErr w:type="spellEnd"/>
            <w:r w:rsidRPr="00DA70B0">
              <w:rPr>
                <w:rFonts w:ascii="Arial Narrow" w:hAnsi="Arial Narrow"/>
                <w:color w:val="000000"/>
                <w:sz w:val="24"/>
                <w:szCs w:val="24"/>
              </w:rPr>
              <w:t xml:space="preserve"> do </w:t>
            </w:r>
            <w:proofErr w:type="spellStart"/>
            <w:r w:rsidRPr="00DA70B0">
              <w:rPr>
                <w:rFonts w:ascii="Arial Narrow" w:hAnsi="Arial Narrow"/>
                <w:color w:val="000000"/>
                <w:sz w:val="24"/>
                <w:szCs w:val="24"/>
              </w:rPr>
              <w:t>módulo</w:t>
            </w:r>
            <w:proofErr w:type="spellEnd"/>
          </w:p>
        </w:tc>
        <w:tc>
          <w:tcPr>
            <w:tcW w:w="1984" w:type="dxa"/>
            <w:vAlign w:val="center"/>
          </w:tcPr>
          <w:p w14:paraId="1728FBDE" w14:textId="77777777" w:rsidR="005C3BBC" w:rsidRPr="00DA70B0" w:rsidRDefault="005C3BBC" w:rsidP="00FD06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Classe</w:t>
            </w:r>
            <w:proofErr w:type="spellEnd"/>
            <w:r w:rsidRPr="00DA70B0">
              <w:rPr>
                <w:rFonts w:ascii="Arial Narrow" w:hAnsi="Arial Narrow"/>
                <w:color w:val="000000"/>
                <w:sz w:val="24"/>
                <w:szCs w:val="24"/>
              </w:rPr>
              <w:t xml:space="preserve"> II</w:t>
            </w:r>
          </w:p>
        </w:tc>
        <w:tc>
          <w:tcPr>
            <w:tcW w:w="2556" w:type="dxa"/>
          </w:tcPr>
          <w:p w14:paraId="1A53251B" w14:textId="77777777" w:rsidR="005C3BBC" w:rsidRPr="00DA70B0" w:rsidRDefault="005C3BB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5C3BBC" w:rsidRPr="00DA70B0" w14:paraId="18C71ABF" w14:textId="77777777" w:rsidTr="00FD0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473B9F4" w14:textId="77777777" w:rsidR="005C3BBC" w:rsidRPr="00DA70B0" w:rsidRDefault="005C3BB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15</w:t>
            </w:r>
          </w:p>
          <w:p w14:paraId="36B189C1" w14:textId="77777777" w:rsidR="005C3BBC" w:rsidRPr="00DA70B0" w:rsidRDefault="005C3BBC" w:rsidP="00DA70B0">
            <w:pPr>
              <w:spacing w:line="360" w:lineRule="auto"/>
              <w:jc w:val="both"/>
              <w:rPr>
                <w:rFonts w:ascii="Arial Narrow" w:hAnsi="Arial Narrow"/>
                <w:b w:val="0"/>
                <w:bCs w:val="0"/>
                <w:color w:val="000000"/>
                <w:sz w:val="24"/>
                <w:szCs w:val="24"/>
              </w:rPr>
            </w:pPr>
          </w:p>
        </w:tc>
        <w:tc>
          <w:tcPr>
            <w:tcW w:w="4226" w:type="dxa"/>
            <w:vAlign w:val="center"/>
            <w:hideMark/>
          </w:tcPr>
          <w:p w14:paraId="53FE7FDD" w14:textId="3D167BC3" w:rsidR="005C3BBC" w:rsidRPr="00DA70B0" w:rsidRDefault="00DF7991"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Normas</w:t>
            </w:r>
          </w:p>
        </w:tc>
        <w:tc>
          <w:tcPr>
            <w:tcW w:w="1984" w:type="dxa"/>
            <w:vAlign w:val="center"/>
          </w:tcPr>
          <w:p w14:paraId="657C1773"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IEC </w:t>
            </w:r>
            <w:proofErr w:type="gramStart"/>
            <w:r w:rsidRPr="00DA70B0">
              <w:rPr>
                <w:rFonts w:ascii="Arial Narrow" w:hAnsi="Arial Narrow"/>
                <w:color w:val="000000"/>
                <w:sz w:val="24"/>
                <w:szCs w:val="24"/>
              </w:rPr>
              <w:t>61215 :</w:t>
            </w:r>
            <w:proofErr w:type="gramEnd"/>
            <w:r w:rsidRPr="00DA70B0">
              <w:rPr>
                <w:rFonts w:ascii="Arial Narrow" w:hAnsi="Arial Narrow"/>
                <w:color w:val="000000"/>
                <w:sz w:val="24"/>
                <w:szCs w:val="24"/>
              </w:rPr>
              <w:t xml:space="preserve"> 2005</w:t>
            </w:r>
          </w:p>
          <w:p w14:paraId="649C92A2"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EN </w:t>
            </w:r>
            <w:proofErr w:type="gramStart"/>
            <w:r w:rsidRPr="00DA70B0">
              <w:rPr>
                <w:rFonts w:ascii="Arial Narrow" w:hAnsi="Arial Narrow"/>
                <w:color w:val="000000"/>
                <w:sz w:val="24"/>
                <w:szCs w:val="24"/>
              </w:rPr>
              <w:t>61730 :</w:t>
            </w:r>
            <w:proofErr w:type="gramEnd"/>
            <w:r w:rsidRPr="00DA70B0">
              <w:rPr>
                <w:rFonts w:ascii="Arial Narrow" w:hAnsi="Arial Narrow"/>
                <w:color w:val="000000"/>
                <w:sz w:val="24"/>
                <w:szCs w:val="24"/>
              </w:rPr>
              <w:t xml:space="preserve"> 2007</w:t>
            </w:r>
          </w:p>
          <w:p w14:paraId="65B2345B" w14:textId="77777777" w:rsidR="005C3BBC" w:rsidRPr="00DA70B0" w:rsidRDefault="005C3BBC" w:rsidP="00FD062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CE</w:t>
            </w:r>
          </w:p>
        </w:tc>
        <w:tc>
          <w:tcPr>
            <w:tcW w:w="2556" w:type="dxa"/>
          </w:tcPr>
          <w:p w14:paraId="008F694B" w14:textId="77777777" w:rsidR="005C3BBC" w:rsidRPr="00DA70B0" w:rsidRDefault="005C3BB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bl>
    <w:p w14:paraId="06CE2638" w14:textId="77777777" w:rsidR="005C3BBC" w:rsidRPr="00DA70B0" w:rsidRDefault="005C3BBC" w:rsidP="00DA70B0">
      <w:pPr>
        <w:pStyle w:val="ListParagraph"/>
        <w:autoSpaceDE w:val="0"/>
        <w:autoSpaceDN w:val="0"/>
        <w:adjustRightInd w:val="0"/>
        <w:spacing w:before="240" w:after="120"/>
        <w:ind w:left="1065" w:right="43"/>
        <w:rPr>
          <w:sz w:val="24"/>
          <w:szCs w:val="24"/>
          <w:lang w:val="fr-FR"/>
        </w:rPr>
      </w:pPr>
    </w:p>
    <w:p w14:paraId="0BF0062C" w14:textId="18968A4E" w:rsidR="004B6794" w:rsidRPr="00DA70B0" w:rsidRDefault="003C6BEC" w:rsidP="00DA70B0">
      <w:pPr>
        <w:pStyle w:val="ListParagraph"/>
        <w:numPr>
          <w:ilvl w:val="0"/>
          <w:numId w:val="36"/>
        </w:numPr>
        <w:autoSpaceDE w:val="0"/>
        <w:autoSpaceDN w:val="0"/>
        <w:adjustRightInd w:val="0"/>
        <w:spacing w:before="240" w:after="120"/>
        <w:ind w:right="43"/>
        <w:rPr>
          <w:b/>
          <w:sz w:val="24"/>
          <w:szCs w:val="24"/>
          <w:lang w:val="fr-FR"/>
        </w:rPr>
      </w:pPr>
      <w:proofErr w:type="spellStart"/>
      <w:r w:rsidRPr="00DA70B0">
        <w:rPr>
          <w:b/>
          <w:sz w:val="24"/>
          <w:szCs w:val="24"/>
          <w:lang w:val="fr-FR"/>
        </w:rPr>
        <w:t>Protecção</w:t>
      </w:r>
      <w:proofErr w:type="spellEnd"/>
      <w:r w:rsidRPr="00DA70B0">
        <w:rPr>
          <w:b/>
          <w:sz w:val="24"/>
          <w:szCs w:val="24"/>
          <w:lang w:val="fr-FR"/>
        </w:rPr>
        <w:t xml:space="preserve"> contra </w:t>
      </w:r>
      <w:proofErr w:type="spellStart"/>
      <w:r w:rsidRPr="00DA70B0">
        <w:rPr>
          <w:b/>
          <w:sz w:val="24"/>
          <w:szCs w:val="24"/>
          <w:lang w:val="fr-FR"/>
        </w:rPr>
        <w:t>sobretensões</w:t>
      </w:r>
      <w:proofErr w:type="spellEnd"/>
      <w:r w:rsidRPr="00DA70B0">
        <w:rPr>
          <w:b/>
          <w:sz w:val="24"/>
          <w:szCs w:val="24"/>
          <w:lang w:val="fr-FR"/>
        </w:rPr>
        <w:t xml:space="preserve"> DC</w:t>
      </w:r>
    </w:p>
    <w:tbl>
      <w:tblPr>
        <w:tblStyle w:val="ListTable2"/>
        <w:tblW w:w="8608" w:type="dxa"/>
        <w:tblLayout w:type="fixed"/>
        <w:tblLook w:val="04A0" w:firstRow="1" w:lastRow="0" w:firstColumn="1" w:lastColumn="0" w:noHBand="0" w:noVBand="1"/>
      </w:tblPr>
      <w:tblGrid>
        <w:gridCol w:w="546"/>
        <w:gridCol w:w="4557"/>
        <w:gridCol w:w="1701"/>
        <w:gridCol w:w="1804"/>
      </w:tblGrid>
      <w:tr w:rsidR="003C6BEC" w:rsidRPr="00DA70B0" w14:paraId="628498AF" w14:textId="77777777" w:rsidTr="00093CE7">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7A85799" w14:textId="77777777" w:rsidR="003C6BEC" w:rsidRPr="00DA70B0" w:rsidRDefault="003C6BEC" w:rsidP="00DA70B0">
            <w:pPr>
              <w:spacing w:line="360" w:lineRule="auto"/>
              <w:jc w:val="both"/>
              <w:rPr>
                <w:rFonts w:ascii="Arial Narrow" w:eastAsia="Calibri" w:hAnsi="Arial Narrow"/>
                <w:color w:val="000000"/>
                <w:sz w:val="24"/>
                <w:szCs w:val="24"/>
              </w:rPr>
            </w:pPr>
            <w:r w:rsidRPr="00DA70B0">
              <w:rPr>
                <w:rFonts w:ascii="Arial Narrow" w:eastAsia="Calibri" w:hAnsi="Arial Narrow"/>
                <w:color w:val="000000"/>
                <w:sz w:val="24"/>
                <w:szCs w:val="24"/>
              </w:rPr>
              <w:t>N°</w:t>
            </w:r>
          </w:p>
        </w:tc>
        <w:tc>
          <w:tcPr>
            <w:tcW w:w="4557" w:type="dxa"/>
            <w:vAlign w:val="center"/>
            <w:hideMark/>
          </w:tcPr>
          <w:p w14:paraId="203556F6" w14:textId="2FDB4132" w:rsidR="003C6BEC" w:rsidRPr="00DA70B0" w:rsidRDefault="003C6BEC"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Característica</w:t>
            </w:r>
            <w:proofErr w:type="spellEnd"/>
          </w:p>
        </w:tc>
        <w:tc>
          <w:tcPr>
            <w:tcW w:w="1701" w:type="dxa"/>
            <w:hideMark/>
          </w:tcPr>
          <w:p w14:paraId="3955CEB2" w14:textId="771EB03F" w:rsidR="003C6BEC" w:rsidRPr="00DA70B0" w:rsidRDefault="003C6BEC"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Obrigatório</w:t>
            </w:r>
            <w:proofErr w:type="spellEnd"/>
          </w:p>
        </w:tc>
        <w:tc>
          <w:tcPr>
            <w:tcW w:w="1804" w:type="dxa"/>
          </w:tcPr>
          <w:p w14:paraId="2BE74667" w14:textId="2DD314D5" w:rsidR="003C6BEC" w:rsidRPr="00DA70B0" w:rsidRDefault="003C6BEC"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Proposta</w:t>
            </w:r>
            <w:proofErr w:type="spellEnd"/>
          </w:p>
        </w:tc>
      </w:tr>
      <w:tr w:rsidR="003C6BEC" w:rsidRPr="00DA70B0" w14:paraId="76AF7346" w14:textId="77777777" w:rsidTr="00093CE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tcPr>
          <w:p w14:paraId="13E2656B"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w:t>
            </w:r>
          </w:p>
        </w:tc>
        <w:tc>
          <w:tcPr>
            <w:tcW w:w="4557" w:type="dxa"/>
            <w:vAlign w:val="center"/>
          </w:tcPr>
          <w:p w14:paraId="6F59664D" w14:textId="2B11EA00"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Tipo</w:t>
            </w:r>
          </w:p>
        </w:tc>
        <w:tc>
          <w:tcPr>
            <w:tcW w:w="1701" w:type="dxa"/>
            <w:vAlign w:val="center"/>
          </w:tcPr>
          <w:p w14:paraId="53B68D29" w14:textId="6E4BA77B"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Tipo 2</w:t>
            </w:r>
          </w:p>
        </w:tc>
        <w:tc>
          <w:tcPr>
            <w:tcW w:w="1804" w:type="dxa"/>
          </w:tcPr>
          <w:p w14:paraId="1D523B08"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45AC909B" w14:textId="77777777" w:rsidTr="00093CE7">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43E64EAC"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lastRenderedPageBreak/>
              <w:t>2</w:t>
            </w:r>
          </w:p>
        </w:tc>
        <w:tc>
          <w:tcPr>
            <w:tcW w:w="4557" w:type="dxa"/>
            <w:vAlign w:val="center"/>
          </w:tcPr>
          <w:p w14:paraId="7564FB44" w14:textId="7BAD9A66" w:rsidR="003C6BEC" w:rsidRPr="00353BFD"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Tensão nominal Un (V DC)</w:t>
            </w:r>
          </w:p>
        </w:tc>
        <w:tc>
          <w:tcPr>
            <w:tcW w:w="1701" w:type="dxa"/>
            <w:vAlign w:val="center"/>
          </w:tcPr>
          <w:p w14:paraId="3E08574A"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1000</w:t>
            </w:r>
          </w:p>
        </w:tc>
        <w:tc>
          <w:tcPr>
            <w:tcW w:w="1804" w:type="dxa"/>
          </w:tcPr>
          <w:p w14:paraId="610987D3"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C6BEC" w:rsidRPr="00DA70B0" w14:paraId="6A2DF548" w14:textId="77777777" w:rsidTr="00093CE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083453D1"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3</w:t>
            </w:r>
          </w:p>
        </w:tc>
        <w:tc>
          <w:tcPr>
            <w:tcW w:w="4557" w:type="dxa"/>
            <w:vAlign w:val="center"/>
          </w:tcPr>
          <w:p w14:paraId="5A8033AB" w14:textId="62D87D3F" w:rsidR="003C6BEC" w:rsidRPr="00353BFD"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Tensão máxima de funcionamento Uc (V DC)</w:t>
            </w:r>
          </w:p>
        </w:tc>
        <w:tc>
          <w:tcPr>
            <w:tcW w:w="1701" w:type="dxa"/>
            <w:vAlign w:val="center"/>
          </w:tcPr>
          <w:p w14:paraId="034B108D"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1060</w:t>
            </w:r>
          </w:p>
        </w:tc>
        <w:tc>
          <w:tcPr>
            <w:tcW w:w="1804" w:type="dxa"/>
          </w:tcPr>
          <w:p w14:paraId="71C69423"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DA70B0" w14:paraId="17292119" w14:textId="77777777" w:rsidTr="00093CE7">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0027B196"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4</w:t>
            </w:r>
          </w:p>
        </w:tc>
        <w:tc>
          <w:tcPr>
            <w:tcW w:w="4557" w:type="dxa"/>
            <w:vAlign w:val="center"/>
          </w:tcPr>
          <w:p w14:paraId="0DD48696" w14:textId="1175A0F9" w:rsidR="003C6BEC" w:rsidRPr="00353BFD"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Corrente nominal de descarga In (kA)</w:t>
            </w:r>
          </w:p>
        </w:tc>
        <w:tc>
          <w:tcPr>
            <w:tcW w:w="1701" w:type="dxa"/>
            <w:vAlign w:val="center"/>
          </w:tcPr>
          <w:p w14:paraId="2D3BD9B9"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20</w:t>
            </w:r>
          </w:p>
        </w:tc>
        <w:tc>
          <w:tcPr>
            <w:tcW w:w="1804" w:type="dxa"/>
          </w:tcPr>
          <w:p w14:paraId="6C1C5D03"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C6BEC" w:rsidRPr="00DA70B0" w14:paraId="73C8FB66" w14:textId="77777777" w:rsidTr="00093CE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1FE769DE"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5</w:t>
            </w:r>
          </w:p>
        </w:tc>
        <w:tc>
          <w:tcPr>
            <w:tcW w:w="4557" w:type="dxa"/>
            <w:vAlign w:val="center"/>
          </w:tcPr>
          <w:p w14:paraId="0BD51C74" w14:textId="5F9D46B0" w:rsidR="003C6BEC" w:rsidRPr="00353BFD"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Corrente máxima de descarga (kA)</w:t>
            </w:r>
          </w:p>
        </w:tc>
        <w:tc>
          <w:tcPr>
            <w:tcW w:w="1701" w:type="dxa"/>
            <w:vAlign w:val="center"/>
          </w:tcPr>
          <w:p w14:paraId="09B14777"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40</w:t>
            </w:r>
          </w:p>
        </w:tc>
        <w:tc>
          <w:tcPr>
            <w:tcW w:w="1804" w:type="dxa"/>
          </w:tcPr>
          <w:p w14:paraId="710F51FB"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DA70B0" w14:paraId="6096101C" w14:textId="77777777" w:rsidTr="00093CE7">
        <w:trPr>
          <w:trHeight w:val="395"/>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00616395"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6</w:t>
            </w:r>
          </w:p>
        </w:tc>
        <w:tc>
          <w:tcPr>
            <w:tcW w:w="4557" w:type="dxa"/>
            <w:vAlign w:val="center"/>
          </w:tcPr>
          <w:p w14:paraId="3335F16B" w14:textId="51622C2D" w:rsidR="003C6BEC" w:rsidRPr="00353BFD"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Nível de protecção acima (kV)</w:t>
            </w:r>
          </w:p>
        </w:tc>
        <w:tc>
          <w:tcPr>
            <w:tcW w:w="1701" w:type="dxa"/>
            <w:vAlign w:val="center"/>
          </w:tcPr>
          <w:p w14:paraId="377B68BE"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3,6</w:t>
            </w:r>
          </w:p>
        </w:tc>
        <w:tc>
          <w:tcPr>
            <w:tcW w:w="1804" w:type="dxa"/>
          </w:tcPr>
          <w:p w14:paraId="146E2535"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79038F1F" w14:textId="77777777" w:rsidR="003C6BEC" w:rsidRPr="00DA70B0" w:rsidRDefault="003C6BEC" w:rsidP="00DA70B0">
      <w:pPr>
        <w:pStyle w:val="ListParagraph"/>
        <w:autoSpaceDE w:val="0"/>
        <w:autoSpaceDN w:val="0"/>
        <w:adjustRightInd w:val="0"/>
        <w:spacing w:before="240" w:after="120"/>
        <w:ind w:left="1065" w:right="43"/>
        <w:rPr>
          <w:sz w:val="24"/>
          <w:szCs w:val="24"/>
          <w:lang w:val="fr-FR"/>
        </w:rPr>
      </w:pPr>
    </w:p>
    <w:p w14:paraId="786E686C" w14:textId="2C2B46D4" w:rsidR="003C6BEC" w:rsidRPr="00DA70B0" w:rsidRDefault="003C6BEC" w:rsidP="00DA70B0">
      <w:pPr>
        <w:pStyle w:val="ListParagraph"/>
        <w:numPr>
          <w:ilvl w:val="0"/>
          <w:numId w:val="36"/>
        </w:numPr>
        <w:autoSpaceDE w:val="0"/>
        <w:autoSpaceDN w:val="0"/>
        <w:adjustRightInd w:val="0"/>
        <w:spacing w:before="240" w:after="120"/>
        <w:ind w:right="43"/>
        <w:rPr>
          <w:b/>
          <w:sz w:val="24"/>
          <w:szCs w:val="24"/>
          <w:lang w:val="fr-FR"/>
        </w:rPr>
      </w:pPr>
      <w:proofErr w:type="spellStart"/>
      <w:r w:rsidRPr="00DA70B0">
        <w:rPr>
          <w:b/>
          <w:sz w:val="24"/>
          <w:szCs w:val="24"/>
          <w:lang w:val="fr-FR"/>
        </w:rPr>
        <w:t>Inversor</w:t>
      </w:r>
      <w:proofErr w:type="spellEnd"/>
      <w:r w:rsidRPr="00DA70B0">
        <w:rPr>
          <w:b/>
          <w:sz w:val="24"/>
          <w:szCs w:val="24"/>
          <w:lang w:val="fr-FR"/>
        </w:rPr>
        <w:t xml:space="preserve"> principal</w:t>
      </w:r>
    </w:p>
    <w:tbl>
      <w:tblPr>
        <w:tblStyle w:val="ListTable2"/>
        <w:tblW w:w="9639" w:type="dxa"/>
        <w:tblLayout w:type="fixed"/>
        <w:tblLook w:val="04A0" w:firstRow="1" w:lastRow="0" w:firstColumn="1" w:lastColumn="0" w:noHBand="0" w:noVBand="1"/>
      </w:tblPr>
      <w:tblGrid>
        <w:gridCol w:w="594"/>
        <w:gridCol w:w="3092"/>
        <w:gridCol w:w="3685"/>
        <w:gridCol w:w="2268"/>
      </w:tblGrid>
      <w:tr w:rsidR="003C6BEC" w:rsidRPr="00DA70B0" w14:paraId="76CA37CA" w14:textId="77777777" w:rsidTr="00C247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13490776" w14:textId="77777777" w:rsidR="003C6BEC" w:rsidRPr="00DA70B0" w:rsidRDefault="003C6BEC" w:rsidP="00DA70B0">
            <w:pPr>
              <w:spacing w:line="360" w:lineRule="auto"/>
              <w:jc w:val="both"/>
              <w:rPr>
                <w:rFonts w:ascii="Arial Narrow" w:eastAsia="Calibri" w:hAnsi="Arial Narrow"/>
                <w:color w:val="000000"/>
                <w:sz w:val="24"/>
                <w:szCs w:val="24"/>
              </w:rPr>
            </w:pPr>
            <w:r w:rsidRPr="00DA70B0">
              <w:rPr>
                <w:rFonts w:ascii="Arial Narrow" w:eastAsia="Calibri" w:hAnsi="Arial Narrow"/>
                <w:color w:val="000000"/>
                <w:sz w:val="24"/>
                <w:szCs w:val="24"/>
              </w:rPr>
              <w:t>N°</w:t>
            </w:r>
          </w:p>
        </w:tc>
        <w:tc>
          <w:tcPr>
            <w:tcW w:w="3092" w:type="dxa"/>
            <w:vAlign w:val="center"/>
            <w:hideMark/>
          </w:tcPr>
          <w:p w14:paraId="73B0088A" w14:textId="121D5264" w:rsidR="003C6BEC" w:rsidRPr="00DA70B0" w:rsidRDefault="003C6BEC"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Característica</w:t>
            </w:r>
            <w:proofErr w:type="spellEnd"/>
          </w:p>
        </w:tc>
        <w:tc>
          <w:tcPr>
            <w:tcW w:w="3685" w:type="dxa"/>
            <w:hideMark/>
          </w:tcPr>
          <w:p w14:paraId="43448BB2" w14:textId="4E8A0EF5" w:rsidR="003C6BEC" w:rsidRPr="00DA70B0" w:rsidRDefault="003C6BEC"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Obrigatório</w:t>
            </w:r>
            <w:proofErr w:type="spellEnd"/>
          </w:p>
        </w:tc>
        <w:tc>
          <w:tcPr>
            <w:tcW w:w="2268" w:type="dxa"/>
          </w:tcPr>
          <w:p w14:paraId="37B0055B" w14:textId="258F820A" w:rsidR="003C6BEC" w:rsidRPr="00DA70B0" w:rsidRDefault="003C6BEC" w:rsidP="00DA70B0">
            <w:pPr>
              <w:spacing w:line="360" w:lineRule="auto"/>
              <w:ind w:right="-1664" w:hanging="101"/>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       </w:t>
            </w:r>
            <w:proofErr w:type="spellStart"/>
            <w:r w:rsidR="00086587" w:rsidRPr="00DA70B0">
              <w:rPr>
                <w:rFonts w:ascii="Arial Narrow" w:hAnsi="Arial Narrow"/>
                <w:color w:val="000000"/>
                <w:sz w:val="24"/>
                <w:szCs w:val="24"/>
              </w:rPr>
              <w:t>Proposta</w:t>
            </w:r>
            <w:proofErr w:type="spellEnd"/>
          </w:p>
        </w:tc>
      </w:tr>
      <w:tr w:rsidR="003C6BEC" w:rsidRPr="00DA70B0" w14:paraId="55A9F17A" w14:textId="77777777" w:rsidTr="00C247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6CB4861"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w:t>
            </w:r>
          </w:p>
        </w:tc>
        <w:tc>
          <w:tcPr>
            <w:tcW w:w="3092" w:type="dxa"/>
            <w:vAlign w:val="center"/>
          </w:tcPr>
          <w:p w14:paraId="7FA47EC9" w14:textId="261243DB" w:rsidR="003C6BEC" w:rsidRPr="00DA70B0"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Eficiência</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máxima</w:t>
            </w:r>
            <w:proofErr w:type="spellEnd"/>
          </w:p>
        </w:tc>
        <w:tc>
          <w:tcPr>
            <w:tcW w:w="3685" w:type="dxa"/>
            <w:vAlign w:val="center"/>
          </w:tcPr>
          <w:p w14:paraId="64A0E525"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sz w:val="24"/>
                <w:szCs w:val="24"/>
              </w:rPr>
              <w:t>97,7%</w:t>
            </w:r>
          </w:p>
        </w:tc>
        <w:tc>
          <w:tcPr>
            <w:tcW w:w="2268" w:type="dxa"/>
          </w:tcPr>
          <w:p w14:paraId="0B83ADA9"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1F812A46" w14:textId="77777777" w:rsidTr="00093CE7">
        <w:trPr>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73A1C14A" w14:textId="2D2CFE8D" w:rsidR="003C6BEC" w:rsidRPr="00DA70B0" w:rsidRDefault="00086587"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Entrada DC</w:t>
            </w:r>
          </w:p>
        </w:tc>
      </w:tr>
      <w:tr w:rsidR="003C6BEC" w:rsidRPr="00DA70B0" w14:paraId="5AD918A0" w14:textId="77777777" w:rsidTr="00C247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93F729B"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2</w:t>
            </w:r>
          </w:p>
        </w:tc>
        <w:tc>
          <w:tcPr>
            <w:tcW w:w="3092" w:type="dxa"/>
            <w:vAlign w:val="center"/>
          </w:tcPr>
          <w:p w14:paraId="521C8078" w14:textId="17C25A27" w:rsidR="003C6BEC" w:rsidRPr="00353BFD"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Potência CC máxima (W) (W)</w:t>
            </w:r>
          </w:p>
        </w:tc>
        <w:tc>
          <w:tcPr>
            <w:tcW w:w="3685" w:type="dxa"/>
            <w:vAlign w:val="center"/>
          </w:tcPr>
          <w:p w14:paraId="2A796578"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11 400</w:t>
            </w:r>
          </w:p>
        </w:tc>
        <w:tc>
          <w:tcPr>
            <w:tcW w:w="2268" w:type="dxa"/>
          </w:tcPr>
          <w:p w14:paraId="0E367953"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04DBFE0F" w14:textId="77777777" w:rsidTr="00C24743">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592AA29"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3</w:t>
            </w:r>
          </w:p>
        </w:tc>
        <w:tc>
          <w:tcPr>
            <w:tcW w:w="3092" w:type="dxa"/>
            <w:vAlign w:val="center"/>
          </w:tcPr>
          <w:p w14:paraId="7696C048" w14:textId="31CAEE08" w:rsidR="003C6BEC" w:rsidRPr="00DA70B0" w:rsidRDefault="0008658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Tensão</w:t>
            </w:r>
            <w:proofErr w:type="spellEnd"/>
            <w:r w:rsidRPr="00DA70B0">
              <w:rPr>
                <w:rFonts w:ascii="Arial Narrow" w:hAnsi="Arial Narrow"/>
                <w:sz w:val="24"/>
                <w:szCs w:val="24"/>
              </w:rPr>
              <w:t xml:space="preserve"> DC max (V)</w:t>
            </w:r>
          </w:p>
        </w:tc>
        <w:tc>
          <w:tcPr>
            <w:tcW w:w="3685" w:type="dxa"/>
            <w:vAlign w:val="center"/>
          </w:tcPr>
          <w:p w14:paraId="105B7EBF"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700</w:t>
            </w:r>
          </w:p>
        </w:tc>
        <w:tc>
          <w:tcPr>
            <w:tcW w:w="2268" w:type="dxa"/>
          </w:tcPr>
          <w:p w14:paraId="211A3124"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68A737DF" w14:textId="77777777" w:rsidTr="00C247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06AE3FF9"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4</w:t>
            </w:r>
          </w:p>
        </w:tc>
        <w:tc>
          <w:tcPr>
            <w:tcW w:w="3092" w:type="dxa"/>
            <w:vAlign w:val="center"/>
          </w:tcPr>
          <w:p w14:paraId="65D8E19C" w14:textId="25DF55D4" w:rsidR="003C6BEC" w:rsidRPr="00DA70B0"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MPP trackers</w:t>
            </w:r>
          </w:p>
        </w:tc>
        <w:tc>
          <w:tcPr>
            <w:tcW w:w="3685" w:type="dxa"/>
            <w:vAlign w:val="center"/>
          </w:tcPr>
          <w:p w14:paraId="4C5419AE"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w:t>
            </w:r>
          </w:p>
        </w:tc>
        <w:tc>
          <w:tcPr>
            <w:tcW w:w="2268" w:type="dxa"/>
          </w:tcPr>
          <w:p w14:paraId="5169F34A"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64E76DFB" w14:textId="77777777" w:rsidTr="00C24743">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217459E"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5</w:t>
            </w:r>
          </w:p>
        </w:tc>
        <w:tc>
          <w:tcPr>
            <w:tcW w:w="3092" w:type="dxa"/>
            <w:vAlign w:val="center"/>
          </w:tcPr>
          <w:p w14:paraId="01D6B5EA" w14:textId="320DAAA6" w:rsidR="003C6BEC" w:rsidRPr="00353BFD" w:rsidRDefault="0008658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Número máximo de entradas (paralelo)</w:t>
            </w:r>
          </w:p>
        </w:tc>
        <w:tc>
          <w:tcPr>
            <w:tcW w:w="3685" w:type="dxa"/>
            <w:vAlign w:val="center"/>
          </w:tcPr>
          <w:p w14:paraId="250D7AB2"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w:t>
            </w:r>
          </w:p>
        </w:tc>
        <w:tc>
          <w:tcPr>
            <w:tcW w:w="2268" w:type="dxa"/>
          </w:tcPr>
          <w:p w14:paraId="1128CA59"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440E5BEE" w14:textId="77777777" w:rsidTr="00C2474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D73121F"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6</w:t>
            </w:r>
          </w:p>
        </w:tc>
        <w:tc>
          <w:tcPr>
            <w:tcW w:w="3092" w:type="dxa"/>
            <w:vAlign w:val="center"/>
          </w:tcPr>
          <w:p w14:paraId="628B043B"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Plage de tension MPPT (V)</w:t>
            </w:r>
          </w:p>
        </w:tc>
        <w:tc>
          <w:tcPr>
            <w:tcW w:w="3685" w:type="dxa"/>
            <w:vAlign w:val="center"/>
          </w:tcPr>
          <w:p w14:paraId="0A2E2487"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333 - 500</w:t>
            </w:r>
          </w:p>
        </w:tc>
        <w:tc>
          <w:tcPr>
            <w:tcW w:w="2268" w:type="dxa"/>
          </w:tcPr>
          <w:p w14:paraId="273C0166"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45E37ECF" w14:textId="77777777" w:rsidTr="00C24743">
        <w:trPr>
          <w:trHeight w:val="58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5E983F0"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7</w:t>
            </w:r>
          </w:p>
        </w:tc>
        <w:tc>
          <w:tcPr>
            <w:tcW w:w="3092" w:type="dxa"/>
            <w:vAlign w:val="center"/>
          </w:tcPr>
          <w:p w14:paraId="1A777D29" w14:textId="2F9A23AA" w:rsidR="003C6BEC" w:rsidRPr="00353BFD" w:rsidRDefault="0008658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Corrente máxima de entrada (A)</w:t>
            </w:r>
          </w:p>
        </w:tc>
        <w:tc>
          <w:tcPr>
            <w:tcW w:w="3685" w:type="dxa"/>
            <w:vAlign w:val="center"/>
          </w:tcPr>
          <w:p w14:paraId="750941D1"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34</w:t>
            </w:r>
          </w:p>
        </w:tc>
        <w:tc>
          <w:tcPr>
            <w:tcW w:w="2268" w:type="dxa"/>
          </w:tcPr>
          <w:p w14:paraId="7F2EEA67"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5157D257" w14:textId="77777777" w:rsidTr="00093CE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43849BBF" w14:textId="697A8FCF" w:rsidR="003C6BEC" w:rsidRPr="00DA70B0" w:rsidRDefault="00086587"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Saída</w:t>
            </w:r>
            <w:proofErr w:type="spellEnd"/>
            <w:r w:rsidRPr="00DA70B0">
              <w:rPr>
                <w:rFonts w:ascii="Arial Narrow" w:hAnsi="Arial Narrow"/>
                <w:color w:val="000000"/>
                <w:sz w:val="24"/>
                <w:szCs w:val="24"/>
              </w:rPr>
              <w:t xml:space="preserve"> AC</w:t>
            </w:r>
          </w:p>
        </w:tc>
      </w:tr>
      <w:tr w:rsidR="003C6BEC" w:rsidRPr="00DA70B0" w14:paraId="22043339" w14:textId="77777777" w:rsidTr="00C24743">
        <w:tc>
          <w:tcPr>
            <w:cnfStyle w:val="001000000000" w:firstRow="0" w:lastRow="0" w:firstColumn="1" w:lastColumn="0" w:oddVBand="0" w:evenVBand="0" w:oddHBand="0" w:evenHBand="0" w:firstRowFirstColumn="0" w:firstRowLastColumn="0" w:lastRowFirstColumn="0" w:lastRowLastColumn="0"/>
            <w:tcW w:w="594" w:type="dxa"/>
            <w:vAlign w:val="center"/>
          </w:tcPr>
          <w:p w14:paraId="312D3949"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8</w:t>
            </w:r>
          </w:p>
        </w:tc>
        <w:tc>
          <w:tcPr>
            <w:tcW w:w="3092" w:type="dxa"/>
            <w:vAlign w:val="center"/>
          </w:tcPr>
          <w:p w14:paraId="2EFB6BA7" w14:textId="72B2BB1F" w:rsidR="003C6BEC" w:rsidRPr="00353BFD"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sz w:val="24"/>
                <w:szCs w:val="24"/>
                <w:lang w:val="pt-BR"/>
              </w:rPr>
              <w:t xml:space="preserve"> </w:t>
            </w:r>
            <w:r w:rsidR="00086587" w:rsidRPr="00353BFD">
              <w:rPr>
                <w:rFonts w:ascii="Arial Narrow" w:hAnsi="Arial Narrow"/>
                <w:sz w:val="24"/>
                <w:szCs w:val="24"/>
                <w:lang w:val="pt-BR"/>
              </w:rPr>
              <w:t>Potência CA nominal / Potência CA máxima (VA)</w:t>
            </w:r>
          </w:p>
        </w:tc>
        <w:tc>
          <w:tcPr>
            <w:tcW w:w="3685" w:type="dxa"/>
            <w:vAlign w:val="center"/>
          </w:tcPr>
          <w:p w14:paraId="7E5DC01A"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11000 / 11000</w:t>
            </w:r>
          </w:p>
        </w:tc>
        <w:tc>
          <w:tcPr>
            <w:tcW w:w="2268" w:type="dxa"/>
          </w:tcPr>
          <w:p w14:paraId="6D9FAEDD"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28A7A582" w14:textId="77777777" w:rsidTr="00C2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62DCA95"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9</w:t>
            </w:r>
          </w:p>
        </w:tc>
        <w:tc>
          <w:tcPr>
            <w:tcW w:w="3092" w:type="dxa"/>
            <w:vAlign w:val="center"/>
          </w:tcPr>
          <w:p w14:paraId="75C1646E" w14:textId="3ADC8256" w:rsidR="003C6BEC" w:rsidRPr="00353BFD"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Corrente máxima de saída (A)</w:t>
            </w:r>
          </w:p>
        </w:tc>
        <w:tc>
          <w:tcPr>
            <w:tcW w:w="3685" w:type="dxa"/>
            <w:vAlign w:val="center"/>
          </w:tcPr>
          <w:p w14:paraId="1736D9E8"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48</w:t>
            </w:r>
          </w:p>
        </w:tc>
        <w:tc>
          <w:tcPr>
            <w:tcW w:w="2268" w:type="dxa"/>
          </w:tcPr>
          <w:p w14:paraId="2E525C32"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13B6C703" w14:textId="77777777" w:rsidTr="00C24743">
        <w:tc>
          <w:tcPr>
            <w:cnfStyle w:val="001000000000" w:firstRow="0" w:lastRow="0" w:firstColumn="1" w:lastColumn="0" w:oddVBand="0" w:evenVBand="0" w:oddHBand="0" w:evenHBand="0" w:firstRowFirstColumn="0" w:firstRowLastColumn="0" w:lastRowFirstColumn="0" w:lastRowLastColumn="0"/>
            <w:tcW w:w="594" w:type="dxa"/>
            <w:vAlign w:val="center"/>
          </w:tcPr>
          <w:p w14:paraId="428540AC"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10</w:t>
            </w:r>
          </w:p>
        </w:tc>
        <w:tc>
          <w:tcPr>
            <w:tcW w:w="3092" w:type="dxa"/>
            <w:vAlign w:val="center"/>
          </w:tcPr>
          <w:p w14:paraId="0D0ED52A" w14:textId="7E0E7A67" w:rsidR="003C6BEC" w:rsidRPr="00353BFD" w:rsidRDefault="0008658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Tensão nominal AC / gama (V)</w:t>
            </w:r>
          </w:p>
        </w:tc>
        <w:tc>
          <w:tcPr>
            <w:tcW w:w="3685" w:type="dxa"/>
            <w:vAlign w:val="center"/>
          </w:tcPr>
          <w:p w14:paraId="0D145519"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220 – 240 / 180 – 260</w:t>
            </w:r>
          </w:p>
        </w:tc>
        <w:tc>
          <w:tcPr>
            <w:tcW w:w="2268" w:type="dxa"/>
          </w:tcPr>
          <w:p w14:paraId="60115355"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0D7520C0" w14:textId="77777777" w:rsidTr="00C2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5FD7D7A"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11</w:t>
            </w:r>
          </w:p>
        </w:tc>
        <w:tc>
          <w:tcPr>
            <w:tcW w:w="3092" w:type="dxa"/>
            <w:vAlign w:val="center"/>
          </w:tcPr>
          <w:p w14:paraId="48C3A4C9" w14:textId="036370EE" w:rsidR="003C6BEC" w:rsidRPr="00353BFD"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Frequência da rede CA (auto-regulação) / intervalo (Hz)</w:t>
            </w:r>
          </w:p>
        </w:tc>
        <w:tc>
          <w:tcPr>
            <w:tcW w:w="3685" w:type="dxa"/>
            <w:vAlign w:val="center"/>
          </w:tcPr>
          <w:p w14:paraId="14958957" w14:textId="77777777" w:rsidR="003C6BEC" w:rsidRPr="00DA70B0" w:rsidRDefault="003C6BEC" w:rsidP="00DA70B0">
            <w:pPr>
              <w:tabs>
                <w:tab w:val="left" w:pos="441"/>
              </w:tabs>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50 / 60 / ± 4,5</w:t>
            </w:r>
          </w:p>
        </w:tc>
        <w:tc>
          <w:tcPr>
            <w:tcW w:w="2268" w:type="dxa"/>
          </w:tcPr>
          <w:p w14:paraId="47C28BAC"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325FCA49" w14:textId="77777777" w:rsidTr="00C24743">
        <w:tc>
          <w:tcPr>
            <w:cnfStyle w:val="001000000000" w:firstRow="0" w:lastRow="0" w:firstColumn="1" w:lastColumn="0" w:oddVBand="0" w:evenVBand="0" w:oddHBand="0" w:evenHBand="0" w:firstRowFirstColumn="0" w:firstRowLastColumn="0" w:lastRowFirstColumn="0" w:lastRowLastColumn="0"/>
            <w:tcW w:w="594" w:type="dxa"/>
            <w:vAlign w:val="center"/>
          </w:tcPr>
          <w:p w14:paraId="6176225E"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12</w:t>
            </w:r>
          </w:p>
        </w:tc>
        <w:tc>
          <w:tcPr>
            <w:tcW w:w="3092" w:type="dxa"/>
            <w:vAlign w:val="center"/>
          </w:tcPr>
          <w:p w14:paraId="0C1147F8" w14:textId="481A07B5" w:rsidR="003C6BEC" w:rsidRPr="00353BFD" w:rsidRDefault="0008658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Factor de mudança de fase ajustável (cos </w:t>
            </w:r>
            <w:r w:rsidRPr="00DA70B0">
              <w:rPr>
                <w:rFonts w:ascii="Calibri" w:hAnsi="Calibri" w:cs="Calibri"/>
                <w:sz w:val="24"/>
                <w:szCs w:val="24"/>
                <w:lang w:val="fr-FR"/>
              </w:rPr>
              <w:t>ϕ</w:t>
            </w:r>
            <w:r w:rsidRPr="00353BFD">
              <w:rPr>
                <w:rFonts w:ascii="Arial Narrow" w:hAnsi="Arial Narrow"/>
                <w:sz w:val="24"/>
                <w:szCs w:val="24"/>
                <w:lang w:val="pt-BR"/>
              </w:rPr>
              <w:t>)</w:t>
            </w:r>
          </w:p>
        </w:tc>
        <w:tc>
          <w:tcPr>
            <w:tcW w:w="3685" w:type="dxa"/>
            <w:vAlign w:val="center"/>
          </w:tcPr>
          <w:p w14:paraId="5A80C698" w14:textId="77777777" w:rsidR="00086587" w:rsidRPr="00DA70B0" w:rsidRDefault="00086587" w:rsidP="00DA70B0">
            <w:pPr>
              <w:tabs>
                <w:tab w:val="left" w:pos="441"/>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0,8 </w:t>
            </w:r>
            <w:proofErr w:type="spellStart"/>
            <w:r w:rsidRPr="00DA70B0">
              <w:rPr>
                <w:rFonts w:ascii="Arial Narrow" w:hAnsi="Arial Narrow"/>
                <w:sz w:val="24"/>
                <w:szCs w:val="24"/>
              </w:rPr>
              <w:t>indutivo</w:t>
            </w:r>
            <w:proofErr w:type="spellEnd"/>
            <w:r w:rsidRPr="00DA70B0">
              <w:rPr>
                <w:rFonts w:ascii="Arial Narrow" w:hAnsi="Arial Narrow"/>
                <w:sz w:val="24"/>
                <w:szCs w:val="24"/>
              </w:rPr>
              <w:t xml:space="preserve"> ...</w:t>
            </w:r>
          </w:p>
          <w:p w14:paraId="165D4279" w14:textId="194F8C5D" w:rsidR="003C6BEC" w:rsidRPr="00DA70B0" w:rsidRDefault="00086587" w:rsidP="00DA70B0">
            <w:pPr>
              <w:tabs>
                <w:tab w:val="left" w:pos="441"/>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0,8 </w:t>
            </w:r>
            <w:proofErr w:type="spellStart"/>
            <w:r w:rsidRPr="00DA70B0">
              <w:rPr>
                <w:rFonts w:ascii="Arial Narrow" w:hAnsi="Arial Narrow"/>
                <w:sz w:val="24"/>
                <w:szCs w:val="24"/>
              </w:rPr>
              <w:t>capacitivo</w:t>
            </w:r>
            <w:proofErr w:type="spellEnd"/>
          </w:p>
        </w:tc>
        <w:tc>
          <w:tcPr>
            <w:tcW w:w="2268" w:type="dxa"/>
          </w:tcPr>
          <w:p w14:paraId="12CBE012"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3C6BEC" w:rsidRPr="00DA70B0" w14:paraId="0EF0FC40" w14:textId="77777777" w:rsidTr="00C2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FE031C1" w14:textId="77777777" w:rsidR="003C6BEC" w:rsidRPr="00DA70B0" w:rsidRDefault="003C6BEC"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lastRenderedPageBreak/>
              <w:t>13</w:t>
            </w:r>
          </w:p>
        </w:tc>
        <w:tc>
          <w:tcPr>
            <w:tcW w:w="3092" w:type="dxa"/>
            <w:vAlign w:val="center"/>
          </w:tcPr>
          <w:p w14:paraId="76E18DC7" w14:textId="40B42B26" w:rsidR="003C6BEC" w:rsidRPr="00DA70B0"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 xml:space="preserve">Raccordement AC / </w:t>
            </w:r>
            <w:proofErr w:type="spellStart"/>
            <w:r w:rsidRPr="00DA70B0">
              <w:rPr>
                <w:rFonts w:ascii="Arial Narrow" w:hAnsi="Arial Narrow"/>
                <w:sz w:val="24"/>
                <w:szCs w:val="24"/>
                <w:lang w:val="fr-FR"/>
              </w:rPr>
              <w:t>balanceamento</w:t>
            </w:r>
            <w:proofErr w:type="spellEnd"/>
            <w:r w:rsidRPr="00DA70B0">
              <w:rPr>
                <w:rFonts w:ascii="Arial Narrow" w:hAnsi="Arial Narrow"/>
                <w:sz w:val="24"/>
                <w:szCs w:val="24"/>
                <w:lang w:val="fr-FR"/>
              </w:rPr>
              <w:t xml:space="preserve"> de </w:t>
            </w:r>
            <w:proofErr w:type="spellStart"/>
            <w:r w:rsidRPr="00DA70B0">
              <w:rPr>
                <w:rFonts w:ascii="Arial Narrow" w:hAnsi="Arial Narrow"/>
                <w:sz w:val="24"/>
                <w:szCs w:val="24"/>
                <w:lang w:val="fr-FR"/>
              </w:rPr>
              <w:t>energia</w:t>
            </w:r>
            <w:proofErr w:type="spellEnd"/>
          </w:p>
        </w:tc>
        <w:tc>
          <w:tcPr>
            <w:tcW w:w="3685" w:type="dxa"/>
            <w:vAlign w:val="center"/>
          </w:tcPr>
          <w:p w14:paraId="4609153C" w14:textId="1D741854" w:rsidR="003C6BEC" w:rsidRPr="00DA70B0" w:rsidRDefault="0008658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Monofásico</w:t>
            </w:r>
            <w:proofErr w:type="spellEnd"/>
            <w:r w:rsidRPr="00DA70B0">
              <w:rPr>
                <w:rFonts w:ascii="Arial Narrow" w:hAnsi="Arial Narrow"/>
                <w:sz w:val="24"/>
                <w:szCs w:val="24"/>
              </w:rPr>
              <w:t xml:space="preserve"> / Sim</w:t>
            </w:r>
          </w:p>
        </w:tc>
        <w:tc>
          <w:tcPr>
            <w:tcW w:w="2268" w:type="dxa"/>
          </w:tcPr>
          <w:p w14:paraId="65808812"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3C6BEC" w:rsidRPr="00DA70B0" w14:paraId="69B0788D" w14:textId="77777777" w:rsidTr="00093CE7">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4E09D155" w14:textId="6D734C5E" w:rsidR="003C6BEC" w:rsidRPr="00DA70B0" w:rsidRDefault="00086587"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Protecção</w:t>
            </w:r>
            <w:proofErr w:type="spellEnd"/>
          </w:p>
        </w:tc>
      </w:tr>
      <w:tr w:rsidR="003C6BEC" w:rsidRPr="00353BFD" w14:paraId="308370AC" w14:textId="77777777" w:rsidTr="00C2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320DAEC9"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14</w:t>
            </w:r>
          </w:p>
        </w:tc>
        <w:tc>
          <w:tcPr>
            <w:tcW w:w="3092" w:type="dxa"/>
            <w:vAlign w:val="center"/>
          </w:tcPr>
          <w:p w14:paraId="51F72EA2" w14:textId="65FAB011"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sz w:val="24"/>
                <w:szCs w:val="24"/>
              </w:rPr>
              <w:t xml:space="preserve"> </w:t>
            </w:r>
            <w:proofErr w:type="spellStart"/>
            <w:r w:rsidR="00086587" w:rsidRPr="00DA70B0">
              <w:rPr>
                <w:rFonts w:ascii="Arial Narrow" w:hAnsi="Arial Narrow"/>
                <w:sz w:val="24"/>
                <w:szCs w:val="24"/>
              </w:rPr>
              <w:t>Dispositivos</w:t>
            </w:r>
            <w:proofErr w:type="spellEnd"/>
            <w:r w:rsidR="00086587" w:rsidRPr="00DA70B0">
              <w:rPr>
                <w:rFonts w:ascii="Arial Narrow" w:hAnsi="Arial Narrow"/>
                <w:sz w:val="24"/>
                <w:szCs w:val="24"/>
              </w:rPr>
              <w:t xml:space="preserve"> de </w:t>
            </w:r>
            <w:proofErr w:type="spellStart"/>
            <w:r w:rsidR="00086587" w:rsidRPr="00DA70B0">
              <w:rPr>
                <w:rFonts w:ascii="Arial Narrow" w:hAnsi="Arial Narrow"/>
                <w:sz w:val="24"/>
                <w:szCs w:val="24"/>
              </w:rPr>
              <w:t>protecção</w:t>
            </w:r>
            <w:proofErr w:type="spellEnd"/>
          </w:p>
        </w:tc>
        <w:tc>
          <w:tcPr>
            <w:tcW w:w="3685" w:type="dxa"/>
            <w:vAlign w:val="center"/>
          </w:tcPr>
          <w:p w14:paraId="6AB5DC37"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Protecção de inversão de polaridade DC (Sim)</w:t>
            </w:r>
          </w:p>
          <w:p w14:paraId="5DCE2D41"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Interruptor de desconexão DC ESS (Sim)</w:t>
            </w:r>
          </w:p>
          <w:p w14:paraId="49AAF972"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Resistência a curto-circuito CA (Sim)</w:t>
            </w:r>
          </w:p>
          <w:p w14:paraId="3F30544B"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Monitorização de falhas de terra (Sim)</w:t>
            </w:r>
          </w:p>
          <w:p w14:paraId="3C1E9ED5"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Rastilhos de corda monitorizados (Sim)</w:t>
            </w:r>
          </w:p>
          <w:p w14:paraId="7DC02632"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Monitorização da rede (SMA Grid Guard) (Sim)</w:t>
            </w:r>
          </w:p>
          <w:p w14:paraId="237DE2AF" w14:textId="4F863DAE" w:rsidR="003C6BEC"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Unidade de monitorização de corrente de avaria, sensível a todas as correntes (Sim)</w:t>
            </w:r>
          </w:p>
        </w:tc>
        <w:tc>
          <w:tcPr>
            <w:tcW w:w="2268" w:type="dxa"/>
          </w:tcPr>
          <w:p w14:paraId="2F6E2B64" w14:textId="77777777" w:rsidR="003C6BEC" w:rsidRPr="00353BFD"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p>
        </w:tc>
      </w:tr>
      <w:tr w:rsidR="003C6BEC" w:rsidRPr="00DA70B0" w14:paraId="64207932" w14:textId="77777777" w:rsidTr="00093CE7">
        <w:trPr>
          <w:trHeight w:val="262"/>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3D864C0E" w14:textId="35EEA277" w:rsidR="003C6BEC" w:rsidRPr="00DA70B0" w:rsidRDefault="00A023E7"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Características</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gerais</w:t>
            </w:r>
            <w:proofErr w:type="spellEnd"/>
          </w:p>
        </w:tc>
      </w:tr>
      <w:tr w:rsidR="003C6BEC" w:rsidRPr="00DA70B0" w14:paraId="46B4878C" w14:textId="77777777" w:rsidTr="00C247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CD65146"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15</w:t>
            </w:r>
          </w:p>
        </w:tc>
        <w:tc>
          <w:tcPr>
            <w:tcW w:w="3092" w:type="dxa"/>
            <w:vAlign w:val="center"/>
          </w:tcPr>
          <w:p w14:paraId="54F8C9AA" w14:textId="239541A4" w:rsidR="003C6BEC"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Dimensões (L x A x P) em mm</w:t>
            </w:r>
          </w:p>
        </w:tc>
        <w:tc>
          <w:tcPr>
            <w:tcW w:w="3685" w:type="dxa"/>
            <w:vAlign w:val="center"/>
          </w:tcPr>
          <w:p w14:paraId="675D536D"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468 / 613 / 242</w:t>
            </w:r>
          </w:p>
        </w:tc>
        <w:tc>
          <w:tcPr>
            <w:tcW w:w="2268" w:type="dxa"/>
          </w:tcPr>
          <w:p w14:paraId="0256602E"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DA70B0" w14:paraId="29BA4704" w14:textId="77777777" w:rsidTr="00C24743">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6C0E09A"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16</w:t>
            </w:r>
          </w:p>
        </w:tc>
        <w:tc>
          <w:tcPr>
            <w:tcW w:w="3092" w:type="dxa"/>
            <w:vAlign w:val="center"/>
          </w:tcPr>
          <w:p w14:paraId="00753D28" w14:textId="77DA0630"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Póneis</w:t>
            </w:r>
            <w:proofErr w:type="spellEnd"/>
            <w:r w:rsidRPr="00DA70B0">
              <w:rPr>
                <w:rFonts w:ascii="Arial Narrow" w:hAnsi="Arial Narrow"/>
                <w:color w:val="000000"/>
                <w:sz w:val="24"/>
                <w:szCs w:val="24"/>
              </w:rPr>
              <w:t xml:space="preserve"> (kg)</w:t>
            </w:r>
          </w:p>
        </w:tc>
        <w:tc>
          <w:tcPr>
            <w:tcW w:w="3685" w:type="dxa"/>
            <w:vAlign w:val="center"/>
          </w:tcPr>
          <w:p w14:paraId="2CB7C667" w14:textId="413FEB4B"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sobre</w:t>
            </w:r>
            <w:proofErr w:type="spellEnd"/>
            <w:r w:rsidRPr="00DA70B0">
              <w:rPr>
                <w:rFonts w:ascii="Arial Narrow" w:hAnsi="Arial Narrow"/>
                <w:color w:val="000000"/>
                <w:sz w:val="24"/>
                <w:szCs w:val="24"/>
              </w:rPr>
              <w:t xml:space="preserve"> </w:t>
            </w:r>
            <w:r w:rsidR="003C6BEC" w:rsidRPr="00DA70B0">
              <w:rPr>
                <w:rFonts w:ascii="Arial Narrow" w:hAnsi="Arial Narrow"/>
                <w:color w:val="000000"/>
                <w:sz w:val="24"/>
                <w:szCs w:val="24"/>
              </w:rPr>
              <w:t>35 kg</w:t>
            </w:r>
          </w:p>
        </w:tc>
        <w:tc>
          <w:tcPr>
            <w:tcW w:w="2268" w:type="dxa"/>
          </w:tcPr>
          <w:p w14:paraId="214330F7"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C6BEC" w:rsidRPr="00DA70B0" w14:paraId="24F1E9E9" w14:textId="77777777" w:rsidTr="00C247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A432706"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17</w:t>
            </w:r>
          </w:p>
        </w:tc>
        <w:tc>
          <w:tcPr>
            <w:tcW w:w="3092" w:type="dxa"/>
            <w:vAlign w:val="center"/>
          </w:tcPr>
          <w:p w14:paraId="2D3D0D13" w14:textId="4B47264D" w:rsidR="003C6BEC"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Gama de temperaturas de funcionamento</w:t>
            </w:r>
          </w:p>
        </w:tc>
        <w:tc>
          <w:tcPr>
            <w:tcW w:w="3685" w:type="dxa"/>
            <w:vAlign w:val="center"/>
          </w:tcPr>
          <w:p w14:paraId="1A2B65AD"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–25 °C ... +60 °C</w:t>
            </w:r>
          </w:p>
        </w:tc>
        <w:tc>
          <w:tcPr>
            <w:tcW w:w="2268" w:type="dxa"/>
          </w:tcPr>
          <w:p w14:paraId="0DE8542D"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DA70B0" w14:paraId="4F56C300" w14:textId="77777777" w:rsidTr="00C24743">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6FA765E2"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18</w:t>
            </w:r>
          </w:p>
        </w:tc>
        <w:tc>
          <w:tcPr>
            <w:tcW w:w="3092" w:type="dxa"/>
            <w:vAlign w:val="center"/>
          </w:tcPr>
          <w:p w14:paraId="03FC91EE" w14:textId="451D4067"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Emissão</w:t>
            </w:r>
            <w:proofErr w:type="spellEnd"/>
            <w:r w:rsidRPr="00DA70B0">
              <w:rPr>
                <w:rFonts w:ascii="Arial Narrow" w:hAnsi="Arial Narrow"/>
                <w:color w:val="000000"/>
                <w:sz w:val="24"/>
                <w:szCs w:val="24"/>
              </w:rPr>
              <w:t xml:space="preserve"> de </w:t>
            </w:r>
            <w:proofErr w:type="spellStart"/>
            <w:r w:rsidRPr="00DA70B0">
              <w:rPr>
                <w:rFonts w:ascii="Arial Narrow" w:hAnsi="Arial Narrow"/>
                <w:color w:val="000000"/>
                <w:sz w:val="24"/>
                <w:szCs w:val="24"/>
              </w:rPr>
              <w:t>ruídos</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típico</w:t>
            </w:r>
            <w:proofErr w:type="spellEnd"/>
            <w:r w:rsidRPr="00DA70B0">
              <w:rPr>
                <w:rFonts w:ascii="Arial Narrow" w:hAnsi="Arial Narrow"/>
                <w:color w:val="000000"/>
                <w:sz w:val="24"/>
                <w:szCs w:val="24"/>
              </w:rPr>
              <w:t>)</w:t>
            </w:r>
          </w:p>
        </w:tc>
        <w:tc>
          <w:tcPr>
            <w:tcW w:w="3685" w:type="dxa"/>
            <w:vAlign w:val="center"/>
          </w:tcPr>
          <w:p w14:paraId="0B7710A2"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46 dB(A)</w:t>
            </w:r>
          </w:p>
        </w:tc>
        <w:tc>
          <w:tcPr>
            <w:tcW w:w="2268" w:type="dxa"/>
          </w:tcPr>
          <w:p w14:paraId="71C5E107"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C6BEC" w:rsidRPr="00DA70B0" w14:paraId="3E5C509E" w14:textId="77777777" w:rsidTr="00C247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4E83C1C6"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19</w:t>
            </w:r>
          </w:p>
        </w:tc>
        <w:tc>
          <w:tcPr>
            <w:tcW w:w="3092" w:type="dxa"/>
            <w:vAlign w:val="center"/>
          </w:tcPr>
          <w:p w14:paraId="2FAD9C8D" w14:textId="262C18DC" w:rsidR="003C6BEC" w:rsidRPr="00DA70B0"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Autoconsumo</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serviço</w:t>
            </w:r>
            <w:proofErr w:type="spellEnd"/>
            <w:r w:rsidRPr="00DA70B0">
              <w:rPr>
                <w:rFonts w:ascii="Arial Narrow" w:hAnsi="Arial Narrow"/>
                <w:color w:val="000000"/>
                <w:sz w:val="24"/>
                <w:szCs w:val="24"/>
              </w:rPr>
              <w:t xml:space="preserve"> (standby) / </w:t>
            </w:r>
            <w:proofErr w:type="spellStart"/>
            <w:r w:rsidRPr="00DA70B0">
              <w:rPr>
                <w:rFonts w:ascii="Arial Narrow" w:hAnsi="Arial Narrow"/>
                <w:color w:val="000000"/>
                <w:sz w:val="24"/>
                <w:szCs w:val="24"/>
              </w:rPr>
              <w:t>noite</w:t>
            </w:r>
            <w:proofErr w:type="spellEnd"/>
          </w:p>
        </w:tc>
        <w:tc>
          <w:tcPr>
            <w:tcW w:w="3685" w:type="dxa"/>
            <w:vAlign w:val="center"/>
          </w:tcPr>
          <w:p w14:paraId="325B9BF9"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&lt; 10 W / 0,25 W</w:t>
            </w:r>
          </w:p>
        </w:tc>
        <w:tc>
          <w:tcPr>
            <w:tcW w:w="2268" w:type="dxa"/>
          </w:tcPr>
          <w:p w14:paraId="7F7B759F"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DA70B0" w14:paraId="7D93B09D" w14:textId="77777777" w:rsidTr="00C24743">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68DA0FA"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20</w:t>
            </w:r>
          </w:p>
        </w:tc>
        <w:tc>
          <w:tcPr>
            <w:tcW w:w="3092" w:type="dxa"/>
            <w:vAlign w:val="center"/>
          </w:tcPr>
          <w:p w14:paraId="32658005" w14:textId="20CDF69B"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Topologia</w:t>
            </w:r>
            <w:proofErr w:type="spellEnd"/>
          </w:p>
        </w:tc>
        <w:tc>
          <w:tcPr>
            <w:tcW w:w="3685" w:type="dxa"/>
          </w:tcPr>
          <w:p w14:paraId="7AED1A8D" w14:textId="32D7D341"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sem</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transformador</w:t>
            </w:r>
            <w:proofErr w:type="spellEnd"/>
          </w:p>
        </w:tc>
        <w:tc>
          <w:tcPr>
            <w:tcW w:w="2268" w:type="dxa"/>
          </w:tcPr>
          <w:p w14:paraId="75209226" w14:textId="77777777" w:rsidR="003C6BEC" w:rsidRPr="00DA70B0"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3C6BEC" w:rsidRPr="00DA70B0" w14:paraId="75C3E8A5" w14:textId="77777777" w:rsidTr="00C247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25EB7E22"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21</w:t>
            </w:r>
          </w:p>
        </w:tc>
        <w:tc>
          <w:tcPr>
            <w:tcW w:w="3092" w:type="dxa"/>
            <w:vAlign w:val="center"/>
          </w:tcPr>
          <w:p w14:paraId="5652A502" w14:textId="4D5EC2C0" w:rsidR="003C6BEC" w:rsidRPr="00DA70B0"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Sistema de </w:t>
            </w:r>
            <w:proofErr w:type="spellStart"/>
            <w:r w:rsidRPr="00DA70B0">
              <w:rPr>
                <w:rFonts w:ascii="Arial Narrow" w:hAnsi="Arial Narrow"/>
                <w:color w:val="000000"/>
                <w:sz w:val="24"/>
                <w:szCs w:val="24"/>
              </w:rPr>
              <w:t>arrefecimento</w:t>
            </w:r>
            <w:proofErr w:type="spellEnd"/>
          </w:p>
        </w:tc>
        <w:tc>
          <w:tcPr>
            <w:tcW w:w="3685" w:type="dxa"/>
          </w:tcPr>
          <w:p w14:paraId="3B912295"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OptiCool</w:t>
            </w:r>
            <w:proofErr w:type="spellEnd"/>
          </w:p>
        </w:tc>
        <w:tc>
          <w:tcPr>
            <w:tcW w:w="2268" w:type="dxa"/>
          </w:tcPr>
          <w:p w14:paraId="49E87456"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3C6BEC" w:rsidRPr="00353BFD" w14:paraId="102FE13E" w14:textId="77777777" w:rsidTr="00C24743">
        <w:trPr>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77C1073C" w14:textId="77777777" w:rsidR="003C6BEC" w:rsidRPr="00DA70B0" w:rsidRDefault="003C6BEC"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22</w:t>
            </w:r>
          </w:p>
        </w:tc>
        <w:tc>
          <w:tcPr>
            <w:tcW w:w="3092" w:type="dxa"/>
            <w:vAlign w:val="center"/>
          </w:tcPr>
          <w:p w14:paraId="433F8E65" w14:textId="692BF547" w:rsidR="003C6BEC" w:rsidRPr="00DA70B0"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Local de </w:t>
            </w:r>
            <w:proofErr w:type="spellStart"/>
            <w:r w:rsidRPr="00DA70B0">
              <w:rPr>
                <w:rFonts w:ascii="Arial Narrow" w:hAnsi="Arial Narrow"/>
                <w:color w:val="000000"/>
                <w:sz w:val="24"/>
                <w:szCs w:val="24"/>
              </w:rPr>
              <w:t>instalação</w:t>
            </w:r>
            <w:proofErr w:type="spellEnd"/>
          </w:p>
        </w:tc>
        <w:tc>
          <w:tcPr>
            <w:tcW w:w="3685" w:type="dxa"/>
          </w:tcPr>
          <w:p w14:paraId="78468D6F" w14:textId="5303C8E5" w:rsidR="003C6BEC" w:rsidRPr="00353BFD" w:rsidRDefault="00A023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interior (sim) / exterior (sim) (IP 65 electrónica)</w:t>
            </w:r>
          </w:p>
        </w:tc>
        <w:tc>
          <w:tcPr>
            <w:tcW w:w="2268" w:type="dxa"/>
          </w:tcPr>
          <w:p w14:paraId="45ACC5DF" w14:textId="77777777" w:rsidR="003C6BEC" w:rsidRPr="00353BFD" w:rsidRDefault="003C6BEC"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p>
        </w:tc>
      </w:tr>
      <w:tr w:rsidR="003C6BEC" w:rsidRPr="00DA70B0" w14:paraId="31CEF400" w14:textId="77777777" w:rsidTr="00C247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94" w:type="dxa"/>
            <w:vAlign w:val="center"/>
          </w:tcPr>
          <w:p w14:paraId="17E0CA36" w14:textId="77777777" w:rsidR="003C6BEC" w:rsidRPr="00DA70B0" w:rsidRDefault="003C6BEC"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23</w:t>
            </w:r>
          </w:p>
        </w:tc>
        <w:tc>
          <w:tcPr>
            <w:tcW w:w="3092" w:type="dxa"/>
            <w:vAlign w:val="center"/>
          </w:tcPr>
          <w:p w14:paraId="25BA466C" w14:textId="1F640525" w:rsidR="003C6BEC" w:rsidRPr="00DA70B0"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Outras</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características</w:t>
            </w:r>
            <w:proofErr w:type="spellEnd"/>
            <w:r w:rsidRPr="00DA70B0">
              <w:rPr>
                <w:rFonts w:ascii="Arial Narrow" w:hAnsi="Arial Narrow"/>
                <w:color w:val="000000"/>
                <w:sz w:val="24"/>
                <w:szCs w:val="24"/>
              </w:rPr>
              <w:t xml:space="preserve"> do </w:t>
            </w:r>
            <w:proofErr w:type="spellStart"/>
            <w:r w:rsidRPr="00DA70B0">
              <w:rPr>
                <w:rFonts w:ascii="Arial Narrow" w:hAnsi="Arial Narrow"/>
                <w:color w:val="000000"/>
                <w:sz w:val="24"/>
                <w:szCs w:val="24"/>
              </w:rPr>
              <w:t>equipamento</w:t>
            </w:r>
            <w:proofErr w:type="spellEnd"/>
          </w:p>
        </w:tc>
        <w:tc>
          <w:tcPr>
            <w:tcW w:w="3685" w:type="dxa"/>
            <w:vAlign w:val="center"/>
          </w:tcPr>
          <w:p w14:paraId="26DB3F38"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Ligação CC: MC3 / MC4 / Tyco (Sim)</w:t>
            </w:r>
          </w:p>
          <w:p w14:paraId="4414FEDE"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Ligação AC: terminal roscado (Sim)</w:t>
            </w:r>
          </w:p>
          <w:p w14:paraId="748254F9" w14:textId="77777777" w:rsidR="00A023E7" w:rsidRPr="00353BFD"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 LCD (ecrã de cristais líquidos) (Sim)</w:t>
            </w:r>
          </w:p>
          <w:p w14:paraId="04D701E3" w14:textId="4702DBDA" w:rsidR="003C6BEC" w:rsidRPr="00DA70B0" w:rsidRDefault="00A023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lastRenderedPageBreak/>
              <w:t>- Interfaces: Bluetooth® / RS485 (Sim)</w:t>
            </w:r>
          </w:p>
        </w:tc>
        <w:tc>
          <w:tcPr>
            <w:tcW w:w="2268" w:type="dxa"/>
          </w:tcPr>
          <w:p w14:paraId="4770147E" w14:textId="77777777" w:rsidR="003C6BEC" w:rsidRPr="00DA70B0" w:rsidRDefault="003C6BEC"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bl>
    <w:p w14:paraId="5CFFEBB5" w14:textId="77777777" w:rsidR="004B6794" w:rsidRPr="00DA70B0" w:rsidRDefault="004B6794" w:rsidP="00DA70B0">
      <w:pPr>
        <w:autoSpaceDE w:val="0"/>
        <w:autoSpaceDN w:val="0"/>
        <w:adjustRightInd w:val="0"/>
        <w:spacing w:before="240" w:after="120" w:line="360" w:lineRule="auto"/>
        <w:ind w:right="43"/>
        <w:jc w:val="both"/>
        <w:rPr>
          <w:rFonts w:ascii="Arial Narrow" w:hAnsi="Arial Narrow"/>
          <w:sz w:val="24"/>
          <w:szCs w:val="24"/>
          <w:lang w:val="fr-FR"/>
        </w:rPr>
      </w:pPr>
    </w:p>
    <w:p w14:paraId="61027836" w14:textId="273F6DFB" w:rsidR="004B6794" w:rsidRPr="00353BFD" w:rsidRDefault="00E45B37"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D.</w:t>
      </w:r>
      <w:r w:rsidRPr="00353BFD">
        <w:rPr>
          <w:rFonts w:ascii="Arial Narrow" w:hAnsi="Arial Narrow"/>
          <w:b/>
          <w:sz w:val="24"/>
          <w:szCs w:val="24"/>
          <w:lang w:val="pt-BR"/>
        </w:rPr>
        <w:tab/>
        <w:t>Sensor de temperatura para bateria (com cabo)</w:t>
      </w:r>
    </w:p>
    <w:tbl>
      <w:tblPr>
        <w:tblStyle w:val="ListTable2"/>
        <w:tblW w:w="8083" w:type="dxa"/>
        <w:tblLayout w:type="fixed"/>
        <w:tblLook w:val="04A0" w:firstRow="1" w:lastRow="0" w:firstColumn="1" w:lastColumn="0" w:noHBand="0" w:noVBand="1"/>
      </w:tblPr>
      <w:tblGrid>
        <w:gridCol w:w="594"/>
        <w:gridCol w:w="2100"/>
        <w:gridCol w:w="3543"/>
        <w:gridCol w:w="1846"/>
      </w:tblGrid>
      <w:tr w:rsidR="00E45B37" w:rsidRPr="00DA70B0" w14:paraId="084F1522" w14:textId="77777777" w:rsidTr="00093CE7">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74372216" w14:textId="77777777" w:rsidR="00E45B37" w:rsidRPr="00DA70B0" w:rsidRDefault="00E45B37" w:rsidP="00DA70B0">
            <w:pPr>
              <w:spacing w:line="360" w:lineRule="auto"/>
              <w:jc w:val="both"/>
              <w:rPr>
                <w:rFonts w:ascii="Arial Narrow" w:eastAsia="Calibri" w:hAnsi="Arial Narrow"/>
                <w:color w:val="000000"/>
                <w:sz w:val="24"/>
                <w:szCs w:val="24"/>
              </w:rPr>
            </w:pPr>
            <w:r w:rsidRPr="00DA70B0">
              <w:rPr>
                <w:rFonts w:ascii="Arial Narrow" w:eastAsia="Calibri" w:hAnsi="Arial Narrow"/>
                <w:color w:val="000000"/>
                <w:sz w:val="24"/>
                <w:szCs w:val="24"/>
              </w:rPr>
              <w:t>N°</w:t>
            </w:r>
          </w:p>
        </w:tc>
        <w:tc>
          <w:tcPr>
            <w:tcW w:w="2100" w:type="dxa"/>
            <w:vAlign w:val="center"/>
            <w:hideMark/>
          </w:tcPr>
          <w:p w14:paraId="0223921E" w14:textId="03668F8F" w:rsidR="00E45B37" w:rsidRPr="00DA70B0" w:rsidRDefault="00E45B3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Característica</w:t>
            </w:r>
            <w:proofErr w:type="spellEnd"/>
          </w:p>
        </w:tc>
        <w:tc>
          <w:tcPr>
            <w:tcW w:w="3543" w:type="dxa"/>
            <w:hideMark/>
          </w:tcPr>
          <w:p w14:paraId="29A94092" w14:textId="25B4BAF2" w:rsidR="00E45B37" w:rsidRPr="00DA70B0" w:rsidRDefault="00E45B3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Obrigatório</w:t>
            </w:r>
            <w:proofErr w:type="spellEnd"/>
          </w:p>
        </w:tc>
        <w:tc>
          <w:tcPr>
            <w:tcW w:w="1846" w:type="dxa"/>
          </w:tcPr>
          <w:p w14:paraId="5D1EF94E" w14:textId="7DA266AD" w:rsidR="00E45B37" w:rsidRPr="00DA70B0" w:rsidRDefault="00E45B3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Proposta</w:t>
            </w:r>
            <w:proofErr w:type="spellEnd"/>
          </w:p>
        </w:tc>
      </w:tr>
      <w:tr w:rsidR="00E45B37" w:rsidRPr="00353BFD" w14:paraId="4C83D140"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vAlign w:val="center"/>
          </w:tcPr>
          <w:p w14:paraId="5CEA6D20" w14:textId="77777777" w:rsidR="00E45B37" w:rsidRPr="00DA70B0" w:rsidRDefault="00E45B37"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w:t>
            </w:r>
          </w:p>
        </w:tc>
        <w:tc>
          <w:tcPr>
            <w:tcW w:w="2100" w:type="dxa"/>
            <w:vAlign w:val="center"/>
          </w:tcPr>
          <w:p w14:paraId="2869522C" w14:textId="543A549D"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Compatibilidade</w:t>
            </w:r>
            <w:proofErr w:type="spellEnd"/>
          </w:p>
        </w:tc>
        <w:tc>
          <w:tcPr>
            <w:tcW w:w="3543" w:type="dxa"/>
          </w:tcPr>
          <w:p w14:paraId="6B822AE3" w14:textId="67B5F80F" w:rsidR="00E45B37" w:rsidRPr="00353BFD"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Com baterias OPzs e inversor/carregador SMA Sunny Island SI 5048</w:t>
            </w:r>
          </w:p>
        </w:tc>
        <w:tc>
          <w:tcPr>
            <w:tcW w:w="1846" w:type="dxa"/>
          </w:tcPr>
          <w:p w14:paraId="7BB43C8C" w14:textId="77777777" w:rsidR="00E45B37" w:rsidRPr="00353BFD"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lang w:val="pt-BR"/>
              </w:rPr>
            </w:pPr>
          </w:p>
        </w:tc>
      </w:tr>
      <w:tr w:rsidR="00E45B37" w:rsidRPr="00DA70B0" w14:paraId="2FEC353F" w14:textId="77777777" w:rsidTr="00093CE7">
        <w:tc>
          <w:tcPr>
            <w:cnfStyle w:val="001000000000" w:firstRow="0" w:lastRow="0" w:firstColumn="1" w:lastColumn="0" w:oddVBand="0" w:evenVBand="0" w:oddHBand="0" w:evenHBand="0" w:firstRowFirstColumn="0" w:firstRowLastColumn="0" w:lastRowFirstColumn="0" w:lastRowLastColumn="0"/>
            <w:tcW w:w="594" w:type="dxa"/>
            <w:vAlign w:val="center"/>
            <w:hideMark/>
          </w:tcPr>
          <w:p w14:paraId="77FF70F8"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w:t>
            </w:r>
          </w:p>
        </w:tc>
        <w:tc>
          <w:tcPr>
            <w:tcW w:w="2100" w:type="dxa"/>
            <w:vAlign w:val="center"/>
          </w:tcPr>
          <w:p w14:paraId="1D9DC971" w14:textId="487DCC36"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Comprimento</w:t>
            </w:r>
            <w:proofErr w:type="spellEnd"/>
            <w:r w:rsidRPr="00DA70B0">
              <w:rPr>
                <w:rFonts w:ascii="Arial Narrow" w:hAnsi="Arial Narrow"/>
                <w:color w:val="000000"/>
                <w:sz w:val="24"/>
                <w:szCs w:val="24"/>
              </w:rPr>
              <w:t xml:space="preserve"> (m)</w:t>
            </w:r>
          </w:p>
        </w:tc>
        <w:tc>
          <w:tcPr>
            <w:tcW w:w="3543" w:type="dxa"/>
          </w:tcPr>
          <w:p w14:paraId="4945A487" w14:textId="6EE4777F"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Sobre</w:t>
            </w:r>
            <w:proofErr w:type="spellEnd"/>
            <w:r w:rsidRPr="00DA70B0">
              <w:rPr>
                <w:rFonts w:ascii="Arial Narrow" w:hAnsi="Arial Narrow"/>
                <w:color w:val="000000"/>
                <w:sz w:val="24"/>
                <w:szCs w:val="24"/>
              </w:rPr>
              <w:t xml:space="preserve"> 15 m</w:t>
            </w:r>
          </w:p>
        </w:tc>
        <w:tc>
          <w:tcPr>
            <w:tcW w:w="1846" w:type="dxa"/>
          </w:tcPr>
          <w:p w14:paraId="0FC5BCE4"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0D79E43F" w14:textId="77777777" w:rsidR="004B6794" w:rsidRPr="00DA70B0" w:rsidRDefault="004B6794" w:rsidP="00DA70B0">
      <w:pPr>
        <w:autoSpaceDE w:val="0"/>
        <w:autoSpaceDN w:val="0"/>
        <w:adjustRightInd w:val="0"/>
        <w:spacing w:before="240" w:after="120" w:line="360" w:lineRule="auto"/>
        <w:ind w:right="43"/>
        <w:jc w:val="both"/>
        <w:rPr>
          <w:rFonts w:ascii="Arial Narrow" w:hAnsi="Arial Narrow"/>
          <w:sz w:val="24"/>
          <w:szCs w:val="24"/>
          <w:lang w:val="fr-FR"/>
        </w:rPr>
      </w:pPr>
    </w:p>
    <w:p w14:paraId="1835F046" w14:textId="38B41C40" w:rsidR="004B6794" w:rsidRPr="00353BFD" w:rsidRDefault="00E45B37" w:rsidP="00DA70B0">
      <w:pPr>
        <w:autoSpaceDE w:val="0"/>
        <w:autoSpaceDN w:val="0"/>
        <w:adjustRightInd w:val="0"/>
        <w:spacing w:before="240" w:after="120" w:line="360" w:lineRule="auto"/>
        <w:ind w:right="43"/>
        <w:jc w:val="both"/>
        <w:rPr>
          <w:rFonts w:ascii="Arial Narrow" w:hAnsi="Arial Narrow"/>
          <w:b/>
          <w:sz w:val="24"/>
          <w:szCs w:val="24"/>
          <w:u w:val="single"/>
          <w:lang w:val="pt-BR"/>
        </w:rPr>
      </w:pPr>
      <w:r w:rsidRPr="00353BFD">
        <w:rPr>
          <w:rFonts w:ascii="Arial Narrow" w:hAnsi="Arial Narrow"/>
          <w:b/>
          <w:sz w:val="24"/>
          <w:szCs w:val="24"/>
          <w:lang w:val="pt-BR"/>
        </w:rPr>
        <w:t>E.</w:t>
      </w:r>
      <w:r w:rsidRPr="00353BFD">
        <w:rPr>
          <w:rFonts w:ascii="Arial Narrow" w:hAnsi="Arial Narrow"/>
          <w:b/>
          <w:sz w:val="24"/>
          <w:szCs w:val="24"/>
          <w:lang w:val="pt-BR"/>
        </w:rPr>
        <w:tab/>
      </w:r>
      <w:r w:rsidRPr="00353BFD">
        <w:rPr>
          <w:rFonts w:ascii="Arial Narrow" w:hAnsi="Arial Narrow"/>
          <w:b/>
          <w:sz w:val="24"/>
          <w:szCs w:val="24"/>
          <w:u w:val="single"/>
          <w:lang w:val="pt-BR"/>
        </w:rPr>
        <w:t xml:space="preserve">Medidor de produção de electricidade (energia activa e reactiva para centrais fotovoltaicas)    ou estação de medição </w:t>
      </w:r>
    </w:p>
    <w:tbl>
      <w:tblPr>
        <w:tblStyle w:val="ListTable2"/>
        <w:tblW w:w="9214" w:type="dxa"/>
        <w:tblLayout w:type="fixed"/>
        <w:tblLook w:val="04A0" w:firstRow="1" w:lastRow="0" w:firstColumn="1" w:lastColumn="0" w:noHBand="0" w:noVBand="1"/>
      </w:tblPr>
      <w:tblGrid>
        <w:gridCol w:w="570"/>
        <w:gridCol w:w="2974"/>
        <w:gridCol w:w="3119"/>
        <w:gridCol w:w="2551"/>
      </w:tblGrid>
      <w:tr w:rsidR="00E45B37" w:rsidRPr="00DA70B0" w14:paraId="26C4CEA2" w14:textId="77777777" w:rsidTr="00093CE7">
        <w:trPr>
          <w:cnfStyle w:val="100000000000" w:firstRow="1" w:lastRow="0" w:firstColumn="0" w:lastColumn="0" w:oddVBand="0" w:evenVBand="0" w:oddHBand="0" w:evenHBand="0" w:firstRowFirstColumn="0" w:firstRowLastColumn="0" w:lastRowFirstColumn="0" w:lastRowLastColumn="0"/>
          <w:trHeight w:val="106"/>
          <w:tblHeader/>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1354AAAD" w14:textId="77777777" w:rsidR="00E45B37" w:rsidRPr="00DA70B0" w:rsidRDefault="00E45B37" w:rsidP="00DA70B0">
            <w:pPr>
              <w:spacing w:line="360" w:lineRule="auto"/>
              <w:jc w:val="both"/>
              <w:rPr>
                <w:rFonts w:ascii="Arial Narrow" w:eastAsia="Calibri" w:hAnsi="Arial Narrow"/>
                <w:color w:val="000000"/>
                <w:sz w:val="24"/>
                <w:szCs w:val="24"/>
              </w:rPr>
            </w:pPr>
            <w:r w:rsidRPr="00DA70B0">
              <w:rPr>
                <w:rFonts w:ascii="Arial Narrow" w:eastAsia="Calibri" w:hAnsi="Arial Narrow"/>
                <w:color w:val="000000"/>
                <w:sz w:val="24"/>
                <w:szCs w:val="24"/>
              </w:rPr>
              <w:t>N°</w:t>
            </w:r>
          </w:p>
        </w:tc>
        <w:tc>
          <w:tcPr>
            <w:tcW w:w="2974" w:type="dxa"/>
            <w:vAlign w:val="center"/>
            <w:hideMark/>
          </w:tcPr>
          <w:p w14:paraId="32246805" w14:textId="66C69DC7" w:rsidR="00E45B37" w:rsidRPr="00DA70B0" w:rsidRDefault="00A5330E"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Característica</w:t>
            </w:r>
            <w:proofErr w:type="spellEnd"/>
          </w:p>
        </w:tc>
        <w:tc>
          <w:tcPr>
            <w:tcW w:w="3119" w:type="dxa"/>
            <w:hideMark/>
          </w:tcPr>
          <w:p w14:paraId="39B751FF" w14:textId="75B2967C" w:rsidR="00E45B37" w:rsidRPr="00DA70B0" w:rsidRDefault="001765EA"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Obrigatório</w:t>
            </w:r>
            <w:proofErr w:type="spellEnd"/>
          </w:p>
        </w:tc>
        <w:tc>
          <w:tcPr>
            <w:tcW w:w="2551" w:type="dxa"/>
          </w:tcPr>
          <w:p w14:paraId="48D176BB" w14:textId="258DBCDC" w:rsidR="00E45B37" w:rsidRPr="00DA70B0" w:rsidRDefault="001765EA"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Proposta</w:t>
            </w:r>
            <w:proofErr w:type="spellEnd"/>
          </w:p>
        </w:tc>
      </w:tr>
      <w:tr w:rsidR="00E45B37" w:rsidRPr="00DA70B0" w14:paraId="2151DB43"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6737E980" w14:textId="77777777" w:rsidR="00E45B37" w:rsidRPr="00DA70B0" w:rsidRDefault="00E45B37"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1</w:t>
            </w:r>
          </w:p>
        </w:tc>
        <w:tc>
          <w:tcPr>
            <w:tcW w:w="2974" w:type="dxa"/>
            <w:vAlign w:val="center"/>
          </w:tcPr>
          <w:p w14:paraId="6705CCBB" w14:textId="31C7AF12" w:rsidR="00E45B37" w:rsidRPr="00353BFD"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Análise da qualidade da energia</w:t>
            </w:r>
          </w:p>
        </w:tc>
        <w:tc>
          <w:tcPr>
            <w:tcW w:w="3119" w:type="dxa"/>
            <w:vAlign w:val="center"/>
          </w:tcPr>
          <w:p w14:paraId="648C1E16" w14:textId="1FABF8FD"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Até</w:t>
            </w:r>
            <w:proofErr w:type="spellEnd"/>
            <w:r w:rsidRPr="00DA70B0">
              <w:rPr>
                <w:rFonts w:ascii="Arial Narrow" w:hAnsi="Arial Narrow"/>
                <w:color w:val="000000"/>
                <w:sz w:val="24"/>
                <w:szCs w:val="24"/>
              </w:rPr>
              <w:t xml:space="preserve"> </w:t>
            </w:r>
            <w:proofErr w:type="spellStart"/>
            <w:r w:rsidRPr="00DA70B0">
              <w:rPr>
                <w:rFonts w:ascii="Arial Narrow" w:hAnsi="Arial Narrow"/>
                <w:color w:val="000000"/>
                <w:sz w:val="24"/>
                <w:szCs w:val="24"/>
              </w:rPr>
              <w:t>ao</w:t>
            </w:r>
            <w:proofErr w:type="spellEnd"/>
            <w:r w:rsidRPr="00DA70B0">
              <w:rPr>
                <w:rFonts w:ascii="Arial Narrow" w:hAnsi="Arial Narrow"/>
                <w:color w:val="000000"/>
                <w:sz w:val="24"/>
                <w:szCs w:val="24"/>
              </w:rPr>
              <w:t xml:space="preserve"> 15º </w:t>
            </w:r>
            <w:proofErr w:type="spellStart"/>
            <w:r w:rsidRPr="00DA70B0">
              <w:rPr>
                <w:rFonts w:ascii="Arial Narrow" w:hAnsi="Arial Narrow"/>
                <w:color w:val="000000"/>
                <w:sz w:val="24"/>
                <w:szCs w:val="24"/>
              </w:rPr>
              <w:t>harmónico</w:t>
            </w:r>
            <w:proofErr w:type="spellEnd"/>
          </w:p>
        </w:tc>
        <w:tc>
          <w:tcPr>
            <w:tcW w:w="2551" w:type="dxa"/>
          </w:tcPr>
          <w:p w14:paraId="6E6B315E"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4"/>
                <w:szCs w:val="24"/>
              </w:rPr>
            </w:pPr>
          </w:p>
        </w:tc>
      </w:tr>
      <w:tr w:rsidR="00E45B37" w:rsidRPr="00DA70B0" w14:paraId="35CA24CD"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5C555368" w14:textId="77777777" w:rsidR="00E45B37" w:rsidRPr="00DA70B0" w:rsidRDefault="00E45B37" w:rsidP="00DA70B0">
            <w:pPr>
              <w:spacing w:line="360" w:lineRule="auto"/>
              <w:jc w:val="both"/>
              <w:rPr>
                <w:rFonts w:ascii="Arial Narrow" w:eastAsia="Calibri" w:hAnsi="Arial Narrow"/>
                <w:b w:val="0"/>
                <w:bCs w:val="0"/>
                <w:color w:val="000000"/>
                <w:sz w:val="24"/>
                <w:szCs w:val="24"/>
              </w:rPr>
            </w:pPr>
            <w:r w:rsidRPr="00DA70B0">
              <w:rPr>
                <w:rFonts w:ascii="Arial Narrow" w:eastAsia="Calibri" w:hAnsi="Arial Narrow"/>
                <w:b w:val="0"/>
                <w:bCs w:val="0"/>
                <w:color w:val="000000"/>
                <w:sz w:val="24"/>
                <w:szCs w:val="24"/>
              </w:rPr>
              <w:t>2</w:t>
            </w:r>
          </w:p>
        </w:tc>
        <w:tc>
          <w:tcPr>
            <w:tcW w:w="2974" w:type="dxa"/>
            <w:vAlign w:val="center"/>
          </w:tcPr>
          <w:p w14:paraId="506DB437" w14:textId="7C76EF45" w:rsidR="00E45B37" w:rsidRPr="00DA70B0"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Aplicação</w:t>
            </w:r>
            <w:proofErr w:type="spellEnd"/>
            <w:r w:rsidR="00E45B37" w:rsidRPr="00DA70B0">
              <w:rPr>
                <w:rFonts w:ascii="Arial Narrow" w:hAnsi="Arial Narrow"/>
                <w:color w:val="000000"/>
                <w:sz w:val="24"/>
                <w:szCs w:val="24"/>
              </w:rPr>
              <w:t xml:space="preserve">  </w:t>
            </w:r>
          </w:p>
        </w:tc>
        <w:tc>
          <w:tcPr>
            <w:tcW w:w="3119" w:type="dxa"/>
            <w:vAlign w:val="center"/>
          </w:tcPr>
          <w:p w14:paraId="1BA7905A" w14:textId="329EF1F7" w:rsidR="00E45B37" w:rsidRPr="00DA70B0"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Monitorização</w:t>
            </w:r>
            <w:proofErr w:type="spellEnd"/>
            <w:r w:rsidRPr="00DA70B0">
              <w:rPr>
                <w:rFonts w:ascii="Arial Narrow" w:hAnsi="Arial Narrow"/>
                <w:color w:val="000000"/>
                <w:sz w:val="24"/>
                <w:szCs w:val="24"/>
              </w:rPr>
              <w:t xml:space="preserve"> de </w:t>
            </w:r>
            <w:proofErr w:type="spellStart"/>
            <w:r w:rsidRPr="00DA70B0">
              <w:rPr>
                <w:rFonts w:ascii="Arial Narrow" w:hAnsi="Arial Narrow"/>
                <w:color w:val="000000"/>
                <w:sz w:val="24"/>
                <w:szCs w:val="24"/>
              </w:rPr>
              <w:t>energia</w:t>
            </w:r>
            <w:proofErr w:type="spellEnd"/>
          </w:p>
        </w:tc>
        <w:tc>
          <w:tcPr>
            <w:tcW w:w="2551" w:type="dxa"/>
          </w:tcPr>
          <w:p w14:paraId="06599588"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24"/>
                <w:szCs w:val="24"/>
              </w:rPr>
            </w:pPr>
          </w:p>
        </w:tc>
      </w:tr>
      <w:tr w:rsidR="00E45B37" w:rsidRPr="00353BFD" w14:paraId="2FAA38A4"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hideMark/>
          </w:tcPr>
          <w:p w14:paraId="26F28E43"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3</w:t>
            </w:r>
          </w:p>
        </w:tc>
        <w:tc>
          <w:tcPr>
            <w:tcW w:w="2974" w:type="dxa"/>
            <w:vAlign w:val="center"/>
          </w:tcPr>
          <w:p w14:paraId="42486640" w14:textId="04823993"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Tipo de </w:t>
            </w:r>
            <w:proofErr w:type="spellStart"/>
            <w:r w:rsidRPr="00DA70B0">
              <w:rPr>
                <w:rFonts w:ascii="Arial Narrow" w:hAnsi="Arial Narrow"/>
                <w:color w:val="000000"/>
                <w:sz w:val="24"/>
                <w:szCs w:val="24"/>
              </w:rPr>
              <w:t>medida</w:t>
            </w:r>
            <w:proofErr w:type="spellEnd"/>
          </w:p>
        </w:tc>
        <w:tc>
          <w:tcPr>
            <w:tcW w:w="3119" w:type="dxa"/>
            <w:vAlign w:val="center"/>
          </w:tcPr>
          <w:p w14:paraId="6E876AC8" w14:textId="347B5B84" w:rsidR="00E45B37" w:rsidRPr="00353BFD"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Corrente, Tensão, Frequência, Factor de Potência, Energia, Potência Activa e Reactiva</w:t>
            </w:r>
          </w:p>
        </w:tc>
        <w:tc>
          <w:tcPr>
            <w:tcW w:w="2551" w:type="dxa"/>
          </w:tcPr>
          <w:p w14:paraId="5C186A13" w14:textId="77777777" w:rsidR="00E45B37" w:rsidRPr="00353BFD" w:rsidRDefault="00E45B37" w:rsidP="00DA70B0">
            <w:pPr>
              <w:spacing w:line="360" w:lineRule="auto"/>
              <w:ind w:right="1028"/>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p>
        </w:tc>
      </w:tr>
      <w:tr w:rsidR="00E45B37" w:rsidRPr="00DA70B0" w14:paraId="6D3996D4"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304BA7F9"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4</w:t>
            </w:r>
          </w:p>
        </w:tc>
        <w:tc>
          <w:tcPr>
            <w:tcW w:w="2974" w:type="dxa"/>
            <w:vAlign w:val="center"/>
          </w:tcPr>
          <w:p w14:paraId="6177BE5E" w14:textId="2B58A09E" w:rsidR="00E45B37" w:rsidRPr="00DA70B0"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Tensão</w:t>
            </w:r>
            <w:proofErr w:type="spellEnd"/>
            <w:r w:rsidRPr="00DA70B0">
              <w:rPr>
                <w:rFonts w:ascii="Arial Narrow" w:hAnsi="Arial Narrow"/>
                <w:color w:val="000000"/>
                <w:sz w:val="24"/>
                <w:szCs w:val="24"/>
              </w:rPr>
              <w:t xml:space="preserve"> de </w:t>
            </w:r>
            <w:proofErr w:type="spellStart"/>
            <w:r w:rsidRPr="00DA70B0">
              <w:rPr>
                <w:rFonts w:ascii="Arial Narrow" w:hAnsi="Arial Narrow"/>
                <w:color w:val="000000"/>
                <w:sz w:val="24"/>
                <w:szCs w:val="24"/>
              </w:rPr>
              <w:t>alimentação</w:t>
            </w:r>
            <w:proofErr w:type="spellEnd"/>
            <w:r w:rsidRPr="00DA70B0">
              <w:rPr>
                <w:rFonts w:ascii="Arial Narrow" w:hAnsi="Arial Narrow"/>
                <w:color w:val="000000"/>
                <w:sz w:val="24"/>
                <w:szCs w:val="24"/>
              </w:rPr>
              <w:t xml:space="preserve"> (V)</w:t>
            </w:r>
          </w:p>
        </w:tc>
        <w:tc>
          <w:tcPr>
            <w:tcW w:w="3119" w:type="dxa"/>
            <w:vAlign w:val="center"/>
          </w:tcPr>
          <w:p w14:paraId="49CEFDDB"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100…415 V CA 45...65 Hz</w:t>
            </w:r>
          </w:p>
          <w:p w14:paraId="24ED8F01"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125…250 V CC</w:t>
            </w:r>
          </w:p>
        </w:tc>
        <w:tc>
          <w:tcPr>
            <w:tcW w:w="2551" w:type="dxa"/>
          </w:tcPr>
          <w:p w14:paraId="4893E80A"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34036700"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555C42FE"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5</w:t>
            </w:r>
          </w:p>
        </w:tc>
        <w:tc>
          <w:tcPr>
            <w:tcW w:w="2974" w:type="dxa"/>
            <w:vAlign w:val="center"/>
          </w:tcPr>
          <w:p w14:paraId="4F82ED67" w14:textId="328D5F98"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Frequência</w:t>
            </w:r>
            <w:proofErr w:type="spellEnd"/>
            <w:r w:rsidRPr="00DA70B0">
              <w:rPr>
                <w:rFonts w:ascii="Arial Narrow" w:hAnsi="Arial Narrow"/>
                <w:color w:val="000000"/>
                <w:sz w:val="24"/>
                <w:szCs w:val="24"/>
              </w:rPr>
              <w:t xml:space="preserve"> da rede</w:t>
            </w:r>
            <w:r w:rsidR="00E45B37" w:rsidRPr="00DA70B0">
              <w:rPr>
                <w:rFonts w:ascii="Arial Narrow" w:hAnsi="Arial Narrow"/>
                <w:color w:val="000000"/>
                <w:sz w:val="24"/>
                <w:szCs w:val="24"/>
              </w:rPr>
              <w:t xml:space="preserve"> (Hz) </w:t>
            </w:r>
          </w:p>
        </w:tc>
        <w:tc>
          <w:tcPr>
            <w:tcW w:w="3119" w:type="dxa"/>
            <w:vAlign w:val="center"/>
          </w:tcPr>
          <w:p w14:paraId="6CDA6E2B"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50 Hz</w:t>
            </w:r>
          </w:p>
          <w:p w14:paraId="12C15B17"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60 Hz</w:t>
            </w:r>
          </w:p>
        </w:tc>
        <w:tc>
          <w:tcPr>
            <w:tcW w:w="2551" w:type="dxa"/>
          </w:tcPr>
          <w:p w14:paraId="1ED03163"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4B3839B2"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01934225" w14:textId="77777777" w:rsidR="00E45B37" w:rsidRPr="00DA70B0" w:rsidRDefault="00E45B37" w:rsidP="00DA70B0">
            <w:pPr>
              <w:spacing w:line="360" w:lineRule="auto"/>
              <w:jc w:val="both"/>
              <w:rPr>
                <w:rFonts w:ascii="Arial Narrow" w:hAnsi="Arial Narrow"/>
                <w:b w:val="0"/>
                <w:bCs w:val="0"/>
                <w:color w:val="000000"/>
                <w:sz w:val="24"/>
                <w:szCs w:val="24"/>
              </w:rPr>
            </w:pPr>
          </w:p>
        </w:tc>
        <w:tc>
          <w:tcPr>
            <w:tcW w:w="2974" w:type="dxa"/>
            <w:vAlign w:val="center"/>
          </w:tcPr>
          <w:p w14:paraId="095D4270" w14:textId="67B20FAC" w:rsidR="00E45B37" w:rsidRPr="00DA70B0"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Corrente nominal (In)</w:t>
            </w:r>
          </w:p>
        </w:tc>
        <w:tc>
          <w:tcPr>
            <w:tcW w:w="3119" w:type="dxa"/>
            <w:vAlign w:val="center"/>
          </w:tcPr>
          <w:p w14:paraId="59CA709E"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5 A</w:t>
            </w:r>
          </w:p>
          <w:p w14:paraId="464F5000"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 A</w:t>
            </w:r>
          </w:p>
        </w:tc>
        <w:tc>
          <w:tcPr>
            <w:tcW w:w="2551" w:type="dxa"/>
          </w:tcPr>
          <w:p w14:paraId="6BBCF60D"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6B735DC8"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70A4DEF"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6</w:t>
            </w:r>
          </w:p>
        </w:tc>
        <w:tc>
          <w:tcPr>
            <w:tcW w:w="2974" w:type="dxa"/>
            <w:vAlign w:val="center"/>
          </w:tcPr>
          <w:p w14:paraId="715CB5B8" w14:textId="60B78663"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Tipo de rede</w:t>
            </w:r>
          </w:p>
        </w:tc>
        <w:tc>
          <w:tcPr>
            <w:tcW w:w="3119" w:type="dxa"/>
            <w:vAlign w:val="center"/>
          </w:tcPr>
          <w:p w14:paraId="0CB44344"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3P + N</w:t>
            </w:r>
          </w:p>
          <w:p w14:paraId="7A853F12"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1P + N</w:t>
            </w:r>
          </w:p>
          <w:p w14:paraId="64D19EA8"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3P</w:t>
            </w:r>
          </w:p>
        </w:tc>
        <w:tc>
          <w:tcPr>
            <w:tcW w:w="2551" w:type="dxa"/>
          </w:tcPr>
          <w:p w14:paraId="58C07C74"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77164A5A"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43E1B439"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7</w:t>
            </w:r>
          </w:p>
        </w:tc>
        <w:tc>
          <w:tcPr>
            <w:tcW w:w="2974" w:type="dxa"/>
            <w:vAlign w:val="center"/>
          </w:tcPr>
          <w:p w14:paraId="44CBBE35" w14:textId="72216399" w:rsidR="00E45B37" w:rsidRPr="00353BFD"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Consumo de energia em VA</w:t>
            </w:r>
          </w:p>
        </w:tc>
        <w:tc>
          <w:tcPr>
            <w:tcW w:w="3119" w:type="dxa"/>
            <w:vAlign w:val="center"/>
          </w:tcPr>
          <w:p w14:paraId="574CC661"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10 VA à 415 V</w:t>
            </w:r>
          </w:p>
        </w:tc>
        <w:tc>
          <w:tcPr>
            <w:tcW w:w="2551" w:type="dxa"/>
          </w:tcPr>
          <w:p w14:paraId="376349E3"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516DB851"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2D2F4413"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8</w:t>
            </w:r>
          </w:p>
        </w:tc>
        <w:tc>
          <w:tcPr>
            <w:tcW w:w="2974" w:type="dxa"/>
          </w:tcPr>
          <w:p w14:paraId="09535D9B" w14:textId="6040AE15"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Tempo de </w:t>
            </w:r>
            <w:proofErr w:type="spellStart"/>
            <w:r w:rsidRPr="00DA70B0">
              <w:rPr>
                <w:rFonts w:ascii="Arial Narrow" w:hAnsi="Arial Narrow"/>
                <w:color w:val="000000"/>
                <w:sz w:val="24"/>
                <w:szCs w:val="24"/>
              </w:rPr>
              <w:t>viagem</w:t>
            </w:r>
            <w:proofErr w:type="spellEnd"/>
          </w:p>
        </w:tc>
        <w:tc>
          <w:tcPr>
            <w:tcW w:w="3119" w:type="dxa"/>
            <w:vAlign w:val="center"/>
          </w:tcPr>
          <w:p w14:paraId="1F9685B4" w14:textId="77777777" w:rsidR="001765EA" w:rsidRPr="00353BFD"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80 ms 120 V AC típico</w:t>
            </w:r>
          </w:p>
          <w:p w14:paraId="6C940F9F" w14:textId="77777777" w:rsidR="001765EA" w:rsidRPr="00353BFD"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lastRenderedPageBreak/>
              <w:t>100 ms 230 V AC típico</w:t>
            </w:r>
          </w:p>
          <w:p w14:paraId="314E7493" w14:textId="072840AD" w:rsidR="00E45B37" w:rsidRPr="00DA70B0" w:rsidRDefault="001765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DA70B0">
              <w:rPr>
                <w:rFonts w:ascii="Arial Narrow" w:hAnsi="Arial Narrow"/>
                <w:color w:val="000000"/>
                <w:sz w:val="24"/>
                <w:szCs w:val="24"/>
              </w:rPr>
              <w:t xml:space="preserve">100 </w:t>
            </w:r>
            <w:proofErr w:type="spellStart"/>
            <w:r w:rsidRPr="00DA70B0">
              <w:rPr>
                <w:rFonts w:ascii="Arial Narrow" w:hAnsi="Arial Narrow"/>
                <w:color w:val="000000"/>
                <w:sz w:val="24"/>
                <w:szCs w:val="24"/>
              </w:rPr>
              <w:t>ms</w:t>
            </w:r>
            <w:proofErr w:type="spellEnd"/>
            <w:r w:rsidRPr="00DA70B0">
              <w:rPr>
                <w:rFonts w:ascii="Arial Narrow" w:hAnsi="Arial Narrow"/>
                <w:color w:val="000000"/>
                <w:sz w:val="24"/>
                <w:szCs w:val="24"/>
              </w:rPr>
              <w:t xml:space="preserve"> 415 V AC </w:t>
            </w:r>
            <w:proofErr w:type="spellStart"/>
            <w:r w:rsidRPr="00DA70B0">
              <w:rPr>
                <w:rFonts w:ascii="Arial Narrow" w:hAnsi="Arial Narrow"/>
                <w:color w:val="000000"/>
                <w:sz w:val="24"/>
                <w:szCs w:val="24"/>
              </w:rPr>
              <w:t>típico</w:t>
            </w:r>
            <w:proofErr w:type="spellEnd"/>
          </w:p>
        </w:tc>
        <w:tc>
          <w:tcPr>
            <w:tcW w:w="2551" w:type="dxa"/>
          </w:tcPr>
          <w:p w14:paraId="29DAFECD"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5B4331CC"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7944DDF4"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9</w:t>
            </w:r>
          </w:p>
        </w:tc>
        <w:tc>
          <w:tcPr>
            <w:tcW w:w="2974" w:type="dxa"/>
          </w:tcPr>
          <w:p w14:paraId="6203D45F" w14:textId="3054DC4D" w:rsidR="00E45B37" w:rsidRPr="00DA70B0" w:rsidRDefault="001765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Tipo de </w:t>
            </w:r>
            <w:proofErr w:type="spellStart"/>
            <w:r w:rsidRPr="00DA70B0">
              <w:rPr>
                <w:rFonts w:ascii="Arial Narrow" w:hAnsi="Arial Narrow"/>
                <w:sz w:val="24"/>
                <w:szCs w:val="24"/>
              </w:rPr>
              <w:t>exposição</w:t>
            </w:r>
            <w:proofErr w:type="spellEnd"/>
          </w:p>
        </w:tc>
        <w:tc>
          <w:tcPr>
            <w:tcW w:w="3119" w:type="dxa"/>
            <w:vAlign w:val="center"/>
          </w:tcPr>
          <w:p w14:paraId="47F72EBB" w14:textId="0411AA70"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LCD </w:t>
            </w:r>
            <w:proofErr w:type="spellStart"/>
            <w:r w:rsidRPr="00DA70B0">
              <w:rPr>
                <w:rFonts w:ascii="Arial Narrow" w:hAnsi="Arial Narrow"/>
                <w:sz w:val="24"/>
                <w:szCs w:val="24"/>
              </w:rPr>
              <w:t>retroiluminado</w:t>
            </w:r>
            <w:proofErr w:type="spellEnd"/>
          </w:p>
        </w:tc>
        <w:tc>
          <w:tcPr>
            <w:tcW w:w="2551" w:type="dxa"/>
          </w:tcPr>
          <w:p w14:paraId="70C89D30"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609FAF3D"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3BDA4696"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10</w:t>
            </w:r>
          </w:p>
        </w:tc>
        <w:tc>
          <w:tcPr>
            <w:tcW w:w="2974" w:type="dxa"/>
          </w:tcPr>
          <w:p w14:paraId="3FD2BC6A" w14:textId="6BC1C155" w:rsidR="00E45B37" w:rsidRPr="00DA70B0" w:rsidRDefault="008344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Resolução</w:t>
            </w:r>
            <w:proofErr w:type="spellEnd"/>
            <w:r w:rsidRPr="00DA70B0">
              <w:rPr>
                <w:rFonts w:ascii="Arial Narrow" w:hAnsi="Arial Narrow"/>
                <w:sz w:val="24"/>
                <w:szCs w:val="24"/>
              </w:rPr>
              <w:t xml:space="preserve"> do visor</w:t>
            </w:r>
          </w:p>
        </w:tc>
        <w:tc>
          <w:tcPr>
            <w:tcW w:w="3119" w:type="dxa"/>
            <w:vAlign w:val="center"/>
          </w:tcPr>
          <w:p w14:paraId="1292F2C5" w14:textId="4C04B6E5"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128 x 128 </w:t>
            </w:r>
            <w:proofErr w:type="spellStart"/>
            <w:r w:rsidR="008344EA" w:rsidRPr="00DA70B0">
              <w:rPr>
                <w:rFonts w:ascii="Arial Narrow" w:hAnsi="Arial Narrow"/>
                <w:sz w:val="24"/>
                <w:szCs w:val="24"/>
              </w:rPr>
              <w:t>píxeis</w:t>
            </w:r>
            <w:proofErr w:type="spellEnd"/>
          </w:p>
        </w:tc>
        <w:tc>
          <w:tcPr>
            <w:tcW w:w="2551" w:type="dxa"/>
          </w:tcPr>
          <w:p w14:paraId="2A783540"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3B70C9DA"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6912B2F1"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11</w:t>
            </w:r>
          </w:p>
        </w:tc>
        <w:tc>
          <w:tcPr>
            <w:tcW w:w="2974" w:type="dxa"/>
          </w:tcPr>
          <w:p w14:paraId="0D67A417" w14:textId="4B9DD487"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Taxa de </w:t>
            </w:r>
            <w:proofErr w:type="spellStart"/>
            <w:r w:rsidRPr="00DA70B0">
              <w:rPr>
                <w:rFonts w:ascii="Arial Narrow" w:hAnsi="Arial Narrow"/>
                <w:sz w:val="24"/>
                <w:szCs w:val="24"/>
              </w:rPr>
              <w:t>amostragem</w:t>
            </w:r>
            <w:proofErr w:type="spellEnd"/>
          </w:p>
        </w:tc>
        <w:tc>
          <w:tcPr>
            <w:tcW w:w="3119" w:type="dxa"/>
            <w:vAlign w:val="center"/>
          </w:tcPr>
          <w:p w14:paraId="5C0EC658" w14:textId="7A0EEAB5"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64 </w:t>
            </w:r>
            <w:proofErr w:type="spellStart"/>
            <w:r w:rsidRPr="00DA70B0">
              <w:rPr>
                <w:rFonts w:ascii="Arial Narrow" w:hAnsi="Arial Narrow"/>
                <w:sz w:val="24"/>
                <w:szCs w:val="24"/>
              </w:rPr>
              <w:t>amostras</w:t>
            </w:r>
            <w:proofErr w:type="spellEnd"/>
            <w:r w:rsidRPr="00DA70B0">
              <w:rPr>
                <w:rFonts w:ascii="Arial Narrow" w:hAnsi="Arial Narrow"/>
                <w:sz w:val="24"/>
                <w:szCs w:val="24"/>
              </w:rPr>
              <w:t>/</w:t>
            </w:r>
            <w:proofErr w:type="spellStart"/>
            <w:r w:rsidRPr="00DA70B0">
              <w:rPr>
                <w:rFonts w:ascii="Arial Narrow" w:hAnsi="Arial Narrow"/>
                <w:sz w:val="24"/>
                <w:szCs w:val="24"/>
              </w:rPr>
              <w:t>ciclo</w:t>
            </w:r>
            <w:proofErr w:type="spellEnd"/>
          </w:p>
        </w:tc>
        <w:tc>
          <w:tcPr>
            <w:tcW w:w="2551" w:type="dxa"/>
          </w:tcPr>
          <w:p w14:paraId="3DDBFC74"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4DC4C8D1"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70FC969F"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12</w:t>
            </w:r>
          </w:p>
        </w:tc>
        <w:tc>
          <w:tcPr>
            <w:tcW w:w="2974" w:type="dxa"/>
          </w:tcPr>
          <w:p w14:paraId="252B3737" w14:textId="4A45FC47" w:rsidR="00E45B37" w:rsidRPr="00DA70B0" w:rsidRDefault="008344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Medição</w:t>
            </w:r>
            <w:proofErr w:type="spellEnd"/>
            <w:r w:rsidRPr="00DA70B0">
              <w:rPr>
                <w:rFonts w:ascii="Arial Narrow" w:hAnsi="Arial Narrow"/>
                <w:sz w:val="24"/>
                <w:szCs w:val="24"/>
              </w:rPr>
              <w:t xml:space="preserve"> da </w:t>
            </w:r>
            <w:proofErr w:type="spellStart"/>
            <w:r w:rsidRPr="00DA70B0">
              <w:rPr>
                <w:rFonts w:ascii="Arial Narrow" w:hAnsi="Arial Narrow"/>
                <w:sz w:val="24"/>
                <w:szCs w:val="24"/>
              </w:rPr>
              <w:t>corrente</w:t>
            </w:r>
            <w:proofErr w:type="spellEnd"/>
          </w:p>
        </w:tc>
        <w:tc>
          <w:tcPr>
            <w:tcW w:w="3119" w:type="dxa"/>
            <w:vAlign w:val="center"/>
          </w:tcPr>
          <w:p w14:paraId="05F210BA"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10…9000 mA</w:t>
            </w:r>
          </w:p>
        </w:tc>
        <w:tc>
          <w:tcPr>
            <w:tcW w:w="2551" w:type="dxa"/>
          </w:tcPr>
          <w:p w14:paraId="32785795"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353BFD" w14:paraId="3A02A828"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1158E407"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13</w:t>
            </w:r>
          </w:p>
        </w:tc>
        <w:tc>
          <w:tcPr>
            <w:tcW w:w="2974" w:type="dxa"/>
            <w:vAlign w:val="center"/>
          </w:tcPr>
          <w:p w14:paraId="1A309BD0" w14:textId="774BA988"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Medição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tensão</w:t>
            </w:r>
            <w:proofErr w:type="spellEnd"/>
          </w:p>
        </w:tc>
        <w:tc>
          <w:tcPr>
            <w:tcW w:w="3119" w:type="dxa"/>
          </w:tcPr>
          <w:p w14:paraId="3752AC14" w14:textId="77777777" w:rsidR="008344EA" w:rsidRPr="00353BFD" w:rsidRDefault="008344EA" w:rsidP="00DA70B0">
            <w:pPr>
              <w:tabs>
                <w:tab w:val="left" w:pos="744"/>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- 35...690 V AC 45...65 Hz entre fases</w:t>
            </w:r>
          </w:p>
          <w:p w14:paraId="18967A6E" w14:textId="79A04D4F" w:rsidR="00E45B37" w:rsidRPr="00353BFD" w:rsidRDefault="008344EA" w:rsidP="00DA70B0">
            <w:pPr>
              <w:tabs>
                <w:tab w:val="left" w:pos="744"/>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- 20...400 V AC 45...65 Hz entre fase e neutro</w:t>
            </w:r>
          </w:p>
        </w:tc>
        <w:tc>
          <w:tcPr>
            <w:tcW w:w="2551" w:type="dxa"/>
          </w:tcPr>
          <w:p w14:paraId="5FE39CC9" w14:textId="77777777" w:rsidR="00E45B37" w:rsidRPr="00353BFD"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p>
        </w:tc>
      </w:tr>
      <w:tr w:rsidR="00E45B37" w:rsidRPr="00DA70B0" w14:paraId="5DFBA48F"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12F9D7E8"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14</w:t>
            </w:r>
          </w:p>
        </w:tc>
        <w:tc>
          <w:tcPr>
            <w:tcW w:w="2974" w:type="dxa"/>
            <w:vAlign w:val="center"/>
          </w:tcPr>
          <w:p w14:paraId="15DC9CCD" w14:textId="7608BA56" w:rsidR="00E45B37" w:rsidRPr="00DA70B0" w:rsidRDefault="008344EA"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entradas</w:t>
            </w:r>
          </w:p>
        </w:tc>
        <w:tc>
          <w:tcPr>
            <w:tcW w:w="3119" w:type="dxa"/>
          </w:tcPr>
          <w:p w14:paraId="4B781CD2"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0</w:t>
            </w:r>
          </w:p>
        </w:tc>
        <w:tc>
          <w:tcPr>
            <w:tcW w:w="2551" w:type="dxa"/>
          </w:tcPr>
          <w:p w14:paraId="59F66E8B"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743EDB96"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19E4E887"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15</w:t>
            </w:r>
          </w:p>
        </w:tc>
        <w:tc>
          <w:tcPr>
            <w:tcW w:w="2974" w:type="dxa"/>
            <w:vAlign w:val="center"/>
          </w:tcPr>
          <w:p w14:paraId="7DB95011" w14:textId="4AF1FC88"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Precisão</w:t>
            </w:r>
            <w:proofErr w:type="spellEnd"/>
            <w:r w:rsidRPr="00DA70B0">
              <w:rPr>
                <w:rFonts w:ascii="Arial Narrow" w:hAnsi="Arial Narrow"/>
                <w:sz w:val="24"/>
                <w:szCs w:val="24"/>
              </w:rPr>
              <w:t xml:space="preserve"> da </w:t>
            </w:r>
            <w:proofErr w:type="spellStart"/>
            <w:r w:rsidRPr="00DA70B0">
              <w:rPr>
                <w:rFonts w:ascii="Arial Narrow" w:hAnsi="Arial Narrow"/>
                <w:sz w:val="24"/>
                <w:szCs w:val="24"/>
              </w:rPr>
              <w:t>medição</w:t>
            </w:r>
            <w:proofErr w:type="spellEnd"/>
          </w:p>
        </w:tc>
        <w:tc>
          <w:tcPr>
            <w:tcW w:w="3119" w:type="dxa"/>
            <w:vAlign w:val="center"/>
          </w:tcPr>
          <w:p w14:paraId="0E359A75"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Energia activa +/- 0,5</w:t>
            </w:r>
          </w:p>
          <w:p w14:paraId="39733327"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Energia reactiva +/- 2</w:t>
            </w:r>
          </w:p>
          <w:p w14:paraId="137E1EEF"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Potência activa +/- 0,5</w:t>
            </w:r>
          </w:p>
          <w:p w14:paraId="68758067"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Potência aparente +/- 0,5 % Frequência</w:t>
            </w:r>
          </w:p>
          <w:p w14:paraId="7ECBD77D"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Frequência +/- 0.05</w:t>
            </w:r>
          </w:p>
          <w:p w14:paraId="6D16E213" w14:textId="77777777" w:rsidR="008344EA" w:rsidRPr="00353BFD"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Factor de potência +/- 0,005</w:t>
            </w:r>
          </w:p>
          <w:p w14:paraId="21EBE2EC" w14:textId="77777777" w:rsidR="008344EA"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Corrente</w:t>
            </w:r>
            <w:proofErr w:type="spellEnd"/>
            <w:r w:rsidRPr="00DA70B0">
              <w:rPr>
                <w:rFonts w:ascii="Arial Narrow" w:hAnsi="Arial Narrow"/>
                <w:sz w:val="24"/>
                <w:szCs w:val="24"/>
              </w:rPr>
              <w:t xml:space="preserve"> +/- 0,5 % </w:t>
            </w:r>
            <w:proofErr w:type="spellStart"/>
            <w:r w:rsidRPr="00DA70B0">
              <w:rPr>
                <w:rFonts w:ascii="Arial Narrow" w:hAnsi="Arial Narrow"/>
                <w:sz w:val="24"/>
                <w:szCs w:val="24"/>
              </w:rPr>
              <w:t>Voltagem</w:t>
            </w:r>
            <w:proofErr w:type="spellEnd"/>
          </w:p>
          <w:p w14:paraId="50D7CE05" w14:textId="716D407D" w:rsidR="00E45B37" w:rsidRPr="00DA70B0" w:rsidRDefault="008344EA"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Voltagem</w:t>
            </w:r>
            <w:proofErr w:type="spellEnd"/>
            <w:r w:rsidRPr="00DA70B0">
              <w:rPr>
                <w:rFonts w:ascii="Arial Narrow" w:hAnsi="Arial Narrow"/>
                <w:sz w:val="24"/>
                <w:szCs w:val="24"/>
              </w:rPr>
              <w:t xml:space="preserve"> +/- 0,5 % +/- 0,5 % +/- 0,005</w:t>
            </w:r>
          </w:p>
        </w:tc>
        <w:tc>
          <w:tcPr>
            <w:tcW w:w="2551" w:type="dxa"/>
          </w:tcPr>
          <w:p w14:paraId="02077C79"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353BFD" w14:paraId="7A3A4883"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2A7AFB16"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16</w:t>
            </w:r>
          </w:p>
        </w:tc>
        <w:tc>
          <w:tcPr>
            <w:tcW w:w="2974" w:type="dxa"/>
            <w:vAlign w:val="center"/>
          </w:tcPr>
          <w:p w14:paraId="4AFF53A2" w14:textId="07EF03FD" w:rsidR="00E45B37" w:rsidRPr="00DA70B0"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Classe</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exactidão</w:t>
            </w:r>
            <w:proofErr w:type="spellEnd"/>
          </w:p>
        </w:tc>
        <w:tc>
          <w:tcPr>
            <w:tcW w:w="3119" w:type="dxa"/>
            <w:vAlign w:val="center"/>
          </w:tcPr>
          <w:p w14:paraId="4038431F" w14:textId="0584C4F7" w:rsidR="00E45B37" w:rsidRPr="00353BFD"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A energia activa da classe 0.5S está em conformidade com a IEC 62053-22</w:t>
            </w:r>
          </w:p>
        </w:tc>
        <w:tc>
          <w:tcPr>
            <w:tcW w:w="2551" w:type="dxa"/>
          </w:tcPr>
          <w:p w14:paraId="4973CADC" w14:textId="77777777" w:rsidR="00E45B37" w:rsidRPr="00353BFD"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p>
        </w:tc>
      </w:tr>
      <w:tr w:rsidR="00E45B37" w:rsidRPr="00DA70B0" w14:paraId="4EBDC9D1"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28FCCDB1"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17</w:t>
            </w:r>
          </w:p>
        </w:tc>
        <w:tc>
          <w:tcPr>
            <w:tcW w:w="2974" w:type="dxa"/>
          </w:tcPr>
          <w:p w14:paraId="056BBBC6" w14:textId="6C3DAAC6"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excursões</w:t>
            </w:r>
            <w:proofErr w:type="spellEnd"/>
          </w:p>
        </w:tc>
        <w:tc>
          <w:tcPr>
            <w:tcW w:w="3119" w:type="dxa"/>
            <w:vAlign w:val="center"/>
          </w:tcPr>
          <w:p w14:paraId="110F3E73" w14:textId="64673806"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 digital</w:t>
            </w:r>
          </w:p>
        </w:tc>
        <w:tc>
          <w:tcPr>
            <w:tcW w:w="2551" w:type="dxa"/>
          </w:tcPr>
          <w:p w14:paraId="10DB7901"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353BFD" w14:paraId="615BB32F"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61F44871"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18</w:t>
            </w:r>
          </w:p>
        </w:tc>
        <w:tc>
          <w:tcPr>
            <w:tcW w:w="2974" w:type="dxa"/>
            <w:vAlign w:val="center"/>
          </w:tcPr>
          <w:p w14:paraId="738BF801" w14:textId="7A47D3EB" w:rsidR="00E45B37" w:rsidRPr="00DA70B0"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Registo</w:t>
            </w:r>
            <w:proofErr w:type="spellEnd"/>
            <w:r w:rsidRPr="00DA70B0">
              <w:rPr>
                <w:rFonts w:ascii="Arial Narrow" w:hAnsi="Arial Narrow"/>
                <w:sz w:val="24"/>
                <w:szCs w:val="24"/>
              </w:rPr>
              <w:t xml:space="preserve"> de dados</w:t>
            </w:r>
          </w:p>
        </w:tc>
        <w:tc>
          <w:tcPr>
            <w:tcW w:w="3119" w:type="dxa"/>
            <w:vAlign w:val="center"/>
          </w:tcPr>
          <w:p w14:paraId="5BB64036" w14:textId="3B4DD3A7" w:rsidR="00E45B37" w:rsidRPr="00353BFD"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Número mínimo/ máximo de valores instantâneos Carimbo de tempo</w:t>
            </w:r>
          </w:p>
        </w:tc>
        <w:tc>
          <w:tcPr>
            <w:tcW w:w="2551" w:type="dxa"/>
          </w:tcPr>
          <w:p w14:paraId="79CA4F93" w14:textId="77777777" w:rsidR="00E45B37" w:rsidRPr="00353BFD"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p>
        </w:tc>
      </w:tr>
      <w:tr w:rsidR="00E45B37" w:rsidRPr="00DA70B0" w14:paraId="3D036A58"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15F60AC9"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19</w:t>
            </w:r>
          </w:p>
        </w:tc>
        <w:tc>
          <w:tcPr>
            <w:tcW w:w="2974" w:type="dxa"/>
          </w:tcPr>
          <w:p w14:paraId="1B088C66" w14:textId="73053E0F"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Normas</w:t>
            </w:r>
          </w:p>
        </w:tc>
        <w:tc>
          <w:tcPr>
            <w:tcW w:w="3119" w:type="dxa"/>
            <w:vAlign w:val="center"/>
          </w:tcPr>
          <w:p w14:paraId="31FEF48E"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EN 50470-1</w:t>
            </w:r>
          </w:p>
          <w:p w14:paraId="1CF8BAB6"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IEC 62053-22</w:t>
            </w:r>
          </w:p>
          <w:p w14:paraId="0D1FAAC4"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UL 61010-1</w:t>
            </w:r>
          </w:p>
          <w:p w14:paraId="12E6E218"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lastRenderedPageBreak/>
              <w:t>CEI 62053-24</w:t>
            </w:r>
          </w:p>
          <w:p w14:paraId="3E7C71BC"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r w:rsidRPr="00DA70B0">
              <w:rPr>
                <w:rFonts w:ascii="Arial Narrow" w:hAnsi="Arial Narrow"/>
                <w:sz w:val="24"/>
                <w:szCs w:val="24"/>
                <w:lang w:val="fr-FR"/>
              </w:rPr>
              <w:t>CEI 61557-12</w:t>
            </w:r>
          </w:p>
          <w:p w14:paraId="472409EB"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EN 50470-3</w:t>
            </w:r>
          </w:p>
          <w:p w14:paraId="4C9D674B"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CEI 60529</w:t>
            </w:r>
          </w:p>
        </w:tc>
        <w:tc>
          <w:tcPr>
            <w:tcW w:w="2551" w:type="dxa"/>
          </w:tcPr>
          <w:p w14:paraId="4D9089CD"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353BFD" w14:paraId="133E364B"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471388E3"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20</w:t>
            </w:r>
          </w:p>
        </w:tc>
        <w:tc>
          <w:tcPr>
            <w:tcW w:w="2974" w:type="dxa"/>
            <w:vAlign w:val="center"/>
          </w:tcPr>
          <w:p w14:paraId="53773AEA" w14:textId="257B9AB8" w:rsidR="00E45B37" w:rsidRPr="00DA70B0"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Certificações</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produtos</w:t>
            </w:r>
            <w:proofErr w:type="spellEnd"/>
          </w:p>
        </w:tc>
        <w:tc>
          <w:tcPr>
            <w:tcW w:w="3119" w:type="dxa"/>
            <w:vAlign w:val="center"/>
          </w:tcPr>
          <w:p w14:paraId="0D508474" w14:textId="77777777" w:rsidR="001E090D" w:rsidRPr="00353BFD"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CE cumprir a IEC 61010-1</w:t>
            </w:r>
          </w:p>
          <w:p w14:paraId="6DC576BC" w14:textId="64F60891" w:rsidR="00E45B37" w:rsidRPr="00353BFD"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CULus cumprir a UL 61010-1</w:t>
            </w:r>
          </w:p>
        </w:tc>
        <w:tc>
          <w:tcPr>
            <w:tcW w:w="2551" w:type="dxa"/>
          </w:tcPr>
          <w:p w14:paraId="4B68EC4D" w14:textId="77777777" w:rsidR="00E45B37" w:rsidRPr="00353BFD"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lang w:val="pt-BR"/>
              </w:rPr>
            </w:pPr>
          </w:p>
        </w:tc>
      </w:tr>
      <w:tr w:rsidR="00E45B37" w:rsidRPr="00DA70B0" w14:paraId="14729081"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54B59970" w14:textId="77777777" w:rsidR="00E45B37" w:rsidRPr="00DA70B0" w:rsidRDefault="00E45B37" w:rsidP="00DA70B0">
            <w:pPr>
              <w:spacing w:line="360" w:lineRule="auto"/>
              <w:jc w:val="both"/>
              <w:rPr>
                <w:rFonts w:ascii="Arial Narrow" w:hAnsi="Arial Narrow"/>
                <w:b w:val="0"/>
                <w:bCs w:val="0"/>
                <w:color w:val="000000"/>
                <w:sz w:val="24"/>
                <w:szCs w:val="24"/>
                <w:lang w:val="fr-FR"/>
              </w:rPr>
            </w:pPr>
            <w:r w:rsidRPr="00DA70B0">
              <w:rPr>
                <w:rFonts w:ascii="Arial Narrow" w:hAnsi="Arial Narrow"/>
                <w:b w:val="0"/>
                <w:bCs w:val="0"/>
                <w:color w:val="000000"/>
                <w:sz w:val="24"/>
                <w:szCs w:val="24"/>
                <w:lang w:val="fr-FR"/>
              </w:rPr>
              <w:t>21</w:t>
            </w:r>
          </w:p>
        </w:tc>
        <w:tc>
          <w:tcPr>
            <w:tcW w:w="2974" w:type="dxa"/>
          </w:tcPr>
          <w:p w14:paraId="55CC2E62" w14:textId="782AAA4B"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Comprimento</w:t>
            </w:r>
            <w:proofErr w:type="spellEnd"/>
            <w:r w:rsidRPr="00DA70B0">
              <w:rPr>
                <w:rFonts w:ascii="Arial Narrow" w:hAnsi="Arial Narrow"/>
                <w:sz w:val="24"/>
                <w:szCs w:val="24"/>
              </w:rPr>
              <w:t>/</w:t>
            </w:r>
            <w:proofErr w:type="spellStart"/>
            <w:r w:rsidRPr="00DA70B0">
              <w:rPr>
                <w:rFonts w:ascii="Arial Narrow" w:hAnsi="Arial Narrow"/>
                <w:sz w:val="24"/>
                <w:szCs w:val="24"/>
              </w:rPr>
              <w:t>largura</w:t>
            </w:r>
            <w:proofErr w:type="spellEnd"/>
            <w:r w:rsidRPr="00DA70B0">
              <w:rPr>
                <w:rFonts w:ascii="Arial Narrow" w:hAnsi="Arial Narrow"/>
                <w:sz w:val="24"/>
                <w:szCs w:val="24"/>
              </w:rPr>
              <w:t>/</w:t>
            </w:r>
            <w:proofErr w:type="spellStart"/>
            <w:r w:rsidRPr="00DA70B0">
              <w:rPr>
                <w:rFonts w:ascii="Arial Narrow" w:hAnsi="Arial Narrow"/>
                <w:sz w:val="24"/>
                <w:szCs w:val="24"/>
              </w:rPr>
              <w:t>Profundidade</w:t>
            </w:r>
            <w:proofErr w:type="spellEnd"/>
            <w:r w:rsidRPr="00DA70B0">
              <w:rPr>
                <w:rFonts w:ascii="Arial Narrow" w:hAnsi="Arial Narrow"/>
                <w:sz w:val="24"/>
                <w:szCs w:val="24"/>
              </w:rPr>
              <w:t xml:space="preserve"> (mm)</w:t>
            </w:r>
          </w:p>
        </w:tc>
        <w:tc>
          <w:tcPr>
            <w:tcW w:w="3119" w:type="dxa"/>
            <w:vAlign w:val="center"/>
          </w:tcPr>
          <w:p w14:paraId="151C577F"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96/72/96</w:t>
            </w:r>
          </w:p>
        </w:tc>
        <w:tc>
          <w:tcPr>
            <w:tcW w:w="2551" w:type="dxa"/>
          </w:tcPr>
          <w:p w14:paraId="7B555A35"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4A3EC3BB"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0A1E520C"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22</w:t>
            </w:r>
          </w:p>
        </w:tc>
        <w:tc>
          <w:tcPr>
            <w:tcW w:w="2974" w:type="dxa"/>
          </w:tcPr>
          <w:p w14:paraId="483E5E24" w14:textId="43DA0E2F" w:rsidR="00E45B37" w:rsidRPr="00DA70B0"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gramStart"/>
            <w:r w:rsidRPr="00DA70B0">
              <w:rPr>
                <w:rFonts w:ascii="Arial Narrow" w:hAnsi="Arial Narrow"/>
                <w:sz w:val="24"/>
                <w:szCs w:val="24"/>
              </w:rPr>
              <w:t xml:space="preserve">Peso  </w:t>
            </w:r>
            <w:r w:rsidR="00E45B37" w:rsidRPr="00DA70B0">
              <w:rPr>
                <w:rFonts w:ascii="Arial Narrow" w:hAnsi="Arial Narrow"/>
                <w:sz w:val="24"/>
                <w:szCs w:val="24"/>
              </w:rPr>
              <w:t>(</w:t>
            </w:r>
            <w:proofErr w:type="gramEnd"/>
            <w:r w:rsidR="00E45B37" w:rsidRPr="00DA70B0">
              <w:rPr>
                <w:rFonts w:ascii="Arial Narrow" w:hAnsi="Arial Narrow"/>
                <w:sz w:val="24"/>
                <w:szCs w:val="24"/>
              </w:rPr>
              <w:t>g)</w:t>
            </w:r>
          </w:p>
        </w:tc>
        <w:tc>
          <w:tcPr>
            <w:tcW w:w="3119" w:type="dxa"/>
            <w:vAlign w:val="center"/>
          </w:tcPr>
          <w:p w14:paraId="1BAE655F"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380</w:t>
            </w:r>
          </w:p>
        </w:tc>
        <w:tc>
          <w:tcPr>
            <w:tcW w:w="2551" w:type="dxa"/>
          </w:tcPr>
          <w:p w14:paraId="0C739C45"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4B410739"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64E7AD68"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23</w:t>
            </w:r>
          </w:p>
        </w:tc>
        <w:tc>
          <w:tcPr>
            <w:tcW w:w="2974" w:type="dxa"/>
          </w:tcPr>
          <w:p w14:paraId="26F44BC5" w14:textId="50E7E9AD"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Humidade</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relativa</w:t>
            </w:r>
            <w:proofErr w:type="spellEnd"/>
          </w:p>
        </w:tc>
        <w:tc>
          <w:tcPr>
            <w:tcW w:w="3119" w:type="dxa"/>
            <w:vAlign w:val="center"/>
          </w:tcPr>
          <w:p w14:paraId="050B8801"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5…95 % à 50 °C</w:t>
            </w:r>
          </w:p>
        </w:tc>
        <w:tc>
          <w:tcPr>
            <w:tcW w:w="2551" w:type="dxa"/>
          </w:tcPr>
          <w:p w14:paraId="266D5420"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r w:rsidR="00E45B37" w:rsidRPr="00DA70B0" w14:paraId="0A7A2BCE"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14:paraId="18BEE702"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24</w:t>
            </w:r>
          </w:p>
        </w:tc>
        <w:tc>
          <w:tcPr>
            <w:tcW w:w="2974" w:type="dxa"/>
            <w:vAlign w:val="center"/>
          </w:tcPr>
          <w:p w14:paraId="6EB0EE46" w14:textId="300DE89D" w:rsidR="00E45B37" w:rsidRPr="00DA70B0" w:rsidRDefault="001E090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Grau de </w:t>
            </w:r>
            <w:proofErr w:type="spellStart"/>
            <w:r w:rsidRPr="00DA70B0">
              <w:rPr>
                <w:rFonts w:ascii="Arial Narrow" w:hAnsi="Arial Narrow"/>
                <w:sz w:val="24"/>
                <w:szCs w:val="24"/>
              </w:rPr>
              <w:t>poluição</w:t>
            </w:r>
            <w:proofErr w:type="spellEnd"/>
          </w:p>
        </w:tc>
        <w:tc>
          <w:tcPr>
            <w:tcW w:w="3119" w:type="dxa"/>
            <w:vAlign w:val="center"/>
          </w:tcPr>
          <w:p w14:paraId="14B1D643"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w:t>
            </w:r>
          </w:p>
        </w:tc>
        <w:tc>
          <w:tcPr>
            <w:tcW w:w="2551" w:type="dxa"/>
          </w:tcPr>
          <w:p w14:paraId="0575924C" w14:textId="77777777" w:rsidR="00E45B37" w:rsidRPr="00DA70B0" w:rsidRDefault="00E45B3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p>
        </w:tc>
      </w:tr>
      <w:tr w:rsidR="00E45B37" w:rsidRPr="00DA70B0" w14:paraId="44CEFDDD" w14:textId="77777777" w:rsidTr="00093CE7">
        <w:tc>
          <w:tcPr>
            <w:cnfStyle w:val="001000000000" w:firstRow="0" w:lastRow="0" w:firstColumn="1" w:lastColumn="0" w:oddVBand="0" w:evenVBand="0" w:oddHBand="0" w:evenHBand="0" w:firstRowFirstColumn="0" w:firstRowLastColumn="0" w:lastRowFirstColumn="0" w:lastRowLastColumn="0"/>
            <w:tcW w:w="570" w:type="dxa"/>
            <w:vAlign w:val="center"/>
          </w:tcPr>
          <w:p w14:paraId="0BEF282D" w14:textId="77777777" w:rsidR="00E45B37" w:rsidRPr="00DA70B0" w:rsidRDefault="00E45B37" w:rsidP="00DA70B0">
            <w:pPr>
              <w:spacing w:line="360" w:lineRule="auto"/>
              <w:jc w:val="both"/>
              <w:rPr>
                <w:rFonts w:ascii="Arial Narrow" w:hAnsi="Arial Narrow"/>
                <w:b w:val="0"/>
                <w:bCs w:val="0"/>
                <w:color w:val="000000"/>
                <w:sz w:val="24"/>
                <w:szCs w:val="24"/>
              </w:rPr>
            </w:pPr>
            <w:r w:rsidRPr="00DA70B0">
              <w:rPr>
                <w:rFonts w:ascii="Arial Narrow" w:hAnsi="Arial Narrow"/>
                <w:b w:val="0"/>
                <w:bCs w:val="0"/>
                <w:color w:val="000000"/>
                <w:sz w:val="24"/>
                <w:szCs w:val="24"/>
              </w:rPr>
              <w:t>25</w:t>
            </w:r>
          </w:p>
        </w:tc>
        <w:tc>
          <w:tcPr>
            <w:tcW w:w="2974" w:type="dxa"/>
          </w:tcPr>
          <w:p w14:paraId="70E4EB82" w14:textId="63373953" w:rsidR="00E45B37" w:rsidRPr="00DA70B0" w:rsidRDefault="001E090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Temperatura</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funcionamento</w:t>
            </w:r>
            <w:proofErr w:type="spellEnd"/>
          </w:p>
        </w:tc>
        <w:tc>
          <w:tcPr>
            <w:tcW w:w="3119" w:type="dxa"/>
            <w:vAlign w:val="center"/>
          </w:tcPr>
          <w:p w14:paraId="192BDE07"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-25…70 °C</w:t>
            </w:r>
          </w:p>
        </w:tc>
        <w:tc>
          <w:tcPr>
            <w:tcW w:w="2551" w:type="dxa"/>
          </w:tcPr>
          <w:p w14:paraId="42F17980" w14:textId="77777777" w:rsidR="00E45B37" w:rsidRPr="00DA70B0" w:rsidRDefault="00E45B3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
        </w:tc>
      </w:tr>
    </w:tbl>
    <w:p w14:paraId="684F676C" w14:textId="19C0417B" w:rsidR="004B6794" w:rsidRPr="00353BFD" w:rsidRDefault="00093CE7" w:rsidP="00DA70B0">
      <w:pPr>
        <w:autoSpaceDE w:val="0"/>
        <w:autoSpaceDN w:val="0"/>
        <w:adjustRightInd w:val="0"/>
        <w:spacing w:before="240" w:after="120" w:line="360" w:lineRule="auto"/>
        <w:ind w:right="43"/>
        <w:jc w:val="both"/>
        <w:rPr>
          <w:rFonts w:ascii="Arial Narrow" w:hAnsi="Arial Narrow"/>
          <w:b/>
          <w:sz w:val="24"/>
          <w:szCs w:val="24"/>
          <w:u w:val="single"/>
          <w:lang w:val="pt-BR"/>
        </w:rPr>
      </w:pPr>
      <w:r w:rsidRPr="00353BFD">
        <w:rPr>
          <w:rFonts w:ascii="Arial Narrow" w:hAnsi="Arial Narrow"/>
          <w:b/>
          <w:sz w:val="24"/>
          <w:szCs w:val="24"/>
          <w:u w:val="single"/>
          <w:lang w:val="pt-BR"/>
        </w:rPr>
        <w:t>F.</w:t>
      </w:r>
      <w:r w:rsidRPr="00353BFD">
        <w:rPr>
          <w:rFonts w:ascii="Arial Narrow" w:hAnsi="Arial Narrow"/>
          <w:b/>
          <w:sz w:val="24"/>
          <w:szCs w:val="24"/>
          <w:u w:val="single"/>
          <w:lang w:val="pt-BR"/>
        </w:rPr>
        <w:tab/>
        <w:t>Disjuntor CA de quatro pólos</w:t>
      </w:r>
    </w:p>
    <w:tbl>
      <w:tblPr>
        <w:tblStyle w:val="ListTable2"/>
        <w:tblW w:w="9031" w:type="dxa"/>
        <w:tblLayout w:type="fixed"/>
        <w:tblLook w:val="04A0" w:firstRow="1" w:lastRow="0" w:firstColumn="1" w:lastColumn="0" w:noHBand="0" w:noVBand="1"/>
      </w:tblPr>
      <w:tblGrid>
        <w:gridCol w:w="455"/>
        <w:gridCol w:w="3231"/>
        <w:gridCol w:w="2977"/>
        <w:gridCol w:w="2368"/>
      </w:tblGrid>
      <w:tr w:rsidR="00093CE7" w:rsidRPr="00DA70B0" w14:paraId="1DFAA30A" w14:textId="77777777" w:rsidTr="00093C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5F3B4C87" w14:textId="77777777" w:rsidR="00093CE7" w:rsidRPr="00DA70B0" w:rsidRDefault="00093CE7" w:rsidP="00DA70B0">
            <w:pPr>
              <w:spacing w:line="360" w:lineRule="auto"/>
              <w:jc w:val="both"/>
              <w:rPr>
                <w:rFonts w:ascii="Arial Narrow" w:hAnsi="Arial Narrow"/>
                <w:sz w:val="24"/>
                <w:szCs w:val="24"/>
              </w:rPr>
            </w:pPr>
            <w:r w:rsidRPr="00DA70B0">
              <w:rPr>
                <w:rFonts w:ascii="Arial Narrow" w:hAnsi="Arial Narrow"/>
                <w:sz w:val="24"/>
                <w:szCs w:val="24"/>
              </w:rPr>
              <w:t>N°</w:t>
            </w:r>
          </w:p>
        </w:tc>
        <w:tc>
          <w:tcPr>
            <w:tcW w:w="3231" w:type="dxa"/>
            <w:vAlign w:val="center"/>
          </w:tcPr>
          <w:p w14:paraId="00F3B994" w14:textId="0DC4D572" w:rsidR="00093CE7" w:rsidRPr="00DA70B0" w:rsidRDefault="00093CE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Característica</w:t>
            </w:r>
            <w:proofErr w:type="spellEnd"/>
          </w:p>
        </w:tc>
        <w:tc>
          <w:tcPr>
            <w:tcW w:w="2977" w:type="dxa"/>
            <w:vAlign w:val="center"/>
          </w:tcPr>
          <w:p w14:paraId="212310C6" w14:textId="4B40A386" w:rsidR="00093CE7" w:rsidRPr="00DA70B0" w:rsidRDefault="00093CE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Obrigatório</w:t>
            </w:r>
            <w:proofErr w:type="spellEnd"/>
          </w:p>
        </w:tc>
        <w:tc>
          <w:tcPr>
            <w:tcW w:w="2368" w:type="dxa"/>
          </w:tcPr>
          <w:p w14:paraId="594743A3" w14:textId="061950D8" w:rsidR="00093CE7" w:rsidRPr="00DA70B0" w:rsidRDefault="00093CE7"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Proposta</w:t>
            </w:r>
            <w:proofErr w:type="spellEnd"/>
          </w:p>
        </w:tc>
      </w:tr>
      <w:tr w:rsidR="00093CE7" w:rsidRPr="00DA70B0" w14:paraId="7136858F"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34D781F"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w:t>
            </w:r>
          </w:p>
        </w:tc>
        <w:tc>
          <w:tcPr>
            <w:tcW w:w="3231" w:type="dxa"/>
            <w:vAlign w:val="center"/>
          </w:tcPr>
          <w:p w14:paraId="3E060DA9" w14:textId="69236503"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Tipo</w:t>
            </w:r>
          </w:p>
        </w:tc>
        <w:tc>
          <w:tcPr>
            <w:tcW w:w="2977" w:type="dxa"/>
            <w:vAlign w:val="center"/>
          </w:tcPr>
          <w:p w14:paraId="0946E26A" w14:textId="33FA2656"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Compacto</w:t>
            </w:r>
            <w:proofErr w:type="spellEnd"/>
          </w:p>
        </w:tc>
        <w:tc>
          <w:tcPr>
            <w:tcW w:w="2368" w:type="dxa"/>
          </w:tcPr>
          <w:p w14:paraId="7F68C410"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93CE7" w:rsidRPr="00DA70B0" w14:paraId="5441DFEE"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53AEA094"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2</w:t>
            </w:r>
          </w:p>
        </w:tc>
        <w:tc>
          <w:tcPr>
            <w:tcW w:w="3231" w:type="dxa"/>
            <w:vAlign w:val="center"/>
          </w:tcPr>
          <w:p w14:paraId="6D5341AD" w14:textId="06A137DA"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pólos</w:t>
            </w:r>
            <w:proofErr w:type="spellEnd"/>
          </w:p>
        </w:tc>
        <w:tc>
          <w:tcPr>
            <w:tcW w:w="2977" w:type="dxa"/>
            <w:vAlign w:val="center"/>
          </w:tcPr>
          <w:p w14:paraId="2E0B89FA"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4</w:t>
            </w:r>
          </w:p>
        </w:tc>
        <w:tc>
          <w:tcPr>
            <w:tcW w:w="2368" w:type="dxa"/>
          </w:tcPr>
          <w:p w14:paraId="0BB906AD"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93CE7" w:rsidRPr="00DA70B0" w14:paraId="771656DB"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E38996E"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3</w:t>
            </w:r>
          </w:p>
        </w:tc>
        <w:tc>
          <w:tcPr>
            <w:tcW w:w="3231" w:type="dxa"/>
            <w:vAlign w:val="center"/>
          </w:tcPr>
          <w:p w14:paraId="5C630759" w14:textId="581262B8"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Corrente nominal [In]</w:t>
            </w:r>
          </w:p>
        </w:tc>
        <w:tc>
          <w:tcPr>
            <w:tcW w:w="2977" w:type="dxa"/>
            <w:vAlign w:val="center"/>
          </w:tcPr>
          <w:p w14:paraId="5E1DBADF"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100 A at 40 °C</w:t>
            </w:r>
          </w:p>
        </w:tc>
        <w:tc>
          <w:tcPr>
            <w:tcW w:w="2368" w:type="dxa"/>
          </w:tcPr>
          <w:p w14:paraId="3596D92D"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93CE7" w:rsidRPr="00DA70B0" w14:paraId="34EA2811"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2F0F02A6"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4</w:t>
            </w:r>
          </w:p>
        </w:tc>
        <w:tc>
          <w:tcPr>
            <w:tcW w:w="3231" w:type="dxa"/>
            <w:vAlign w:val="center"/>
          </w:tcPr>
          <w:p w14:paraId="6DE57424" w14:textId="18DB9FC6"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Tensão</w:t>
            </w:r>
            <w:proofErr w:type="spellEnd"/>
            <w:r w:rsidRPr="00DA70B0">
              <w:rPr>
                <w:rFonts w:ascii="Arial Narrow" w:hAnsi="Arial Narrow"/>
                <w:sz w:val="24"/>
                <w:szCs w:val="24"/>
              </w:rPr>
              <w:t xml:space="preserve"> nominal de </w:t>
            </w:r>
            <w:proofErr w:type="spellStart"/>
            <w:r w:rsidRPr="00DA70B0">
              <w:rPr>
                <w:rFonts w:ascii="Arial Narrow" w:hAnsi="Arial Narrow"/>
                <w:sz w:val="24"/>
                <w:szCs w:val="24"/>
              </w:rPr>
              <w:t>funcionamento</w:t>
            </w:r>
            <w:proofErr w:type="spellEnd"/>
          </w:p>
        </w:tc>
        <w:tc>
          <w:tcPr>
            <w:tcW w:w="2977" w:type="dxa"/>
            <w:vAlign w:val="center"/>
          </w:tcPr>
          <w:p w14:paraId="16A5811E"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690 V AC 50/60 Hz</w:t>
            </w:r>
          </w:p>
        </w:tc>
        <w:tc>
          <w:tcPr>
            <w:tcW w:w="2368" w:type="dxa"/>
          </w:tcPr>
          <w:p w14:paraId="66570F13"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93CE7" w:rsidRPr="00DA70B0" w14:paraId="776167DF"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60FD7B0"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5</w:t>
            </w:r>
          </w:p>
        </w:tc>
        <w:tc>
          <w:tcPr>
            <w:tcW w:w="3231" w:type="dxa"/>
            <w:vAlign w:val="center"/>
          </w:tcPr>
          <w:p w14:paraId="78D247A9" w14:textId="742D8882"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Tipo de rede</w:t>
            </w:r>
          </w:p>
        </w:tc>
        <w:tc>
          <w:tcPr>
            <w:tcW w:w="2977" w:type="dxa"/>
            <w:vAlign w:val="center"/>
          </w:tcPr>
          <w:p w14:paraId="36141E99"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AC</w:t>
            </w:r>
          </w:p>
        </w:tc>
        <w:tc>
          <w:tcPr>
            <w:tcW w:w="2368" w:type="dxa"/>
          </w:tcPr>
          <w:p w14:paraId="3CE6A554"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93CE7" w:rsidRPr="00DA70B0" w14:paraId="392F6135"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6EDAC67A"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6</w:t>
            </w:r>
          </w:p>
        </w:tc>
        <w:tc>
          <w:tcPr>
            <w:tcW w:w="3231" w:type="dxa"/>
            <w:vAlign w:val="center"/>
          </w:tcPr>
          <w:p w14:paraId="59FD28E2" w14:textId="0713EA24"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Frequência</w:t>
            </w:r>
            <w:proofErr w:type="spellEnd"/>
            <w:r w:rsidRPr="00DA70B0">
              <w:rPr>
                <w:rFonts w:ascii="Arial Narrow" w:hAnsi="Arial Narrow"/>
                <w:sz w:val="24"/>
                <w:szCs w:val="24"/>
              </w:rPr>
              <w:t xml:space="preserve"> da rede</w:t>
            </w:r>
          </w:p>
        </w:tc>
        <w:tc>
          <w:tcPr>
            <w:tcW w:w="2977" w:type="dxa"/>
            <w:vAlign w:val="center"/>
          </w:tcPr>
          <w:p w14:paraId="60165BF6"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50/60Hz</w:t>
            </w:r>
          </w:p>
        </w:tc>
        <w:tc>
          <w:tcPr>
            <w:tcW w:w="2368" w:type="dxa"/>
          </w:tcPr>
          <w:p w14:paraId="54D2E1DB"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93CE7" w:rsidRPr="00353BFD" w14:paraId="53E56C6A"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9B0EF24"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7</w:t>
            </w:r>
          </w:p>
        </w:tc>
        <w:tc>
          <w:tcPr>
            <w:tcW w:w="3231" w:type="dxa"/>
            <w:vAlign w:val="center"/>
          </w:tcPr>
          <w:p w14:paraId="43D31D75" w14:textId="1214F788"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Capacidade</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isolar</w:t>
            </w:r>
            <w:proofErr w:type="spellEnd"/>
          </w:p>
        </w:tc>
        <w:tc>
          <w:tcPr>
            <w:tcW w:w="2977" w:type="dxa"/>
            <w:vAlign w:val="center"/>
          </w:tcPr>
          <w:p w14:paraId="151DE221" w14:textId="3A823287" w:rsidR="00093CE7" w:rsidRPr="00353BFD"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Cumpre com a norma EN/IEC 60947-2</w:t>
            </w:r>
          </w:p>
        </w:tc>
        <w:tc>
          <w:tcPr>
            <w:tcW w:w="2368" w:type="dxa"/>
          </w:tcPr>
          <w:p w14:paraId="3678D08C" w14:textId="77777777" w:rsidR="00093CE7" w:rsidRPr="00353BFD"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093CE7" w:rsidRPr="00DA70B0" w14:paraId="047C8E16"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237D0B61"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8</w:t>
            </w:r>
          </w:p>
        </w:tc>
        <w:tc>
          <w:tcPr>
            <w:tcW w:w="3231" w:type="dxa"/>
            <w:vAlign w:val="center"/>
          </w:tcPr>
          <w:p w14:paraId="0F2A5F29" w14:textId="3A704CCE"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Nível</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desempenho</w:t>
            </w:r>
            <w:proofErr w:type="spellEnd"/>
          </w:p>
        </w:tc>
        <w:tc>
          <w:tcPr>
            <w:tcW w:w="2977" w:type="dxa"/>
            <w:vAlign w:val="center"/>
          </w:tcPr>
          <w:p w14:paraId="67914FFB"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rPr>
              <w:t>F 36 kA 415 V AC</w:t>
            </w:r>
          </w:p>
        </w:tc>
        <w:tc>
          <w:tcPr>
            <w:tcW w:w="2368" w:type="dxa"/>
          </w:tcPr>
          <w:p w14:paraId="4CB630D7"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093CE7" w:rsidRPr="00DA70B0" w14:paraId="094050E4"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9639DA3"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9</w:t>
            </w:r>
          </w:p>
        </w:tc>
        <w:tc>
          <w:tcPr>
            <w:tcW w:w="3231" w:type="dxa"/>
            <w:vAlign w:val="center"/>
          </w:tcPr>
          <w:p w14:paraId="3DA3402B" w14:textId="66A6300C" w:rsidR="00093CE7" w:rsidRPr="00353BFD" w:rsidRDefault="003F75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Tensão nominal de isolamento</w:t>
            </w:r>
            <w:r w:rsidR="00093CE7" w:rsidRPr="00353BFD">
              <w:rPr>
                <w:rFonts w:ascii="Arial Narrow" w:hAnsi="Arial Narrow"/>
                <w:sz w:val="24"/>
                <w:szCs w:val="24"/>
                <w:lang w:val="pt-BR"/>
              </w:rPr>
              <w:t xml:space="preserve"> [Ui]</w:t>
            </w:r>
          </w:p>
        </w:tc>
        <w:tc>
          <w:tcPr>
            <w:tcW w:w="2977" w:type="dxa"/>
            <w:vAlign w:val="center"/>
          </w:tcPr>
          <w:p w14:paraId="3AE1962D"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rPr>
              <w:t>800 V AC 50/60 Hz</w:t>
            </w:r>
          </w:p>
        </w:tc>
        <w:tc>
          <w:tcPr>
            <w:tcW w:w="2368" w:type="dxa"/>
          </w:tcPr>
          <w:p w14:paraId="7B4B0D0B"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093CE7" w:rsidRPr="00DA70B0" w14:paraId="573BA017"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036BF1E8"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10</w:t>
            </w:r>
          </w:p>
        </w:tc>
        <w:tc>
          <w:tcPr>
            <w:tcW w:w="3231" w:type="dxa"/>
            <w:vAlign w:val="center"/>
          </w:tcPr>
          <w:p w14:paraId="5F2BF1CC" w14:textId="5C743BF9" w:rsidR="00093CE7" w:rsidRPr="00353BFD" w:rsidRDefault="003F75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Tensão nominal de impulso suportada</w:t>
            </w:r>
            <w:r w:rsidR="00093CE7" w:rsidRPr="00353BFD">
              <w:rPr>
                <w:rFonts w:ascii="Arial Narrow" w:hAnsi="Arial Narrow"/>
                <w:sz w:val="24"/>
                <w:szCs w:val="24"/>
                <w:lang w:val="pt-BR"/>
              </w:rPr>
              <w:t xml:space="preserve"> [Uimp]</w:t>
            </w:r>
          </w:p>
        </w:tc>
        <w:tc>
          <w:tcPr>
            <w:tcW w:w="2977" w:type="dxa"/>
            <w:vAlign w:val="center"/>
          </w:tcPr>
          <w:p w14:paraId="33E818DE"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rPr>
              <w:t>8 kV</w:t>
            </w:r>
          </w:p>
        </w:tc>
        <w:tc>
          <w:tcPr>
            <w:tcW w:w="2368" w:type="dxa"/>
            <w:vAlign w:val="center"/>
          </w:tcPr>
          <w:p w14:paraId="6A0EDCDB"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093CE7" w:rsidRPr="00DA70B0" w14:paraId="7E605794"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57966BA"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11</w:t>
            </w:r>
          </w:p>
        </w:tc>
        <w:tc>
          <w:tcPr>
            <w:tcW w:w="3231" w:type="dxa"/>
            <w:vAlign w:val="center"/>
          </w:tcPr>
          <w:p w14:paraId="3D66B547" w14:textId="0482416A" w:rsidR="00093CE7" w:rsidRPr="00DA70B0" w:rsidRDefault="003F75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Durabilidade</w:t>
            </w:r>
            <w:proofErr w:type="spellEnd"/>
            <w:r w:rsidRPr="00DA70B0">
              <w:rPr>
                <w:rFonts w:ascii="Arial Narrow" w:hAnsi="Arial Narrow"/>
                <w:sz w:val="24"/>
                <w:szCs w:val="24"/>
                <w:lang w:val="en-GB"/>
              </w:rPr>
              <w:t xml:space="preserve"> </w:t>
            </w:r>
            <w:proofErr w:type="spellStart"/>
            <w:r w:rsidRPr="00DA70B0">
              <w:rPr>
                <w:rFonts w:ascii="Arial Narrow" w:hAnsi="Arial Narrow"/>
                <w:sz w:val="24"/>
                <w:szCs w:val="24"/>
                <w:lang w:val="en-GB"/>
              </w:rPr>
              <w:t>mecânica</w:t>
            </w:r>
            <w:proofErr w:type="spellEnd"/>
          </w:p>
        </w:tc>
        <w:tc>
          <w:tcPr>
            <w:tcW w:w="2977" w:type="dxa"/>
            <w:vAlign w:val="center"/>
          </w:tcPr>
          <w:p w14:paraId="2845381D" w14:textId="684FEF3B"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50000 </w:t>
            </w:r>
            <w:proofErr w:type="spellStart"/>
            <w:r w:rsidR="003F75B6" w:rsidRPr="00DA70B0">
              <w:rPr>
                <w:rFonts w:ascii="Arial Narrow" w:hAnsi="Arial Narrow"/>
                <w:sz w:val="24"/>
                <w:szCs w:val="24"/>
              </w:rPr>
              <w:t>ciclos</w:t>
            </w:r>
            <w:proofErr w:type="spellEnd"/>
          </w:p>
        </w:tc>
        <w:tc>
          <w:tcPr>
            <w:tcW w:w="2368" w:type="dxa"/>
          </w:tcPr>
          <w:p w14:paraId="028689C7"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093CE7" w:rsidRPr="00353BFD" w14:paraId="3B287860"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510CC320"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12</w:t>
            </w:r>
          </w:p>
        </w:tc>
        <w:tc>
          <w:tcPr>
            <w:tcW w:w="3231" w:type="dxa"/>
            <w:vAlign w:val="center"/>
          </w:tcPr>
          <w:p w14:paraId="71A684DA"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rPr>
              <w:t>Durabilité</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électrique</w:t>
            </w:r>
            <w:proofErr w:type="spellEnd"/>
          </w:p>
        </w:tc>
        <w:tc>
          <w:tcPr>
            <w:tcW w:w="2977" w:type="dxa"/>
            <w:vAlign w:val="center"/>
          </w:tcPr>
          <w:p w14:paraId="1C43A46C" w14:textId="6DD777EA" w:rsidR="00093CE7" w:rsidRPr="00353BFD"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10000 </w:t>
            </w:r>
            <w:r w:rsidR="005B511B" w:rsidRPr="00353BFD">
              <w:rPr>
                <w:rFonts w:ascii="Arial Narrow" w:hAnsi="Arial Narrow"/>
                <w:sz w:val="24"/>
                <w:szCs w:val="24"/>
                <w:lang w:val="pt-BR"/>
              </w:rPr>
              <w:t>ciclos em</w:t>
            </w:r>
            <w:r w:rsidRPr="00353BFD">
              <w:rPr>
                <w:rFonts w:ascii="Arial Narrow" w:hAnsi="Arial Narrow"/>
                <w:sz w:val="24"/>
                <w:szCs w:val="24"/>
                <w:lang w:val="pt-BR"/>
              </w:rPr>
              <w:t xml:space="preserve"> 690 V In 20000 </w:t>
            </w:r>
            <w:r w:rsidR="005B511B" w:rsidRPr="00353BFD">
              <w:rPr>
                <w:rFonts w:ascii="Arial Narrow" w:hAnsi="Arial Narrow"/>
                <w:sz w:val="24"/>
                <w:szCs w:val="24"/>
                <w:lang w:val="pt-BR"/>
              </w:rPr>
              <w:t>ciclos em</w:t>
            </w:r>
            <w:r w:rsidRPr="00353BFD">
              <w:rPr>
                <w:rFonts w:ascii="Arial Narrow" w:hAnsi="Arial Narrow"/>
                <w:sz w:val="24"/>
                <w:szCs w:val="24"/>
                <w:lang w:val="pt-BR"/>
              </w:rPr>
              <w:t xml:space="preserve"> 690 V In/2 </w:t>
            </w:r>
            <w:r w:rsidRPr="00353BFD">
              <w:rPr>
                <w:rFonts w:ascii="Arial Narrow" w:hAnsi="Arial Narrow"/>
                <w:sz w:val="24"/>
                <w:szCs w:val="24"/>
                <w:lang w:val="pt-BR"/>
              </w:rPr>
              <w:lastRenderedPageBreak/>
              <w:t>30000 </w:t>
            </w:r>
            <w:r w:rsidR="005B511B" w:rsidRPr="00353BFD">
              <w:rPr>
                <w:rFonts w:ascii="Arial Narrow" w:hAnsi="Arial Narrow"/>
                <w:sz w:val="24"/>
                <w:szCs w:val="24"/>
                <w:lang w:val="pt-BR"/>
              </w:rPr>
              <w:t>ciclos em</w:t>
            </w:r>
            <w:r w:rsidRPr="00353BFD">
              <w:rPr>
                <w:rFonts w:ascii="Arial Narrow" w:hAnsi="Arial Narrow"/>
                <w:sz w:val="24"/>
                <w:szCs w:val="24"/>
                <w:lang w:val="pt-BR"/>
              </w:rPr>
              <w:t xml:space="preserve"> 440 V In 50000 </w:t>
            </w:r>
            <w:r w:rsidR="005B511B" w:rsidRPr="00353BFD">
              <w:rPr>
                <w:rFonts w:ascii="Arial Narrow" w:hAnsi="Arial Narrow"/>
                <w:sz w:val="24"/>
                <w:szCs w:val="24"/>
                <w:lang w:val="pt-BR"/>
              </w:rPr>
              <w:t>ciclos em</w:t>
            </w:r>
            <w:r w:rsidRPr="00353BFD">
              <w:rPr>
                <w:rFonts w:ascii="Arial Narrow" w:hAnsi="Arial Narrow"/>
                <w:sz w:val="24"/>
                <w:szCs w:val="24"/>
                <w:lang w:val="pt-BR"/>
              </w:rPr>
              <w:t xml:space="preserve"> 440 V In/2</w:t>
            </w:r>
          </w:p>
        </w:tc>
        <w:tc>
          <w:tcPr>
            <w:tcW w:w="2368" w:type="dxa"/>
          </w:tcPr>
          <w:p w14:paraId="6A077536" w14:textId="77777777" w:rsidR="00093CE7" w:rsidRPr="00353BFD"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093CE7" w:rsidRPr="00DA70B0" w14:paraId="2DF07D15" w14:textId="77777777" w:rsidTr="00093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A9ED9F6"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13</w:t>
            </w:r>
          </w:p>
        </w:tc>
        <w:tc>
          <w:tcPr>
            <w:tcW w:w="3231" w:type="dxa"/>
            <w:vAlign w:val="center"/>
          </w:tcPr>
          <w:p w14:paraId="5B1C7919" w14:textId="31BA8BBC" w:rsidR="00093CE7" w:rsidRPr="00DA70B0" w:rsidRDefault="005B511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Capacidade</w:t>
            </w:r>
            <w:proofErr w:type="spellEnd"/>
            <w:r w:rsidRPr="00DA70B0">
              <w:rPr>
                <w:rFonts w:ascii="Arial Narrow" w:hAnsi="Arial Narrow"/>
                <w:sz w:val="24"/>
                <w:szCs w:val="24"/>
                <w:lang w:val="en-GB"/>
              </w:rPr>
              <w:t xml:space="preserve"> de </w:t>
            </w:r>
            <w:proofErr w:type="spellStart"/>
            <w:r w:rsidRPr="00DA70B0">
              <w:rPr>
                <w:rFonts w:ascii="Arial Narrow" w:hAnsi="Arial Narrow"/>
                <w:sz w:val="24"/>
                <w:szCs w:val="24"/>
                <w:lang w:val="en-GB"/>
              </w:rPr>
              <w:t>disparo</w:t>
            </w:r>
            <w:proofErr w:type="spellEnd"/>
          </w:p>
        </w:tc>
        <w:tc>
          <w:tcPr>
            <w:tcW w:w="2977" w:type="dxa"/>
            <w:vAlign w:val="center"/>
          </w:tcPr>
          <w:p w14:paraId="6E5E9FE7" w14:textId="17DE4F8B" w:rsidR="00093CE7" w:rsidRPr="00DA70B0" w:rsidRDefault="005B511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100 A </w:t>
            </w:r>
            <w:proofErr w:type="spellStart"/>
            <w:r w:rsidRPr="00DA70B0">
              <w:rPr>
                <w:rFonts w:ascii="Arial Narrow" w:hAnsi="Arial Narrow"/>
                <w:sz w:val="24"/>
                <w:szCs w:val="24"/>
              </w:rPr>
              <w:t>em</w:t>
            </w:r>
            <w:proofErr w:type="spellEnd"/>
            <w:r w:rsidR="00093CE7" w:rsidRPr="00DA70B0">
              <w:rPr>
                <w:rFonts w:ascii="Arial Narrow" w:hAnsi="Arial Narrow"/>
                <w:sz w:val="24"/>
                <w:szCs w:val="24"/>
              </w:rPr>
              <w:t xml:space="preserve"> 40 °C</w:t>
            </w:r>
          </w:p>
        </w:tc>
        <w:tc>
          <w:tcPr>
            <w:tcW w:w="2368" w:type="dxa"/>
          </w:tcPr>
          <w:p w14:paraId="3F29495E" w14:textId="77777777" w:rsidR="00093CE7" w:rsidRPr="00DA70B0" w:rsidRDefault="00093CE7"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093CE7" w:rsidRPr="00DA70B0" w14:paraId="3542B304" w14:textId="77777777" w:rsidTr="00093CE7">
        <w:tc>
          <w:tcPr>
            <w:cnfStyle w:val="001000000000" w:firstRow="0" w:lastRow="0" w:firstColumn="1" w:lastColumn="0" w:oddVBand="0" w:evenVBand="0" w:oddHBand="0" w:evenHBand="0" w:firstRowFirstColumn="0" w:firstRowLastColumn="0" w:lastRowFirstColumn="0" w:lastRowLastColumn="0"/>
            <w:tcW w:w="455" w:type="dxa"/>
            <w:vAlign w:val="center"/>
          </w:tcPr>
          <w:p w14:paraId="7DFB519D" w14:textId="77777777" w:rsidR="00093CE7" w:rsidRPr="00DA70B0" w:rsidRDefault="00093CE7" w:rsidP="00DA70B0">
            <w:pPr>
              <w:spacing w:line="360" w:lineRule="auto"/>
              <w:jc w:val="both"/>
              <w:rPr>
                <w:rFonts w:ascii="Arial Narrow" w:hAnsi="Arial Narrow"/>
                <w:b w:val="0"/>
                <w:bCs w:val="0"/>
                <w:sz w:val="24"/>
                <w:szCs w:val="24"/>
              </w:rPr>
            </w:pPr>
            <w:r w:rsidRPr="00DA70B0">
              <w:rPr>
                <w:rFonts w:ascii="Arial Narrow" w:hAnsi="Arial Narrow"/>
                <w:b w:val="0"/>
                <w:bCs w:val="0"/>
                <w:sz w:val="24"/>
                <w:szCs w:val="24"/>
              </w:rPr>
              <w:t>14</w:t>
            </w:r>
          </w:p>
        </w:tc>
        <w:tc>
          <w:tcPr>
            <w:tcW w:w="3231" w:type="dxa"/>
            <w:vAlign w:val="center"/>
          </w:tcPr>
          <w:p w14:paraId="2D76DCB6" w14:textId="24C45EAB" w:rsidR="00093CE7" w:rsidRPr="00353BFD" w:rsidRDefault="005B511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Definição do intervalo do limite da viagem de protecção de curta duração [Isd].</w:t>
            </w:r>
          </w:p>
        </w:tc>
        <w:tc>
          <w:tcPr>
            <w:tcW w:w="2977" w:type="dxa"/>
            <w:vAlign w:val="center"/>
          </w:tcPr>
          <w:p w14:paraId="43FE0284"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800A</w:t>
            </w:r>
          </w:p>
        </w:tc>
        <w:tc>
          <w:tcPr>
            <w:tcW w:w="2368" w:type="dxa"/>
          </w:tcPr>
          <w:p w14:paraId="02B357FA" w14:textId="77777777" w:rsidR="00093CE7" w:rsidRPr="00DA70B0" w:rsidRDefault="00093CE7"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bl>
    <w:p w14:paraId="493F8AB4" w14:textId="77777777" w:rsidR="004B6794" w:rsidRPr="00DA70B0" w:rsidRDefault="004B6794" w:rsidP="00DA70B0">
      <w:pPr>
        <w:autoSpaceDE w:val="0"/>
        <w:autoSpaceDN w:val="0"/>
        <w:adjustRightInd w:val="0"/>
        <w:spacing w:before="240" w:after="120" w:line="360" w:lineRule="auto"/>
        <w:ind w:right="43"/>
        <w:jc w:val="both"/>
        <w:rPr>
          <w:rFonts w:ascii="Arial Narrow" w:hAnsi="Arial Narrow"/>
          <w:sz w:val="24"/>
          <w:szCs w:val="24"/>
          <w:lang w:val="fr-FR"/>
        </w:rPr>
      </w:pPr>
    </w:p>
    <w:p w14:paraId="25B8E785" w14:textId="15F0B231" w:rsidR="004B6794" w:rsidRPr="00353BFD" w:rsidRDefault="005B511B"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G.</w:t>
      </w:r>
      <w:r w:rsidRPr="00353BFD">
        <w:rPr>
          <w:rFonts w:ascii="Arial Narrow" w:hAnsi="Arial Narrow"/>
          <w:b/>
          <w:sz w:val="24"/>
          <w:szCs w:val="24"/>
          <w:lang w:val="pt-BR"/>
        </w:rPr>
        <w:tab/>
        <w:t>Protecção contra sobretensões AC 25 kA tipo 1</w:t>
      </w:r>
    </w:p>
    <w:tbl>
      <w:tblPr>
        <w:tblStyle w:val="ListTable2"/>
        <w:tblW w:w="9639" w:type="dxa"/>
        <w:tblLayout w:type="fixed"/>
        <w:tblLook w:val="04A0" w:firstRow="1" w:lastRow="0" w:firstColumn="1" w:lastColumn="0" w:noHBand="0" w:noVBand="1"/>
      </w:tblPr>
      <w:tblGrid>
        <w:gridCol w:w="455"/>
        <w:gridCol w:w="2957"/>
        <w:gridCol w:w="3534"/>
        <w:gridCol w:w="2693"/>
      </w:tblGrid>
      <w:tr w:rsidR="00086CB6" w:rsidRPr="00DA70B0" w14:paraId="1008C61B" w14:textId="77777777" w:rsidTr="001934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tcPr>
          <w:p w14:paraId="0AC2C96E"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N°</w:t>
            </w:r>
          </w:p>
        </w:tc>
        <w:tc>
          <w:tcPr>
            <w:tcW w:w="2957" w:type="dxa"/>
            <w:vAlign w:val="center"/>
          </w:tcPr>
          <w:p w14:paraId="6DB6302A" w14:textId="7F13EC6E" w:rsidR="00086CB6" w:rsidRPr="00DA70B0" w:rsidRDefault="00086CB6"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Características</w:t>
            </w:r>
            <w:proofErr w:type="spellEnd"/>
          </w:p>
        </w:tc>
        <w:tc>
          <w:tcPr>
            <w:tcW w:w="3534" w:type="dxa"/>
            <w:vAlign w:val="center"/>
          </w:tcPr>
          <w:p w14:paraId="0162A5BC" w14:textId="73CEC3B1" w:rsidR="00086CB6" w:rsidRPr="00DA70B0" w:rsidRDefault="00086CB6"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Obrigatório</w:t>
            </w:r>
            <w:proofErr w:type="spellEnd"/>
          </w:p>
        </w:tc>
        <w:tc>
          <w:tcPr>
            <w:tcW w:w="2693" w:type="dxa"/>
          </w:tcPr>
          <w:p w14:paraId="407CD51E" w14:textId="6F8E761D" w:rsidR="00086CB6" w:rsidRPr="00DA70B0" w:rsidRDefault="00086CB6"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            </w:t>
            </w:r>
            <w:proofErr w:type="spellStart"/>
            <w:r w:rsidRPr="00DA70B0">
              <w:rPr>
                <w:rFonts w:ascii="Arial Narrow" w:hAnsi="Arial Narrow"/>
                <w:sz w:val="24"/>
                <w:szCs w:val="24"/>
              </w:rPr>
              <w:t>Proposta</w:t>
            </w:r>
            <w:proofErr w:type="spellEnd"/>
          </w:p>
        </w:tc>
      </w:tr>
      <w:tr w:rsidR="00086CB6" w:rsidRPr="00DA70B0" w14:paraId="79568C11"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BA4AF75"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1</w:t>
            </w:r>
          </w:p>
        </w:tc>
        <w:tc>
          <w:tcPr>
            <w:tcW w:w="2957" w:type="dxa"/>
            <w:vAlign w:val="center"/>
          </w:tcPr>
          <w:p w14:paraId="37EBF771" w14:textId="1A44008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Descrição</w:t>
            </w:r>
            <w:proofErr w:type="spellEnd"/>
            <w:r w:rsidRPr="00DA70B0">
              <w:rPr>
                <w:rFonts w:ascii="Arial Narrow" w:hAnsi="Arial Narrow"/>
                <w:sz w:val="24"/>
                <w:szCs w:val="24"/>
              </w:rPr>
              <w:t xml:space="preserve"> dos </w:t>
            </w:r>
            <w:proofErr w:type="spellStart"/>
            <w:r w:rsidRPr="00DA70B0">
              <w:rPr>
                <w:rFonts w:ascii="Arial Narrow" w:hAnsi="Arial Narrow"/>
                <w:sz w:val="24"/>
                <w:szCs w:val="24"/>
              </w:rPr>
              <w:t>postes</w:t>
            </w:r>
            <w:proofErr w:type="spellEnd"/>
          </w:p>
        </w:tc>
        <w:tc>
          <w:tcPr>
            <w:tcW w:w="3534" w:type="dxa"/>
            <w:vAlign w:val="center"/>
          </w:tcPr>
          <w:p w14:paraId="72807F04"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3P+N</w:t>
            </w:r>
          </w:p>
        </w:tc>
        <w:tc>
          <w:tcPr>
            <w:tcW w:w="2693" w:type="dxa"/>
          </w:tcPr>
          <w:p w14:paraId="4695BBE8"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86CB6" w:rsidRPr="00DA70B0" w14:paraId="1699B604"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084871BF"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2</w:t>
            </w:r>
          </w:p>
        </w:tc>
        <w:tc>
          <w:tcPr>
            <w:tcW w:w="2957" w:type="dxa"/>
            <w:vAlign w:val="center"/>
          </w:tcPr>
          <w:p w14:paraId="5E4072BE" w14:textId="4ECF654A" w:rsidR="00086CB6" w:rsidRPr="00DA70B0"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Aula </w:t>
            </w:r>
            <w:proofErr w:type="spellStart"/>
            <w:r w:rsidRPr="00DA70B0">
              <w:rPr>
                <w:rFonts w:ascii="Arial Narrow" w:hAnsi="Arial Narrow"/>
                <w:sz w:val="24"/>
                <w:szCs w:val="24"/>
              </w:rPr>
              <w:t>relâmpago</w:t>
            </w:r>
            <w:proofErr w:type="spellEnd"/>
          </w:p>
        </w:tc>
        <w:tc>
          <w:tcPr>
            <w:tcW w:w="3534" w:type="dxa"/>
            <w:vAlign w:val="center"/>
          </w:tcPr>
          <w:p w14:paraId="697ED25D" w14:textId="2E75C2FB" w:rsidR="00086CB6" w:rsidRPr="00DA70B0"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Tipo 1</w:t>
            </w:r>
          </w:p>
        </w:tc>
        <w:tc>
          <w:tcPr>
            <w:tcW w:w="2693" w:type="dxa"/>
          </w:tcPr>
          <w:p w14:paraId="415936D7" w14:textId="77777777" w:rsidR="00086CB6" w:rsidRPr="00DA70B0"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86CB6" w:rsidRPr="00DA70B0" w14:paraId="17B39B57"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1E87E1D"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3</w:t>
            </w:r>
          </w:p>
        </w:tc>
        <w:tc>
          <w:tcPr>
            <w:tcW w:w="2957" w:type="dxa"/>
            <w:vAlign w:val="center"/>
          </w:tcPr>
          <w:p w14:paraId="6F3ADD06" w14:textId="7D4DFA72" w:rsidR="00086CB6" w:rsidRPr="00353BFD"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Tensão nominal de funcionamento [Ue]</w:t>
            </w:r>
          </w:p>
        </w:tc>
        <w:tc>
          <w:tcPr>
            <w:tcW w:w="3534" w:type="dxa"/>
            <w:vAlign w:val="center"/>
          </w:tcPr>
          <w:p w14:paraId="403E1BC0"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230/400 V CA (+/- 10 %) à 50/60 Hz</w:t>
            </w:r>
          </w:p>
        </w:tc>
        <w:tc>
          <w:tcPr>
            <w:tcW w:w="2693" w:type="dxa"/>
          </w:tcPr>
          <w:p w14:paraId="29BB763C"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86CB6" w:rsidRPr="00353BFD" w14:paraId="002FBF07"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605B0D47"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4</w:t>
            </w:r>
          </w:p>
        </w:tc>
        <w:tc>
          <w:tcPr>
            <w:tcW w:w="2957" w:type="dxa"/>
            <w:vAlign w:val="center"/>
          </w:tcPr>
          <w:p w14:paraId="2019513C" w14:textId="5DFF8716"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Corrente nominal de carga [In]</w:t>
            </w:r>
          </w:p>
        </w:tc>
        <w:tc>
          <w:tcPr>
            <w:tcW w:w="3534" w:type="dxa"/>
            <w:vAlign w:val="center"/>
          </w:tcPr>
          <w:p w14:paraId="112E3C20"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comum: 100 kA (N/PE)</w:t>
            </w:r>
          </w:p>
          <w:p w14:paraId="7F78E340" w14:textId="35C5501F"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diferencial: 25 kA (L/N)</w:t>
            </w:r>
          </w:p>
        </w:tc>
        <w:tc>
          <w:tcPr>
            <w:tcW w:w="2693" w:type="dxa"/>
          </w:tcPr>
          <w:p w14:paraId="5BB314BF"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086CB6" w:rsidRPr="00353BFD" w14:paraId="6E566C76"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42C028A3"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5</w:t>
            </w:r>
          </w:p>
        </w:tc>
        <w:tc>
          <w:tcPr>
            <w:tcW w:w="2957" w:type="dxa"/>
            <w:vAlign w:val="center"/>
          </w:tcPr>
          <w:p w14:paraId="60E3DECA" w14:textId="2C0CD3A2"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Corrente</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surto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Iimp</w:t>
            </w:r>
            <w:proofErr w:type="spellEnd"/>
            <w:r w:rsidRPr="00DA70B0">
              <w:rPr>
                <w:rFonts w:ascii="Arial Narrow" w:hAnsi="Arial Narrow"/>
                <w:sz w:val="24"/>
                <w:szCs w:val="24"/>
              </w:rPr>
              <w:t>]</w:t>
            </w:r>
          </w:p>
        </w:tc>
        <w:tc>
          <w:tcPr>
            <w:tcW w:w="3534" w:type="dxa"/>
            <w:vAlign w:val="center"/>
          </w:tcPr>
          <w:p w14:paraId="20E6D0FD" w14:textId="348243AA" w:rsidR="00086CB6" w:rsidRPr="00353BFD"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comum: 100 kA N/PE 50 Como modo diferencial: 25 kA L/N 12,5 As</w:t>
            </w:r>
          </w:p>
        </w:tc>
        <w:tc>
          <w:tcPr>
            <w:tcW w:w="2693" w:type="dxa"/>
          </w:tcPr>
          <w:p w14:paraId="51EC3913" w14:textId="77777777" w:rsidR="00086CB6" w:rsidRPr="00353BFD"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086CB6" w:rsidRPr="00353BFD" w14:paraId="48722332"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048BCD8D"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6</w:t>
            </w:r>
          </w:p>
        </w:tc>
        <w:tc>
          <w:tcPr>
            <w:tcW w:w="2957" w:type="dxa"/>
            <w:vAlign w:val="center"/>
          </w:tcPr>
          <w:p w14:paraId="0259563F" w14:textId="7120B6B9" w:rsidR="00086CB6"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Máxima tensão de estado estacionário [Uc].</w:t>
            </w:r>
          </w:p>
        </w:tc>
        <w:tc>
          <w:tcPr>
            <w:tcW w:w="3534" w:type="dxa"/>
            <w:vAlign w:val="center"/>
          </w:tcPr>
          <w:p w14:paraId="7AA3F5C1"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comum: 350 V N/PE</w:t>
            </w:r>
          </w:p>
          <w:p w14:paraId="2F37DCF5" w14:textId="7F17F1A8" w:rsidR="00086CB6"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diferencial: 350 V Modo L/N</w:t>
            </w:r>
          </w:p>
        </w:tc>
        <w:tc>
          <w:tcPr>
            <w:tcW w:w="2693" w:type="dxa"/>
          </w:tcPr>
          <w:p w14:paraId="0D246638"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086CB6" w:rsidRPr="00353BFD" w14:paraId="27F71459"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DBD1F7C"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7</w:t>
            </w:r>
          </w:p>
        </w:tc>
        <w:tc>
          <w:tcPr>
            <w:tcW w:w="2957" w:type="dxa"/>
            <w:vAlign w:val="center"/>
          </w:tcPr>
          <w:p w14:paraId="3B6DCE96" w14:textId="0ECAA865" w:rsidR="00086CB6"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Nível máximo de protecção de tensão [Para cima].</w:t>
            </w:r>
          </w:p>
        </w:tc>
        <w:tc>
          <w:tcPr>
            <w:tcW w:w="3534" w:type="dxa"/>
            <w:vAlign w:val="center"/>
          </w:tcPr>
          <w:p w14:paraId="4FD1C524"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comum &lt;1,5 kV</w:t>
            </w:r>
          </w:p>
          <w:p w14:paraId="1DFF3B3B" w14:textId="3D84E74C" w:rsidR="00086CB6"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diferencial &lt;1,5 kV</w:t>
            </w:r>
          </w:p>
        </w:tc>
        <w:tc>
          <w:tcPr>
            <w:tcW w:w="2693" w:type="dxa"/>
          </w:tcPr>
          <w:p w14:paraId="63900AB1" w14:textId="77777777" w:rsidR="00086CB6" w:rsidRPr="00353BFD"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086CB6" w:rsidRPr="00353BFD" w14:paraId="70BD9AAC"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4CD47153"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8</w:t>
            </w:r>
          </w:p>
        </w:tc>
        <w:tc>
          <w:tcPr>
            <w:tcW w:w="2957" w:type="dxa"/>
            <w:vAlign w:val="center"/>
          </w:tcPr>
          <w:p w14:paraId="0D0C5293" w14:textId="611B7662" w:rsidR="00086CB6"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conjunto actual [Se]</w:t>
            </w:r>
          </w:p>
        </w:tc>
        <w:tc>
          <w:tcPr>
            <w:tcW w:w="3534" w:type="dxa"/>
            <w:vAlign w:val="center"/>
          </w:tcPr>
          <w:p w14:paraId="2CC88794"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25 kA</w:t>
            </w:r>
          </w:p>
          <w:p w14:paraId="12B61B41"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comum N/PE</w:t>
            </w:r>
          </w:p>
          <w:p w14:paraId="1424E29A" w14:textId="6F404DCC" w:rsidR="00086CB6"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Modo diferencial L/N 0,1 kA</w:t>
            </w:r>
          </w:p>
        </w:tc>
        <w:tc>
          <w:tcPr>
            <w:tcW w:w="2693" w:type="dxa"/>
          </w:tcPr>
          <w:p w14:paraId="6615E34B"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086CB6" w:rsidRPr="00DA70B0" w14:paraId="23D93023"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4E39DF0"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9</w:t>
            </w:r>
          </w:p>
        </w:tc>
        <w:tc>
          <w:tcPr>
            <w:tcW w:w="2957" w:type="dxa"/>
            <w:vAlign w:val="center"/>
          </w:tcPr>
          <w:p w14:paraId="1B2ED7EE" w14:textId="5F980DFF" w:rsidR="00086CB6"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Tempo de </w:t>
            </w:r>
            <w:proofErr w:type="spellStart"/>
            <w:r w:rsidRPr="00DA70B0">
              <w:rPr>
                <w:rFonts w:ascii="Arial Narrow" w:hAnsi="Arial Narrow"/>
                <w:sz w:val="24"/>
                <w:szCs w:val="24"/>
              </w:rPr>
              <w:t>resposta</w:t>
            </w:r>
            <w:proofErr w:type="spellEnd"/>
          </w:p>
        </w:tc>
        <w:tc>
          <w:tcPr>
            <w:tcW w:w="3534" w:type="dxa"/>
            <w:vAlign w:val="center"/>
          </w:tcPr>
          <w:p w14:paraId="6F1E93D5"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&lt;= 25 ns</w:t>
            </w:r>
          </w:p>
        </w:tc>
        <w:tc>
          <w:tcPr>
            <w:tcW w:w="2693" w:type="dxa"/>
          </w:tcPr>
          <w:p w14:paraId="031A526F"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086CB6" w:rsidRPr="00353BFD" w14:paraId="46A819A5"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5E1870F4"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10</w:t>
            </w:r>
          </w:p>
        </w:tc>
        <w:tc>
          <w:tcPr>
            <w:tcW w:w="2957" w:type="dxa"/>
            <w:vAlign w:val="center"/>
          </w:tcPr>
          <w:p w14:paraId="6AB220FF" w14:textId="179ADE49" w:rsidR="00086CB6"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Resistência</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ao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impacto</w:t>
            </w:r>
            <w:proofErr w:type="spellEnd"/>
            <w:r w:rsidRPr="00DA70B0">
              <w:rPr>
                <w:rFonts w:ascii="Arial Narrow" w:hAnsi="Arial Narrow"/>
                <w:sz w:val="24"/>
                <w:szCs w:val="24"/>
              </w:rPr>
              <w:t xml:space="preserve"> </w:t>
            </w:r>
            <w:r w:rsidR="00086CB6" w:rsidRPr="00DA70B0">
              <w:rPr>
                <w:rFonts w:ascii="Arial Narrow" w:hAnsi="Arial Narrow"/>
                <w:sz w:val="24"/>
                <w:szCs w:val="24"/>
              </w:rPr>
              <w:t>IK</w:t>
            </w:r>
          </w:p>
        </w:tc>
        <w:tc>
          <w:tcPr>
            <w:tcW w:w="3534" w:type="dxa"/>
            <w:vAlign w:val="center"/>
          </w:tcPr>
          <w:p w14:paraId="4EA8C71A" w14:textId="052A800C" w:rsidR="00086CB6"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IK05 de acordo com IEC 62262</w:t>
            </w:r>
          </w:p>
        </w:tc>
        <w:tc>
          <w:tcPr>
            <w:tcW w:w="2693" w:type="dxa"/>
          </w:tcPr>
          <w:p w14:paraId="3BEB22F0" w14:textId="77777777" w:rsidR="00086CB6" w:rsidRPr="00353BFD" w:rsidRDefault="00086CB6"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086CB6" w:rsidRPr="00DA70B0" w14:paraId="2FBA4C31"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9EC9B38" w14:textId="77777777" w:rsidR="00086CB6" w:rsidRPr="00DA70B0" w:rsidRDefault="00086CB6" w:rsidP="00DA70B0">
            <w:pPr>
              <w:spacing w:line="360" w:lineRule="auto"/>
              <w:jc w:val="both"/>
              <w:rPr>
                <w:rFonts w:ascii="Arial Narrow" w:hAnsi="Arial Narrow"/>
                <w:sz w:val="24"/>
                <w:szCs w:val="24"/>
              </w:rPr>
            </w:pPr>
            <w:r w:rsidRPr="00DA70B0">
              <w:rPr>
                <w:rFonts w:ascii="Arial Narrow" w:hAnsi="Arial Narrow"/>
                <w:sz w:val="24"/>
                <w:szCs w:val="24"/>
              </w:rPr>
              <w:t>11</w:t>
            </w:r>
          </w:p>
        </w:tc>
        <w:tc>
          <w:tcPr>
            <w:tcW w:w="2957" w:type="dxa"/>
            <w:vAlign w:val="center"/>
          </w:tcPr>
          <w:p w14:paraId="450B89BC" w14:textId="1EAE61D6" w:rsidR="00086CB6"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Temperatura</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ambiente</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funcionamento</w:t>
            </w:r>
            <w:proofErr w:type="spellEnd"/>
          </w:p>
        </w:tc>
        <w:tc>
          <w:tcPr>
            <w:tcW w:w="3534" w:type="dxa"/>
            <w:vAlign w:val="center"/>
          </w:tcPr>
          <w:p w14:paraId="66AFDBB1"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-25…60 °C</w:t>
            </w:r>
          </w:p>
        </w:tc>
        <w:tc>
          <w:tcPr>
            <w:tcW w:w="2693" w:type="dxa"/>
          </w:tcPr>
          <w:p w14:paraId="038C12CF" w14:textId="77777777" w:rsidR="00086CB6" w:rsidRPr="00DA70B0" w:rsidRDefault="00086CB6"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4196A1C6" w14:textId="77777777" w:rsidR="004B6794" w:rsidRPr="00DA70B0" w:rsidRDefault="004B6794" w:rsidP="00DA70B0">
      <w:pPr>
        <w:autoSpaceDE w:val="0"/>
        <w:autoSpaceDN w:val="0"/>
        <w:adjustRightInd w:val="0"/>
        <w:spacing w:before="240" w:after="120" w:line="360" w:lineRule="auto"/>
        <w:ind w:right="43"/>
        <w:jc w:val="both"/>
        <w:rPr>
          <w:rFonts w:ascii="Arial Narrow" w:hAnsi="Arial Narrow"/>
          <w:sz w:val="24"/>
          <w:szCs w:val="24"/>
          <w:lang w:val="fr-FR"/>
        </w:rPr>
      </w:pPr>
    </w:p>
    <w:p w14:paraId="4AC8F535" w14:textId="6AD42661" w:rsidR="004B6794" w:rsidRPr="00DA70B0" w:rsidRDefault="007572EB"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lastRenderedPageBreak/>
        <w:t>H.</w:t>
      </w:r>
      <w:r w:rsidRPr="00DA70B0">
        <w:rPr>
          <w:rFonts w:ascii="Arial Narrow" w:hAnsi="Arial Narrow"/>
          <w:b/>
          <w:sz w:val="24"/>
          <w:szCs w:val="24"/>
          <w:lang w:val="fr-FR"/>
        </w:rPr>
        <w:tab/>
      </w:r>
      <w:proofErr w:type="spellStart"/>
      <w:r w:rsidRPr="00DA70B0">
        <w:rPr>
          <w:rFonts w:ascii="Arial Narrow" w:hAnsi="Arial Narrow"/>
          <w:b/>
          <w:sz w:val="24"/>
          <w:szCs w:val="24"/>
          <w:lang w:val="fr-FR"/>
        </w:rPr>
        <w:t>Contactor</w:t>
      </w:r>
      <w:proofErr w:type="spellEnd"/>
    </w:p>
    <w:tbl>
      <w:tblPr>
        <w:tblStyle w:val="ListTable2"/>
        <w:tblW w:w="9639" w:type="dxa"/>
        <w:tblLayout w:type="fixed"/>
        <w:tblLook w:val="04A0" w:firstRow="1" w:lastRow="0" w:firstColumn="1" w:lastColumn="0" w:noHBand="0" w:noVBand="1"/>
      </w:tblPr>
      <w:tblGrid>
        <w:gridCol w:w="455"/>
        <w:gridCol w:w="3373"/>
        <w:gridCol w:w="3135"/>
        <w:gridCol w:w="2676"/>
      </w:tblGrid>
      <w:tr w:rsidR="007572EB" w:rsidRPr="00DA70B0" w14:paraId="44DD80CA" w14:textId="77777777" w:rsidTr="001934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5EBA3DA"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N°</w:t>
            </w:r>
          </w:p>
        </w:tc>
        <w:tc>
          <w:tcPr>
            <w:tcW w:w="3373" w:type="dxa"/>
            <w:vAlign w:val="center"/>
          </w:tcPr>
          <w:p w14:paraId="2BF9BC69" w14:textId="31028C0D" w:rsidR="007572EB" w:rsidRPr="00DA70B0" w:rsidRDefault="001F58A4"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Características</w:t>
            </w:r>
            <w:proofErr w:type="spellEnd"/>
          </w:p>
        </w:tc>
        <w:tc>
          <w:tcPr>
            <w:tcW w:w="3135" w:type="dxa"/>
            <w:vAlign w:val="center"/>
          </w:tcPr>
          <w:p w14:paraId="26BDD64C" w14:textId="0724020C" w:rsidR="007572EB" w:rsidRPr="00DA70B0" w:rsidRDefault="001F58A4"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Obrigatório</w:t>
            </w:r>
            <w:proofErr w:type="spellEnd"/>
          </w:p>
        </w:tc>
        <w:tc>
          <w:tcPr>
            <w:tcW w:w="2676" w:type="dxa"/>
          </w:tcPr>
          <w:p w14:paraId="5BD2E664" w14:textId="4685C589" w:rsidR="007572EB" w:rsidRPr="00DA70B0" w:rsidRDefault="007572EB"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 xml:space="preserve">             </w:t>
            </w:r>
            <w:proofErr w:type="spellStart"/>
            <w:r w:rsidR="001F58A4" w:rsidRPr="00DA70B0">
              <w:rPr>
                <w:rFonts w:ascii="Arial Narrow" w:hAnsi="Arial Narrow"/>
                <w:sz w:val="24"/>
                <w:szCs w:val="24"/>
                <w:lang w:val="en-GB"/>
              </w:rPr>
              <w:t>Proposta</w:t>
            </w:r>
            <w:proofErr w:type="spellEnd"/>
          </w:p>
        </w:tc>
      </w:tr>
      <w:tr w:rsidR="007572EB" w:rsidRPr="00DA70B0" w14:paraId="3E6DC728"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00A2A5E5"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1</w:t>
            </w:r>
          </w:p>
        </w:tc>
        <w:tc>
          <w:tcPr>
            <w:tcW w:w="3373" w:type="dxa"/>
            <w:vAlign w:val="center"/>
          </w:tcPr>
          <w:p w14:paraId="7AC2F3DE" w14:textId="2D707093" w:rsidR="007572EB" w:rsidRPr="00DA70B0"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Contactos</w:t>
            </w:r>
            <w:proofErr w:type="spellEnd"/>
            <w:r w:rsidRPr="00DA70B0">
              <w:rPr>
                <w:rFonts w:ascii="Arial Narrow" w:hAnsi="Arial Narrow"/>
                <w:sz w:val="24"/>
                <w:szCs w:val="24"/>
              </w:rPr>
              <w:t xml:space="preserve"> </w:t>
            </w:r>
            <w:r w:rsidR="007572EB" w:rsidRPr="00DA70B0">
              <w:rPr>
                <w:rFonts w:ascii="Arial Narrow" w:hAnsi="Arial Narrow"/>
                <w:sz w:val="24"/>
                <w:szCs w:val="24"/>
              </w:rPr>
              <w:t>NO</w:t>
            </w:r>
          </w:p>
        </w:tc>
        <w:tc>
          <w:tcPr>
            <w:tcW w:w="3135" w:type="dxa"/>
            <w:vAlign w:val="center"/>
          </w:tcPr>
          <w:p w14:paraId="241275E6"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w:t>
            </w:r>
          </w:p>
        </w:tc>
        <w:tc>
          <w:tcPr>
            <w:tcW w:w="2676" w:type="dxa"/>
          </w:tcPr>
          <w:p w14:paraId="7341CD4C"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72EB" w:rsidRPr="00DA70B0" w14:paraId="0E6A4859"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147E2EC3"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2</w:t>
            </w:r>
          </w:p>
        </w:tc>
        <w:tc>
          <w:tcPr>
            <w:tcW w:w="3373" w:type="dxa"/>
            <w:vAlign w:val="center"/>
          </w:tcPr>
          <w:p w14:paraId="47D4B187" w14:textId="5C0690B3" w:rsidR="007572EB" w:rsidRPr="00DA70B0" w:rsidRDefault="001F58A4"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Número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Contactos</w:t>
            </w:r>
            <w:proofErr w:type="spellEnd"/>
            <w:r w:rsidRPr="00DA70B0">
              <w:rPr>
                <w:rFonts w:ascii="Arial Narrow" w:hAnsi="Arial Narrow"/>
                <w:sz w:val="24"/>
                <w:szCs w:val="24"/>
              </w:rPr>
              <w:t xml:space="preserve"> </w:t>
            </w:r>
            <w:r w:rsidR="007572EB" w:rsidRPr="00DA70B0">
              <w:rPr>
                <w:rFonts w:ascii="Arial Narrow" w:hAnsi="Arial Narrow"/>
                <w:sz w:val="24"/>
                <w:szCs w:val="24"/>
              </w:rPr>
              <w:t xml:space="preserve">NC </w:t>
            </w:r>
          </w:p>
        </w:tc>
        <w:tc>
          <w:tcPr>
            <w:tcW w:w="3135" w:type="dxa"/>
            <w:vAlign w:val="center"/>
          </w:tcPr>
          <w:p w14:paraId="45AB54D8"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0</w:t>
            </w:r>
          </w:p>
        </w:tc>
        <w:tc>
          <w:tcPr>
            <w:tcW w:w="2676" w:type="dxa"/>
          </w:tcPr>
          <w:p w14:paraId="58E2C346"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7572EB" w:rsidRPr="00DA70B0" w14:paraId="128C6A67"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E6631BC"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3</w:t>
            </w:r>
          </w:p>
        </w:tc>
        <w:tc>
          <w:tcPr>
            <w:tcW w:w="3373" w:type="dxa"/>
            <w:vAlign w:val="center"/>
          </w:tcPr>
          <w:p w14:paraId="518EC400" w14:textId="1A56CAF9" w:rsidR="007572EB" w:rsidRPr="00353BFD"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Número de Contactos Auxiliares </w:t>
            </w:r>
            <w:r w:rsidR="007572EB" w:rsidRPr="00353BFD">
              <w:rPr>
                <w:rFonts w:ascii="Arial Narrow" w:hAnsi="Arial Narrow"/>
                <w:sz w:val="24"/>
                <w:szCs w:val="24"/>
                <w:lang w:val="pt-BR"/>
              </w:rPr>
              <w:t>NO</w:t>
            </w:r>
          </w:p>
        </w:tc>
        <w:tc>
          <w:tcPr>
            <w:tcW w:w="3135" w:type="dxa"/>
            <w:vAlign w:val="center"/>
          </w:tcPr>
          <w:p w14:paraId="6D021182"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1</w:t>
            </w:r>
          </w:p>
        </w:tc>
        <w:tc>
          <w:tcPr>
            <w:tcW w:w="2676" w:type="dxa"/>
          </w:tcPr>
          <w:p w14:paraId="03669C72"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7572EB" w:rsidRPr="00DA70B0" w14:paraId="6E47052E"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2FDAB29B"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4</w:t>
            </w:r>
          </w:p>
        </w:tc>
        <w:tc>
          <w:tcPr>
            <w:tcW w:w="3373" w:type="dxa"/>
            <w:vAlign w:val="center"/>
          </w:tcPr>
          <w:p w14:paraId="7402BF32" w14:textId="45D1594C" w:rsidR="007572EB" w:rsidRPr="00353BFD" w:rsidRDefault="001F58A4"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Número de Contactos Auxiliares </w:t>
            </w:r>
            <w:r w:rsidR="007572EB" w:rsidRPr="00353BFD">
              <w:rPr>
                <w:rFonts w:ascii="Arial Narrow" w:hAnsi="Arial Narrow"/>
                <w:sz w:val="24"/>
                <w:szCs w:val="24"/>
                <w:lang w:val="pt-BR"/>
              </w:rPr>
              <w:t>NC</w:t>
            </w:r>
          </w:p>
        </w:tc>
        <w:tc>
          <w:tcPr>
            <w:tcW w:w="3135" w:type="dxa"/>
            <w:vAlign w:val="center"/>
          </w:tcPr>
          <w:p w14:paraId="286DC7AB"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1</w:t>
            </w:r>
          </w:p>
        </w:tc>
        <w:tc>
          <w:tcPr>
            <w:tcW w:w="2676" w:type="dxa"/>
          </w:tcPr>
          <w:p w14:paraId="1691B12F"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7572EB" w:rsidRPr="00DA70B0" w14:paraId="41CB4BB2"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59E9CE3"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5</w:t>
            </w:r>
          </w:p>
        </w:tc>
        <w:tc>
          <w:tcPr>
            <w:tcW w:w="3373" w:type="dxa"/>
            <w:vAlign w:val="center"/>
          </w:tcPr>
          <w:p w14:paraId="20F58EF4" w14:textId="6C8D3FE8" w:rsidR="007572EB" w:rsidRPr="00DA70B0"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rPr>
              <w:t>Tensão</w:t>
            </w:r>
            <w:proofErr w:type="spellEnd"/>
            <w:r w:rsidRPr="00DA70B0">
              <w:rPr>
                <w:rFonts w:ascii="Arial Narrow" w:hAnsi="Arial Narrow"/>
                <w:sz w:val="24"/>
                <w:szCs w:val="24"/>
              </w:rPr>
              <w:t xml:space="preserve"> nominal de </w:t>
            </w:r>
            <w:proofErr w:type="spellStart"/>
            <w:r w:rsidRPr="00DA70B0">
              <w:rPr>
                <w:rFonts w:ascii="Arial Narrow" w:hAnsi="Arial Narrow"/>
                <w:sz w:val="24"/>
                <w:szCs w:val="24"/>
              </w:rPr>
              <w:t>funcionamento</w:t>
            </w:r>
            <w:proofErr w:type="spellEnd"/>
            <w:r w:rsidR="007572EB" w:rsidRPr="00DA70B0">
              <w:rPr>
                <w:rFonts w:ascii="Arial Narrow" w:hAnsi="Arial Narrow"/>
                <w:sz w:val="24"/>
                <w:szCs w:val="24"/>
              </w:rPr>
              <w:t>:</w:t>
            </w:r>
          </w:p>
        </w:tc>
        <w:tc>
          <w:tcPr>
            <w:tcW w:w="3135" w:type="dxa"/>
            <w:vAlign w:val="center"/>
          </w:tcPr>
          <w:p w14:paraId="0779DBFE" w14:textId="5D487B60" w:rsidR="007572EB" w:rsidRPr="00DA70B0"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rPr>
              <w:t>Circuito</w:t>
            </w:r>
            <w:proofErr w:type="spellEnd"/>
            <w:r w:rsidRPr="00DA70B0">
              <w:rPr>
                <w:rFonts w:ascii="Arial Narrow" w:hAnsi="Arial Narrow"/>
                <w:sz w:val="24"/>
                <w:szCs w:val="24"/>
              </w:rPr>
              <w:t xml:space="preserve"> Principal </w:t>
            </w:r>
            <w:r w:rsidR="007572EB" w:rsidRPr="00DA70B0">
              <w:rPr>
                <w:rFonts w:ascii="Arial Narrow" w:hAnsi="Arial Narrow"/>
                <w:sz w:val="24"/>
                <w:szCs w:val="24"/>
              </w:rPr>
              <w:t>1000 V</w:t>
            </w:r>
          </w:p>
        </w:tc>
        <w:tc>
          <w:tcPr>
            <w:tcW w:w="2676" w:type="dxa"/>
          </w:tcPr>
          <w:p w14:paraId="68F95F56"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GB"/>
              </w:rPr>
            </w:pPr>
          </w:p>
        </w:tc>
      </w:tr>
      <w:tr w:rsidR="007572EB" w:rsidRPr="00DA70B0" w14:paraId="42C636F2"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2F23C342"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6</w:t>
            </w:r>
          </w:p>
        </w:tc>
        <w:tc>
          <w:tcPr>
            <w:tcW w:w="3373" w:type="dxa"/>
            <w:vAlign w:val="center"/>
          </w:tcPr>
          <w:p w14:paraId="0A067B6B" w14:textId="64FCDD01" w:rsidR="007572EB" w:rsidRPr="00DA70B0" w:rsidRDefault="001F58A4"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rPr>
              <w:t>Frequência</w:t>
            </w:r>
            <w:proofErr w:type="spellEnd"/>
            <w:r w:rsidRPr="00DA70B0">
              <w:rPr>
                <w:rFonts w:ascii="Arial Narrow" w:hAnsi="Arial Narrow"/>
                <w:sz w:val="24"/>
                <w:szCs w:val="24"/>
              </w:rPr>
              <w:t xml:space="preserve"> nominal</w:t>
            </w:r>
            <w:r w:rsidR="007572EB" w:rsidRPr="00DA70B0">
              <w:rPr>
                <w:rFonts w:ascii="Arial Narrow" w:hAnsi="Arial Narrow"/>
                <w:sz w:val="24"/>
                <w:szCs w:val="24"/>
              </w:rPr>
              <w:t xml:space="preserve"> (f)</w:t>
            </w:r>
          </w:p>
        </w:tc>
        <w:tc>
          <w:tcPr>
            <w:tcW w:w="3135" w:type="dxa"/>
            <w:vAlign w:val="center"/>
          </w:tcPr>
          <w:p w14:paraId="35B97371" w14:textId="4A902E27" w:rsidR="007572EB" w:rsidRPr="00DA70B0" w:rsidRDefault="001F58A4"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rPr>
              <w:t>Circuito</w:t>
            </w:r>
            <w:proofErr w:type="spellEnd"/>
            <w:r w:rsidRPr="00DA70B0">
              <w:rPr>
                <w:rFonts w:ascii="Arial Narrow" w:hAnsi="Arial Narrow"/>
                <w:sz w:val="24"/>
                <w:szCs w:val="24"/>
              </w:rPr>
              <w:t xml:space="preserve"> Principal </w:t>
            </w:r>
            <w:r w:rsidR="007572EB" w:rsidRPr="00DA70B0">
              <w:rPr>
                <w:rFonts w:ascii="Arial Narrow" w:hAnsi="Arial Narrow"/>
                <w:sz w:val="24"/>
                <w:szCs w:val="24"/>
              </w:rPr>
              <w:t>50/60 Hz</w:t>
            </w:r>
          </w:p>
        </w:tc>
        <w:tc>
          <w:tcPr>
            <w:tcW w:w="2676" w:type="dxa"/>
          </w:tcPr>
          <w:p w14:paraId="268E790A"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r w:rsidR="007572EB" w:rsidRPr="00DA70B0" w14:paraId="7E532989"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4936B23D" w14:textId="77777777" w:rsidR="007572EB" w:rsidRPr="00DA70B0" w:rsidRDefault="007572EB"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8</w:t>
            </w:r>
          </w:p>
        </w:tc>
        <w:tc>
          <w:tcPr>
            <w:tcW w:w="3373" w:type="dxa"/>
            <w:vAlign w:val="center"/>
          </w:tcPr>
          <w:p w14:paraId="52609D35" w14:textId="5A83EBC1" w:rsidR="007572EB" w:rsidRPr="00DA70B0"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fr-FR"/>
              </w:rPr>
            </w:pPr>
            <w:proofErr w:type="spellStart"/>
            <w:r w:rsidRPr="00DA70B0">
              <w:rPr>
                <w:rFonts w:ascii="Arial Narrow" w:hAnsi="Arial Narrow"/>
                <w:sz w:val="24"/>
                <w:szCs w:val="24"/>
                <w:lang w:val="fr-FR"/>
              </w:rPr>
              <w:t>Corrente</w:t>
            </w:r>
            <w:proofErr w:type="spellEnd"/>
            <w:r w:rsidRPr="00DA70B0">
              <w:rPr>
                <w:rFonts w:ascii="Arial Narrow" w:hAnsi="Arial Narrow"/>
                <w:sz w:val="24"/>
                <w:szCs w:val="24"/>
                <w:lang w:val="fr-FR"/>
              </w:rPr>
              <w:t xml:space="preserve"> nominal AC-1 (</w:t>
            </w:r>
            <w:proofErr w:type="spellStart"/>
            <w:r w:rsidRPr="00DA70B0">
              <w:rPr>
                <w:rFonts w:ascii="Arial Narrow" w:hAnsi="Arial Narrow"/>
                <w:sz w:val="24"/>
                <w:szCs w:val="24"/>
                <w:lang w:val="fr-FR"/>
              </w:rPr>
              <w:t>Ie</w:t>
            </w:r>
            <w:proofErr w:type="spellEnd"/>
            <w:r w:rsidRPr="00DA70B0">
              <w:rPr>
                <w:rFonts w:ascii="Arial Narrow" w:hAnsi="Arial Narrow"/>
                <w:sz w:val="24"/>
                <w:szCs w:val="24"/>
                <w:lang w:val="fr-FR"/>
              </w:rPr>
              <w:t>) :</w:t>
            </w:r>
          </w:p>
        </w:tc>
        <w:tc>
          <w:tcPr>
            <w:tcW w:w="3135" w:type="dxa"/>
            <w:vAlign w:val="center"/>
          </w:tcPr>
          <w:p w14:paraId="5F7BEC4B"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(1000 V) 40 °C 375 A</w:t>
            </w:r>
          </w:p>
          <w:p w14:paraId="3024E49F"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 (1000 V) 55 °C 325 A</w:t>
            </w:r>
          </w:p>
          <w:p w14:paraId="12636668"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(1000 V) 70 °C 260 A</w:t>
            </w:r>
          </w:p>
          <w:p w14:paraId="0A5C5191"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(690 V) 40 °C 500 A</w:t>
            </w:r>
          </w:p>
          <w:p w14:paraId="12B1DA7B"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(690 V) 55 °C 400 A </w:t>
            </w:r>
          </w:p>
          <w:p w14:paraId="4C175A01"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(690 V) 70 °C 325 A </w:t>
            </w:r>
          </w:p>
        </w:tc>
        <w:tc>
          <w:tcPr>
            <w:tcW w:w="2676" w:type="dxa"/>
          </w:tcPr>
          <w:p w14:paraId="36E4B07B"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72EB" w:rsidRPr="00DA70B0" w14:paraId="26F5A238"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576D5837"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9</w:t>
            </w:r>
          </w:p>
        </w:tc>
        <w:tc>
          <w:tcPr>
            <w:tcW w:w="3373" w:type="dxa"/>
            <w:vAlign w:val="center"/>
          </w:tcPr>
          <w:p w14:paraId="18DE221B" w14:textId="1CDAA172" w:rsidR="007572EB" w:rsidRPr="00DA70B0" w:rsidRDefault="001F58A4"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fr-FR"/>
              </w:rPr>
            </w:pPr>
            <w:proofErr w:type="spellStart"/>
            <w:r w:rsidRPr="00DA70B0">
              <w:rPr>
                <w:rFonts w:ascii="Arial Narrow" w:hAnsi="Arial Narrow"/>
                <w:sz w:val="24"/>
                <w:szCs w:val="24"/>
                <w:lang w:val="fr-FR"/>
              </w:rPr>
              <w:t>Corrente</w:t>
            </w:r>
            <w:proofErr w:type="spellEnd"/>
            <w:r w:rsidRPr="00DA70B0">
              <w:rPr>
                <w:rFonts w:ascii="Arial Narrow" w:hAnsi="Arial Narrow"/>
                <w:sz w:val="24"/>
                <w:szCs w:val="24"/>
                <w:lang w:val="fr-FR"/>
              </w:rPr>
              <w:t xml:space="preserve"> nominal </w:t>
            </w:r>
            <w:r w:rsidR="007572EB" w:rsidRPr="00DA70B0">
              <w:rPr>
                <w:rFonts w:ascii="Arial Narrow" w:hAnsi="Arial Narrow"/>
                <w:sz w:val="24"/>
                <w:szCs w:val="24"/>
                <w:lang w:val="fr-FR"/>
              </w:rPr>
              <w:t>AC-3 (</w:t>
            </w:r>
            <w:proofErr w:type="spellStart"/>
            <w:r w:rsidR="007572EB" w:rsidRPr="00DA70B0">
              <w:rPr>
                <w:rFonts w:ascii="Arial Narrow" w:hAnsi="Arial Narrow"/>
                <w:sz w:val="24"/>
                <w:szCs w:val="24"/>
                <w:lang w:val="fr-FR"/>
              </w:rPr>
              <w:t>Ie</w:t>
            </w:r>
            <w:proofErr w:type="spellEnd"/>
            <w:r w:rsidR="007572EB" w:rsidRPr="00DA70B0">
              <w:rPr>
                <w:rFonts w:ascii="Arial Narrow" w:hAnsi="Arial Narrow"/>
                <w:sz w:val="24"/>
                <w:szCs w:val="24"/>
                <w:lang w:val="fr-FR"/>
              </w:rPr>
              <w:t>) :</w:t>
            </w:r>
          </w:p>
        </w:tc>
        <w:tc>
          <w:tcPr>
            <w:tcW w:w="3135" w:type="dxa"/>
            <w:vAlign w:val="center"/>
          </w:tcPr>
          <w:p w14:paraId="1CCF1D68"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1000 V) 55 °C 131 A</w:t>
            </w:r>
          </w:p>
          <w:p w14:paraId="50A7F014"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(220 / 230 / 240 V) 55 °C 305 A</w:t>
            </w:r>
          </w:p>
          <w:p w14:paraId="55B20C2D"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(380 / 400 V) 55 °C 305 A</w:t>
            </w:r>
          </w:p>
          <w:p w14:paraId="2A89FD2E"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(415 V) 55 °C 305 A</w:t>
            </w:r>
          </w:p>
          <w:p w14:paraId="0AC29798"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(440 V) 55 °C 305 A</w:t>
            </w:r>
          </w:p>
          <w:p w14:paraId="663E5970"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(500 V) 55 °C 290 A</w:t>
            </w:r>
          </w:p>
          <w:p w14:paraId="00FA18E0"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(690 V) 55 °C 290 A</w:t>
            </w:r>
          </w:p>
        </w:tc>
        <w:tc>
          <w:tcPr>
            <w:tcW w:w="2676" w:type="dxa"/>
          </w:tcPr>
          <w:p w14:paraId="1598EE2B"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72EB" w:rsidRPr="00DA70B0" w14:paraId="3A81E1A6"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385CFEF8"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10</w:t>
            </w:r>
          </w:p>
        </w:tc>
        <w:tc>
          <w:tcPr>
            <w:tcW w:w="3373" w:type="dxa"/>
            <w:vAlign w:val="center"/>
          </w:tcPr>
          <w:p w14:paraId="62AE5043" w14:textId="00BD0473" w:rsidR="007572EB" w:rsidRPr="00353BFD" w:rsidRDefault="001F58A4"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Fonte de Alimentação Operacional Nominal </w:t>
            </w:r>
            <w:r w:rsidR="007572EB" w:rsidRPr="00353BFD">
              <w:rPr>
                <w:rFonts w:ascii="Arial Narrow" w:hAnsi="Arial Narrow"/>
                <w:sz w:val="24"/>
                <w:szCs w:val="24"/>
                <w:lang w:val="pt-BR"/>
              </w:rPr>
              <w:t>AC-3 (Pe) :</w:t>
            </w:r>
          </w:p>
        </w:tc>
        <w:tc>
          <w:tcPr>
            <w:tcW w:w="3135" w:type="dxa"/>
            <w:vAlign w:val="center"/>
          </w:tcPr>
          <w:p w14:paraId="544A0C88"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(1000 V) 185 kW</w:t>
            </w:r>
          </w:p>
          <w:p w14:paraId="37CF905A"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(220 / 230 / 240 V) 90 kW</w:t>
            </w:r>
          </w:p>
          <w:p w14:paraId="30E1A975"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(380 / 400 V) 160 kW</w:t>
            </w:r>
          </w:p>
          <w:p w14:paraId="5C2EC265"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(415 V) 160 kW</w:t>
            </w:r>
          </w:p>
          <w:p w14:paraId="08E4952E"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(440 V) 160 kW</w:t>
            </w:r>
          </w:p>
          <w:p w14:paraId="443BBC2F"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(500 V) 200 kW</w:t>
            </w:r>
          </w:p>
          <w:p w14:paraId="42AF32F0"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(690 V) 250 kW</w:t>
            </w:r>
          </w:p>
        </w:tc>
        <w:tc>
          <w:tcPr>
            <w:tcW w:w="2676" w:type="dxa"/>
          </w:tcPr>
          <w:p w14:paraId="5641EF30"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72EB" w:rsidRPr="00DA70B0" w14:paraId="3C0EA387"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23BA75A6"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11</w:t>
            </w:r>
          </w:p>
        </w:tc>
        <w:tc>
          <w:tcPr>
            <w:tcW w:w="3373" w:type="dxa"/>
            <w:vAlign w:val="center"/>
          </w:tcPr>
          <w:p w14:paraId="43401AB3" w14:textId="71CA13FB" w:rsidR="007572EB" w:rsidRPr="00353BFD" w:rsidRDefault="005E4EB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Capacidade nominal de ruptura AC-3 de acordo com </w:t>
            </w:r>
            <w:r w:rsidR="007572EB" w:rsidRPr="00353BFD">
              <w:rPr>
                <w:rFonts w:ascii="Arial Narrow" w:hAnsi="Arial Narrow"/>
                <w:sz w:val="24"/>
                <w:szCs w:val="24"/>
                <w:lang w:val="pt-BR"/>
              </w:rPr>
              <w:t>IEC 60947-4-1</w:t>
            </w:r>
          </w:p>
        </w:tc>
        <w:tc>
          <w:tcPr>
            <w:tcW w:w="3135" w:type="dxa"/>
            <w:vAlign w:val="center"/>
          </w:tcPr>
          <w:p w14:paraId="0D4D241D"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8 x </w:t>
            </w:r>
            <w:proofErr w:type="spellStart"/>
            <w:r w:rsidRPr="00DA70B0">
              <w:rPr>
                <w:rFonts w:ascii="Arial Narrow" w:hAnsi="Arial Narrow"/>
                <w:sz w:val="24"/>
                <w:szCs w:val="24"/>
              </w:rPr>
              <w:t>Ie</w:t>
            </w:r>
            <w:proofErr w:type="spellEnd"/>
            <w:r w:rsidRPr="00DA70B0">
              <w:rPr>
                <w:rFonts w:ascii="Arial Narrow" w:hAnsi="Arial Narrow"/>
                <w:sz w:val="24"/>
                <w:szCs w:val="24"/>
              </w:rPr>
              <w:t xml:space="preserve"> AC-3</w:t>
            </w:r>
          </w:p>
        </w:tc>
        <w:tc>
          <w:tcPr>
            <w:tcW w:w="2676" w:type="dxa"/>
          </w:tcPr>
          <w:p w14:paraId="636F3344"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72EB" w:rsidRPr="00DA70B0" w14:paraId="4113804F"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18A43422"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lastRenderedPageBreak/>
              <w:t>12</w:t>
            </w:r>
          </w:p>
        </w:tc>
        <w:tc>
          <w:tcPr>
            <w:tcW w:w="3373" w:type="dxa"/>
            <w:vAlign w:val="center"/>
          </w:tcPr>
          <w:p w14:paraId="6E70B7C4" w14:textId="0ABBC3DE" w:rsidR="007572EB" w:rsidRPr="00353BFD" w:rsidRDefault="005E4EB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Capacidade nominal de produção de AC-3 de acordo com </w:t>
            </w:r>
            <w:r w:rsidR="007572EB" w:rsidRPr="00353BFD">
              <w:rPr>
                <w:rFonts w:ascii="Arial Narrow" w:hAnsi="Arial Narrow"/>
                <w:sz w:val="24"/>
                <w:szCs w:val="24"/>
                <w:lang w:val="pt-BR"/>
              </w:rPr>
              <w:t>IEC 60947-4-1</w:t>
            </w:r>
          </w:p>
        </w:tc>
        <w:tc>
          <w:tcPr>
            <w:tcW w:w="3135" w:type="dxa"/>
            <w:vAlign w:val="center"/>
          </w:tcPr>
          <w:p w14:paraId="7546DBFA"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10 x </w:t>
            </w:r>
            <w:proofErr w:type="spellStart"/>
            <w:r w:rsidRPr="00DA70B0">
              <w:rPr>
                <w:rFonts w:ascii="Arial Narrow" w:hAnsi="Arial Narrow"/>
                <w:sz w:val="24"/>
                <w:szCs w:val="24"/>
              </w:rPr>
              <w:t>Ie</w:t>
            </w:r>
            <w:proofErr w:type="spellEnd"/>
            <w:r w:rsidRPr="00DA70B0">
              <w:rPr>
                <w:rFonts w:ascii="Arial Narrow" w:hAnsi="Arial Narrow"/>
                <w:sz w:val="24"/>
                <w:szCs w:val="24"/>
              </w:rPr>
              <w:t xml:space="preserve"> AC-3</w:t>
            </w:r>
          </w:p>
        </w:tc>
        <w:tc>
          <w:tcPr>
            <w:tcW w:w="2676" w:type="dxa"/>
          </w:tcPr>
          <w:p w14:paraId="3A71F6BD"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72EB" w:rsidRPr="00353BFD" w14:paraId="22D5A23B"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242E33C3"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13</w:t>
            </w:r>
          </w:p>
        </w:tc>
        <w:tc>
          <w:tcPr>
            <w:tcW w:w="3373" w:type="dxa"/>
            <w:vAlign w:val="center"/>
          </w:tcPr>
          <w:p w14:paraId="1B848A3F" w14:textId="6C9BBB35" w:rsidR="007572EB" w:rsidRPr="00353BFD" w:rsidRDefault="005E4EB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Dispositivo de protecção contra curto-circuitos</w:t>
            </w:r>
          </w:p>
        </w:tc>
        <w:tc>
          <w:tcPr>
            <w:tcW w:w="3135" w:type="dxa"/>
            <w:vAlign w:val="center"/>
          </w:tcPr>
          <w:p w14:paraId="46B85486" w14:textId="5E1510E6"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gG </w:t>
            </w:r>
            <w:r w:rsidR="005E4EBD" w:rsidRPr="00353BFD">
              <w:rPr>
                <w:rFonts w:ascii="Arial Narrow" w:hAnsi="Arial Narrow"/>
                <w:sz w:val="24"/>
                <w:szCs w:val="24"/>
                <w:lang w:val="pt-BR"/>
              </w:rPr>
              <w:t xml:space="preserve">Tipo de fusíveis </w:t>
            </w:r>
            <w:r w:rsidRPr="00353BFD">
              <w:rPr>
                <w:rFonts w:ascii="Arial Narrow" w:hAnsi="Arial Narrow"/>
                <w:sz w:val="24"/>
                <w:szCs w:val="24"/>
                <w:lang w:val="pt-BR"/>
              </w:rPr>
              <w:t>500 A</w:t>
            </w:r>
          </w:p>
        </w:tc>
        <w:tc>
          <w:tcPr>
            <w:tcW w:w="2676" w:type="dxa"/>
          </w:tcPr>
          <w:p w14:paraId="288F7704"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7572EB" w:rsidRPr="00353BFD" w14:paraId="02D75081"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78BD79BC"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14</w:t>
            </w:r>
          </w:p>
        </w:tc>
        <w:tc>
          <w:tcPr>
            <w:tcW w:w="3373" w:type="dxa"/>
            <w:vAlign w:val="center"/>
          </w:tcPr>
          <w:p w14:paraId="17F42C5E" w14:textId="116AA2A6" w:rsidR="007572EB" w:rsidRPr="00DA70B0" w:rsidRDefault="005E4EB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Capacidade</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máxima</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comutação</w:t>
            </w:r>
            <w:proofErr w:type="spellEnd"/>
          </w:p>
        </w:tc>
        <w:tc>
          <w:tcPr>
            <w:tcW w:w="3135" w:type="dxa"/>
            <w:vAlign w:val="center"/>
          </w:tcPr>
          <w:p w14:paraId="0D56CA6C" w14:textId="4E0E672C"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 cos phi=0,45 (cos phi=0,35 </w:t>
            </w:r>
            <w:r w:rsidR="005E4EBD" w:rsidRPr="00353BFD">
              <w:rPr>
                <w:rFonts w:ascii="Arial Narrow" w:hAnsi="Arial Narrow"/>
                <w:sz w:val="24"/>
                <w:szCs w:val="24"/>
                <w:lang w:val="pt-BR"/>
              </w:rPr>
              <w:t>para a &gt; 100 A) a</w:t>
            </w:r>
            <w:r w:rsidRPr="00353BFD">
              <w:rPr>
                <w:rFonts w:ascii="Arial Narrow" w:hAnsi="Arial Narrow"/>
                <w:sz w:val="24"/>
                <w:szCs w:val="24"/>
                <w:lang w:val="pt-BR"/>
              </w:rPr>
              <w:t xml:space="preserve"> 440 V 4600 A - cos phi=0,45 (cos phi=0,35</w:t>
            </w:r>
            <w:r w:rsidR="005E4EBD" w:rsidRPr="00353BFD">
              <w:rPr>
                <w:rFonts w:ascii="Arial Narrow" w:hAnsi="Arial Narrow"/>
                <w:sz w:val="24"/>
                <w:szCs w:val="24"/>
                <w:lang w:val="pt-BR"/>
              </w:rPr>
              <w:t xml:space="preserve"> para a &gt; 100 A) a</w:t>
            </w:r>
            <w:r w:rsidRPr="00353BFD">
              <w:rPr>
                <w:rFonts w:ascii="Arial Narrow" w:hAnsi="Arial Narrow"/>
                <w:sz w:val="24"/>
                <w:szCs w:val="24"/>
                <w:lang w:val="pt-BR"/>
              </w:rPr>
              <w:t xml:space="preserve"> 690 V 3800 A</w:t>
            </w:r>
          </w:p>
        </w:tc>
        <w:tc>
          <w:tcPr>
            <w:tcW w:w="2676" w:type="dxa"/>
          </w:tcPr>
          <w:p w14:paraId="55A05485"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7572EB" w:rsidRPr="00353BFD" w14:paraId="2B66FB0B"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193824B4"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15</w:t>
            </w:r>
          </w:p>
        </w:tc>
        <w:tc>
          <w:tcPr>
            <w:tcW w:w="3373" w:type="dxa"/>
            <w:vAlign w:val="center"/>
          </w:tcPr>
          <w:p w14:paraId="19E4DDF2" w14:textId="343F8B68" w:rsidR="007572EB" w:rsidRPr="00353BFD" w:rsidRDefault="005E4EB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Frequência máxima de comutação eléctrica</w:t>
            </w:r>
          </w:p>
        </w:tc>
        <w:tc>
          <w:tcPr>
            <w:tcW w:w="3135" w:type="dxa"/>
            <w:vAlign w:val="center"/>
          </w:tcPr>
          <w:p w14:paraId="7C233B24" w14:textId="13D109B1"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AC-3 300 </w:t>
            </w:r>
            <w:r w:rsidR="005E4EBD" w:rsidRPr="00353BFD">
              <w:rPr>
                <w:rFonts w:ascii="Arial Narrow" w:hAnsi="Arial Narrow"/>
                <w:sz w:val="24"/>
                <w:szCs w:val="24"/>
                <w:lang w:val="pt-BR"/>
              </w:rPr>
              <w:t xml:space="preserve">ciclos por hora </w:t>
            </w:r>
            <w:r w:rsidRPr="00353BFD">
              <w:rPr>
                <w:rFonts w:ascii="Arial Narrow" w:hAnsi="Arial Narrow"/>
                <w:sz w:val="24"/>
                <w:szCs w:val="24"/>
                <w:lang w:val="pt-BR"/>
              </w:rPr>
              <w:t xml:space="preserve">AC-1 300 </w:t>
            </w:r>
            <w:r w:rsidR="005E4EBD" w:rsidRPr="00353BFD">
              <w:rPr>
                <w:rFonts w:ascii="Arial Narrow" w:hAnsi="Arial Narrow"/>
                <w:sz w:val="24"/>
                <w:szCs w:val="24"/>
                <w:lang w:val="pt-BR"/>
              </w:rPr>
              <w:t xml:space="preserve">ciclos por hora </w:t>
            </w:r>
            <w:r w:rsidRPr="00353BFD">
              <w:rPr>
                <w:rFonts w:ascii="Arial Narrow" w:hAnsi="Arial Narrow"/>
                <w:sz w:val="24"/>
                <w:szCs w:val="24"/>
                <w:lang w:val="pt-BR"/>
              </w:rPr>
              <w:t xml:space="preserve">AC-2 / AC-4 150 </w:t>
            </w:r>
            <w:r w:rsidR="005E4EBD" w:rsidRPr="00353BFD">
              <w:rPr>
                <w:rFonts w:ascii="Arial Narrow" w:hAnsi="Arial Narrow"/>
                <w:sz w:val="24"/>
                <w:szCs w:val="24"/>
                <w:lang w:val="pt-BR"/>
              </w:rPr>
              <w:t>ciclos por hora</w:t>
            </w:r>
          </w:p>
        </w:tc>
        <w:tc>
          <w:tcPr>
            <w:tcW w:w="2676" w:type="dxa"/>
          </w:tcPr>
          <w:p w14:paraId="6EA0D70D" w14:textId="77777777" w:rsidR="007572EB" w:rsidRPr="00353BFD"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r w:rsidR="007572EB" w:rsidRPr="00DA70B0" w14:paraId="200DC04F"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28B9AF70"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17</w:t>
            </w:r>
          </w:p>
        </w:tc>
        <w:tc>
          <w:tcPr>
            <w:tcW w:w="3373" w:type="dxa"/>
            <w:vAlign w:val="center"/>
          </w:tcPr>
          <w:p w14:paraId="768C1860" w14:textId="0C56EB6D" w:rsidR="007572EB" w:rsidRPr="00DA70B0" w:rsidRDefault="005E4EB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Durabilidade</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mecânica</w:t>
            </w:r>
            <w:proofErr w:type="spellEnd"/>
          </w:p>
        </w:tc>
        <w:tc>
          <w:tcPr>
            <w:tcW w:w="3135" w:type="dxa"/>
            <w:vAlign w:val="center"/>
          </w:tcPr>
          <w:p w14:paraId="77902005" w14:textId="0E8C2DCF" w:rsidR="007572EB" w:rsidRPr="00DA70B0" w:rsidRDefault="005E4EB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5 </w:t>
            </w:r>
            <w:proofErr w:type="spellStart"/>
            <w:r w:rsidRPr="00DA70B0">
              <w:rPr>
                <w:rFonts w:ascii="Arial Narrow" w:hAnsi="Arial Narrow"/>
                <w:sz w:val="24"/>
                <w:szCs w:val="24"/>
              </w:rPr>
              <w:t>milhões</w:t>
            </w:r>
            <w:proofErr w:type="spellEnd"/>
          </w:p>
        </w:tc>
        <w:tc>
          <w:tcPr>
            <w:tcW w:w="2676" w:type="dxa"/>
            <w:vAlign w:val="center"/>
          </w:tcPr>
          <w:p w14:paraId="6F295779"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72EB" w:rsidRPr="00DA70B0" w14:paraId="0344018E"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4A975A36"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18</w:t>
            </w:r>
          </w:p>
        </w:tc>
        <w:tc>
          <w:tcPr>
            <w:tcW w:w="3373" w:type="dxa"/>
            <w:vAlign w:val="center"/>
          </w:tcPr>
          <w:p w14:paraId="2B6C9658" w14:textId="1A35E0AA" w:rsidR="007572EB" w:rsidRPr="00353BFD" w:rsidRDefault="005E4EB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Frequência máxima de comutação mecânica</w:t>
            </w:r>
          </w:p>
        </w:tc>
        <w:tc>
          <w:tcPr>
            <w:tcW w:w="3135" w:type="dxa"/>
            <w:vAlign w:val="center"/>
          </w:tcPr>
          <w:p w14:paraId="7FD087CE" w14:textId="52977BD6"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300 </w:t>
            </w:r>
            <w:proofErr w:type="spellStart"/>
            <w:r w:rsidR="005E4EBD" w:rsidRPr="00DA70B0">
              <w:rPr>
                <w:rFonts w:ascii="Arial Narrow" w:hAnsi="Arial Narrow"/>
                <w:sz w:val="24"/>
                <w:szCs w:val="24"/>
                <w:lang w:val="fr-FR"/>
              </w:rPr>
              <w:t>ciclos</w:t>
            </w:r>
            <w:proofErr w:type="spellEnd"/>
            <w:r w:rsidR="005E4EBD" w:rsidRPr="00DA70B0">
              <w:rPr>
                <w:rFonts w:ascii="Arial Narrow" w:hAnsi="Arial Narrow"/>
                <w:sz w:val="24"/>
                <w:szCs w:val="24"/>
                <w:lang w:val="fr-FR"/>
              </w:rPr>
              <w:t xml:space="preserve"> </w:t>
            </w:r>
            <w:proofErr w:type="spellStart"/>
            <w:r w:rsidR="005E4EBD" w:rsidRPr="00DA70B0">
              <w:rPr>
                <w:rFonts w:ascii="Arial Narrow" w:hAnsi="Arial Narrow"/>
                <w:sz w:val="24"/>
                <w:szCs w:val="24"/>
                <w:lang w:val="fr-FR"/>
              </w:rPr>
              <w:t>por</w:t>
            </w:r>
            <w:proofErr w:type="spellEnd"/>
            <w:r w:rsidR="005E4EBD" w:rsidRPr="00DA70B0">
              <w:rPr>
                <w:rFonts w:ascii="Arial Narrow" w:hAnsi="Arial Narrow"/>
                <w:sz w:val="24"/>
                <w:szCs w:val="24"/>
                <w:lang w:val="fr-FR"/>
              </w:rPr>
              <w:t xml:space="preserve"> hora</w:t>
            </w:r>
          </w:p>
        </w:tc>
        <w:tc>
          <w:tcPr>
            <w:tcW w:w="2676" w:type="dxa"/>
          </w:tcPr>
          <w:p w14:paraId="7DF6E1DE"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72EB" w:rsidRPr="00353BFD" w14:paraId="14528C01"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62FC5A75" w14:textId="77777777" w:rsidR="007572EB" w:rsidRPr="00DA70B0" w:rsidRDefault="007572EB" w:rsidP="00DA70B0">
            <w:pPr>
              <w:spacing w:line="360" w:lineRule="auto"/>
              <w:jc w:val="both"/>
              <w:rPr>
                <w:rFonts w:ascii="Arial Narrow" w:hAnsi="Arial Narrow"/>
                <w:sz w:val="24"/>
                <w:szCs w:val="24"/>
              </w:rPr>
            </w:pPr>
            <w:r w:rsidRPr="00DA70B0">
              <w:rPr>
                <w:rFonts w:ascii="Arial Narrow" w:hAnsi="Arial Narrow"/>
                <w:sz w:val="24"/>
                <w:szCs w:val="24"/>
              </w:rPr>
              <w:t>19</w:t>
            </w:r>
          </w:p>
        </w:tc>
        <w:tc>
          <w:tcPr>
            <w:tcW w:w="3373" w:type="dxa"/>
            <w:vAlign w:val="center"/>
          </w:tcPr>
          <w:p w14:paraId="06272B5A" w14:textId="26796E02" w:rsidR="007572EB" w:rsidRPr="00DA70B0" w:rsidRDefault="005E4EB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Grau de </w:t>
            </w:r>
            <w:proofErr w:type="spellStart"/>
            <w:r w:rsidRPr="00DA70B0">
              <w:rPr>
                <w:rFonts w:ascii="Arial Narrow" w:hAnsi="Arial Narrow"/>
                <w:sz w:val="24"/>
                <w:szCs w:val="24"/>
              </w:rPr>
              <w:t>protecção</w:t>
            </w:r>
            <w:proofErr w:type="spellEnd"/>
          </w:p>
        </w:tc>
        <w:tc>
          <w:tcPr>
            <w:tcW w:w="3135" w:type="dxa"/>
            <w:vAlign w:val="center"/>
          </w:tcPr>
          <w:p w14:paraId="27B6D4F1" w14:textId="7927CA5A" w:rsidR="007572EB" w:rsidRPr="00353BFD"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de acordo com as normas IEC 60529, IEC 60947-1, EN 60529 normas IP20 bobinas de acordo com as normas IEC 60529, IEC 60947-1, EN 60529 bobinas principais IP00</w:t>
            </w:r>
          </w:p>
        </w:tc>
        <w:tc>
          <w:tcPr>
            <w:tcW w:w="2676" w:type="dxa"/>
          </w:tcPr>
          <w:p w14:paraId="2C13F2B3" w14:textId="77777777" w:rsidR="007572EB" w:rsidRPr="00353BFD"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7572EB" w:rsidRPr="00DA70B0" w14:paraId="3B94C318" w14:textId="77777777" w:rsidTr="00193468">
        <w:tc>
          <w:tcPr>
            <w:cnfStyle w:val="001000000000" w:firstRow="0" w:lastRow="0" w:firstColumn="1" w:lastColumn="0" w:oddVBand="0" w:evenVBand="0" w:oddHBand="0" w:evenHBand="0" w:firstRowFirstColumn="0" w:firstRowLastColumn="0" w:lastRowFirstColumn="0" w:lastRowLastColumn="0"/>
            <w:tcW w:w="455" w:type="dxa"/>
            <w:vAlign w:val="center"/>
          </w:tcPr>
          <w:p w14:paraId="3DD1C713" w14:textId="77777777" w:rsidR="007572EB" w:rsidRPr="00353BFD" w:rsidRDefault="007572EB" w:rsidP="00DA70B0">
            <w:pPr>
              <w:spacing w:line="360" w:lineRule="auto"/>
              <w:jc w:val="both"/>
              <w:rPr>
                <w:rFonts w:ascii="Arial Narrow" w:hAnsi="Arial Narrow"/>
                <w:sz w:val="24"/>
                <w:szCs w:val="24"/>
                <w:lang w:val="pt-BR"/>
              </w:rPr>
            </w:pPr>
          </w:p>
        </w:tc>
        <w:tc>
          <w:tcPr>
            <w:tcW w:w="3373" w:type="dxa"/>
            <w:vAlign w:val="center"/>
          </w:tcPr>
          <w:p w14:paraId="33CEED09" w14:textId="545A97E8" w:rsidR="007572EB" w:rsidRPr="00353BFD" w:rsidRDefault="00D97172"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Dimensão (largura x profundidade x comprimento) mm</w:t>
            </w:r>
          </w:p>
        </w:tc>
        <w:tc>
          <w:tcPr>
            <w:tcW w:w="3135" w:type="dxa"/>
            <w:vAlign w:val="center"/>
          </w:tcPr>
          <w:p w14:paraId="24683089"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140 x 180 x 225</w:t>
            </w:r>
          </w:p>
        </w:tc>
        <w:tc>
          <w:tcPr>
            <w:tcW w:w="2676" w:type="dxa"/>
          </w:tcPr>
          <w:p w14:paraId="4C1ACF6F" w14:textId="77777777" w:rsidR="007572EB" w:rsidRPr="00DA70B0" w:rsidRDefault="007572EB"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572EB" w:rsidRPr="00DA70B0" w14:paraId="29783BD2"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vAlign w:val="center"/>
          </w:tcPr>
          <w:p w14:paraId="550D4D87" w14:textId="77777777" w:rsidR="007572EB" w:rsidRPr="00DA70B0" w:rsidRDefault="007572EB" w:rsidP="00DA70B0">
            <w:pPr>
              <w:spacing w:line="360" w:lineRule="auto"/>
              <w:jc w:val="both"/>
              <w:rPr>
                <w:rFonts w:ascii="Arial Narrow" w:hAnsi="Arial Narrow"/>
                <w:sz w:val="24"/>
                <w:szCs w:val="24"/>
              </w:rPr>
            </w:pPr>
          </w:p>
        </w:tc>
        <w:tc>
          <w:tcPr>
            <w:tcW w:w="3373" w:type="dxa"/>
            <w:vAlign w:val="center"/>
          </w:tcPr>
          <w:p w14:paraId="7A641DC3" w14:textId="1C528BF1" w:rsidR="007572EB" w:rsidRPr="00DA70B0"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Peso</w:t>
            </w:r>
            <w:r w:rsidR="007572EB" w:rsidRPr="00DA70B0">
              <w:rPr>
                <w:rFonts w:ascii="Arial Narrow" w:hAnsi="Arial Narrow"/>
                <w:sz w:val="24"/>
                <w:szCs w:val="24"/>
              </w:rPr>
              <w:t xml:space="preserve"> (kg)</w:t>
            </w:r>
          </w:p>
        </w:tc>
        <w:tc>
          <w:tcPr>
            <w:tcW w:w="3135" w:type="dxa"/>
            <w:vAlign w:val="center"/>
          </w:tcPr>
          <w:p w14:paraId="6DD6CD5B"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3,9</w:t>
            </w:r>
          </w:p>
        </w:tc>
        <w:tc>
          <w:tcPr>
            <w:tcW w:w="2676" w:type="dxa"/>
          </w:tcPr>
          <w:p w14:paraId="6490FE4A" w14:textId="77777777" w:rsidR="007572EB" w:rsidRPr="00DA70B0" w:rsidRDefault="007572EB"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66E54C56" w14:textId="77777777" w:rsidR="004B6794" w:rsidRPr="00DA70B0" w:rsidRDefault="004B6794" w:rsidP="00DA70B0">
      <w:pPr>
        <w:autoSpaceDE w:val="0"/>
        <w:autoSpaceDN w:val="0"/>
        <w:adjustRightInd w:val="0"/>
        <w:spacing w:before="240" w:after="120" w:line="360" w:lineRule="auto"/>
        <w:ind w:right="43"/>
        <w:jc w:val="both"/>
        <w:rPr>
          <w:rFonts w:ascii="Arial Narrow" w:hAnsi="Arial Narrow"/>
          <w:sz w:val="24"/>
          <w:szCs w:val="24"/>
          <w:lang w:val="fr-FR"/>
        </w:rPr>
      </w:pPr>
    </w:p>
    <w:p w14:paraId="67391E34" w14:textId="77777777" w:rsidR="00D97172" w:rsidRPr="00DA70B0" w:rsidRDefault="004B6794" w:rsidP="00DA70B0">
      <w:pPr>
        <w:pStyle w:val="ListParagraph"/>
        <w:spacing w:after="240"/>
        <w:rPr>
          <w:sz w:val="24"/>
          <w:szCs w:val="24"/>
          <w:lang w:val="fr-FR"/>
        </w:rPr>
      </w:pPr>
      <w:r w:rsidRPr="00DA70B0">
        <w:rPr>
          <w:sz w:val="24"/>
          <w:szCs w:val="24"/>
          <w:lang w:val="fr-FR"/>
        </w:rPr>
        <w:tab/>
      </w:r>
      <w:r w:rsidR="00D97172" w:rsidRPr="00DA70B0">
        <w:rPr>
          <w:sz w:val="24"/>
          <w:szCs w:val="24"/>
          <w:lang w:val="fr-FR"/>
        </w:rPr>
        <w:t>I.</w:t>
      </w:r>
      <w:r w:rsidR="00D97172" w:rsidRPr="00DA70B0">
        <w:rPr>
          <w:sz w:val="24"/>
          <w:szCs w:val="24"/>
          <w:lang w:val="fr-FR"/>
        </w:rPr>
        <w:tab/>
      </w:r>
      <w:proofErr w:type="spellStart"/>
      <w:r w:rsidR="00D97172" w:rsidRPr="00DA70B0">
        <w:rPr>
          <w:b/>
          <w:sz w:val="24"/>
          <w:szCs w:val="24"/>
          <w:u w:val="single"/>
          <w:lang w:val="fr-FR"/>
        </w:rPr>
        <w:t>Extintor</w:t>
      </w:r>
      <w:proofErr w:type="spellEnd"/>
      <w:r w:rsidR="00D97172" w:rsidRPr="00DA70B0">
        <w:rPr>
          <w:b/>
          <w:sz w:val="24"/>
          <w:szCs w:val="24"/>
          <w:u w:val="single"/>
          <w:lang w:val="fr-FR"/>
        </w:rPr>
        <w:t xml:space="preserve"> de </w:t>
      </w:r>
      <w:proofErr w:type="spellStart"/>
      <w:r w:rsidR="00D97172" w:rsidRPr="00DA70B0">
        <w:rPr>
          <w:b/>
          <w:sz w:val="24"/>
          <w:szCs w:val="24"/>
          <w:u w:val="single"/>
          <w:lang w:val="fr-FR"/>
        </w:rPr>
        <w:t>incêndio</w:t>
      </w:r>
      <w:proofErr w:type="spellEnd"/>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p>
    <w:tbl>
      <w:tblPr>
        <w:tblStyle w:val="ListTable2"/>
        <w:tblW w:w="9498" w:type="dxa"/>
        <w:tblLayout w:type="fixed"/>
        <w:tblLook w:val="04A0" w:firstRow="1" w:lastRow="0" w:firstColumn="1" w:lastColumn="0" w:noHBand="0" w:noVBand="1"/>
      </w:tblPr>
      <w:tblGrid>
        <w:gridCol w:w="455"/>
        <w:gridCol w:w="3231"/>
        <w:gridCol w:w="3101"/>
        <w:gridCol w:w="2711"/>
      </w:tblGrid>
      <w:tr w:rsidR="00D97172" w:rsidRPr="00DA70B0" w14:paraId="623118A3" w14:textId="77777777" w:rsidTr="00193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1548A050"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N°</w:t>
            </w:r>
          </w:p>
        </w:tc>
        <w:tc>
          <w:tcPr>
            <w:tcW w:w="3231" w:type="dxa"/>
          </w:tcPr>
          <w:p w14:paraId="1E3AD45D" w14:textId="25A6765B" w:rsidR="00D97172" w:rsidRPr="00DA70B0" w:rsidRDefault="008D275D"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Característica</w:t>
            </w:r>
            <w:proofErr w:type="spellEnd"/>
          </w:p>
        </w:tc>
        <w:tc>
          <w:tcPr>
            <w:tcW w:w="3101" w:type="dxa"/>
            <w:vAlign w:val="center"/>
          </w:tcPr>
          <w:p w14:paraId="51F1A935" w14:textId="153A0127" w:rsidR="00D97172" w:rsidRPr="00DA70B0" w:rsidRDefault="008D275D"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Obrigatório</w:t>
            </w:r>
            <w:proofErr w:type="spellEnd"/>
          </w:p>
        </w:tc>
        <w:tc>
          <w:tcPr>
            <w:tcW w:w="2711" w:type="dxa"/>
            <w:vAlign w:val="center"/>
          </w:tcPr>
          <w:p w14:paraId="3EF543A6" w14:textId="4A6538B0" w:rsidR="00D97172" w:rsidRPr="00DA70B0" w:rsidRDefault="008D275D"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Proposta</w:t>
            </w:r>
            <w:proofErr w:type="spellEnd"/>
          </w:p>
        </w:tc>
      </w:tr>
      <w:tr w:rsidR="00D97172" w:rsidRPr="00353BFD" w14:paraId="217822E8"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108AFD2F"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1</w:t>
            </w:r>
          </w:p>
        </w:tc>
        <w:tc>
          <w:tcPr>
            <w:tcW w:w="3231" w:type="dxa"/>
          </w:tcPr>
          <w:p w14:paraId="3F1FB0FE" w14:textId="3652753C" w:rsidR="00D97172" w:rsidRPr="00DA70B0" w:rsidRDefault="008D275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Tipo</w:t>
            </w:r>
          </w:p>
        </w:tc>
        <w:tc>
          <w:tcPr>
            <w:tcW w:w="3101" w:type="dxa"/>
            <w:vAlign w:val="center"/>
          </w:tcPr>
          <w:p w14:paraId="3DD5CD9A" w14:textId="49EC150C" w:rsidR="00D97172" w:rsidRPr="00353BFD" w:rsidRDefault="008D275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 xml:space="preserve">Extintor de pó </w:t>
            </w:r>
            <w:r w:rsidR="00D97172" w:rsidRPr="00353BFD">
              <w:rPr>
                <w:rFonts w:ascii="Arial Narrow" w:hAnsi="Arial Narrow"/>
                <w:sz w:val="24"/>
                <w:szCs w:val="24"/>
                <w:lang w:val="pt-BR"/>
              </w:rPr>
              <w:t>ABC 6 kg</w:t>
            </w:r>
          </w:p>
        </w:tc>
        <w:tc>
          <w:tcPr>
            <w:tcW w:w="2711" w:type="dxa"/>
          </w:tcPr>
          <w:p w14:paraId="4E3D51CE" w14:textId="77777777" w:rsidR="00D97172" w:rsidRPr="00353BFD"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D97172" w:rsidRPr="00DA70B0" w14:paraId="271036A1" w14:textId="77777777" w:rsidTr="00193468">
        <w:tc>
          <w:tcPr>
            <w:cnfStyle w:val="001000000000" w:firstRow="0" w:lastRow="0" w:firstColumn="1" w:lastColumn="0" w:oddVBand="0" w:evenVBand="0" w:oddHBand="0" w:evenHBand="0" w:firstRowFirstColumn="0" w:firstRowLastColumn="0" w:lastRowFirstColumn="0" w:lastRowLastColumn="0"/>
            <w:tcW w:w="455" w:type="dxa"/>
          </w:tcPr>
          <w:p w14:paraId="18DFD44F"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2</w:t>
            </w:r>
          </w:p>
        </w:tc>
        <w:tc>
          <w:tcPr>
            <w:tcW w:w="3231" w:type="dxa"/>
          </w:tcPr>
          <w:p w14:paraId="5DE08CC0" w14:textId="5C072AE5" w:rsidR="00D97172" w:rsidRPr="00DA70B0" w:rsidRDefault="008D275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Propulsor</w:t>
            </w:r>
          </w:p>
        </w:tc>
        <w:tc>
          <w:tcPr>
            <w:tcW w:w="3101" w:type="dxa"/>
            <w:vAlign w:val="center"/>
          </w:tcPr>
          <w:p w14:paraId="0A84887B" w14:textId="5715DCBC" w:rsidR="00D97172" w:rsidRPr="00DA70B0" w:rsidRDefault="008D275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Nitrogénio</w:t>
            </w:r>
            <w:proofErr w:type="spellEnd"/>
          </w:p>
        </w:tc>
        <w:tc>
          <w:tcPr>
            <w:tcW w:w="2711" w:type="dxa"/>
          </w:tcPr>
          <w:p w14:paraId="19748B49" w14:textId="77777777" w:rsidR="00D97172" w:rsidRPr="00DA70B0" w:rsidRDefault="00D97172"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97172" w:rsidRPr="00DA70B0" w14:paraId="01FA1892"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340C806D"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3</w:t>
            </w:r>
          </w:p>
        </w:tc>
        <w:tc>
          <w:tcPr>
            <w:tcW w:w="3231" w:type="dxa"/>
          </w:tcPr>
          <w:p w14:paraId="5EA7A971" w14:textId="3768487A" w:rsidR="00D97172" w:rsidRPr="00DA70B0" w:rsidRDefault="008D275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Gama de </w:t>
            </w:r>
            <w:proofErr w:type="spellStart"/>
            <w:r w:rsidRPr="00DA70B0">
              <w:rPr>
                <w:rFonts w:ascii="Arial Narrow" w:hAnsi="Arial Narrow"/>
                <w:sz w:val="24"/>
                <w:szCs w:val="24"/>
              </w:rPr>
              <w:t>temperaturas</w:t>
            </w:r>
            <w:proofErr w:type="spellEnd"/>
          </w:p>
        </w:tc>
        <w:tc>
          <w:tcPr>
            <w:tcW w:w="3101" w:type="dxa"/>
            <w:vAlign w:val="center"/>
          </w:tcPr>
          <w:p w14:paraId="611C37B4" w14:textId="77777777" w:rsidR="00D97172" w:rsidRPr="00DA70B0"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-20° +55°c</w:t>
            </w:r>
          </w:p>
        </w:tc>
        <w:tc>
          <w:tcPr>
            <w:tcW w:w="2711" w:type="dxa"/>
          </w:tcPr>
          <w:p w14:paraId="1291E490" w14:textId="77777777" w:rsidR="00D97172" w:rsidRPr="00DA70B0"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97172" w:rsidRPr="00DA70B0" w14:paraId="0F26305D" w14:textId="77777777" w:rsidTr="00193468">
        <w:tc>
          <w:tcPr>
            <w:cnfStyle w:val="001000000000" w:firstRow="0" w:lastRow="0" w:firstColumn="1" w:lastColumn="0" w:oddVBand="0" w:evenVBand="0" w:oddHBand="0" w:evenHBand="0" w:firstRowFirstColumn="0" w:firstRowLastColumn="0" w:lastRowFirstColumn="0" w:lastRowLastColumn="0"/>
            <w:tcW w:w="455" w:type="dxa"/>
          </w:tcPr>
          <w:p w14:paraId="728D4B9D"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lastRenderedPageBreak/>
              <w:t>4</w:t>
            </w:r>
          </w:p>
        </w:tc>
        <w:tc>
          <w:tcPr>
            <w:tcW w:w="3231" w:type="dxa"/>
          </w:tcPr>
          <w:p w14:paraId="319AB72E" w14:textId="1D9275D3" w:rsidR="00D97172" w:rsidRPr="00DA70B0" w:rsidRDefault="008D275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Pressão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funcionamento</w:t>
            </w:r>
            <w:proofErr w:type="spellEnd"/>
          </w:p>
        </w:tc>
        <w:tc>
          <w:tcPr>
            <w:tcW w:w="3101" w:type="dxa"/>
            <w:vAlign w:val="center"/>
          </w:tcPr>
          <w:p w14:paraId="177234E8" w14:textId="6ED2BF37" w:rsidR="00D97172" w:rsidRPr="00DA70B0" w:rsidRDefault="008D275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14 </w:t>
            </w:r>
            <w:proofErr w:type="gramStart"/>
            <w:r w:rsidRPr="00DA70B0">
              <w:rPr>
                <w:rFonts w:ascii="Arial Narrow" w:hAnsi="Arial Narrow"/>
                <w:sz w:val="24"/>
                <w:szCs w:val="24"/>
              </w:rPr>
              <w:t>bar</w:t>
            </w:r>
            <w:proofErr w:type="gramEnd"/>
          </w:p>
        </w:tc>
        <w:tc>
          <w:tcPr>
            <w:tcW w:w="2711" w:type="dxa"/>
          </w:tcPr>
          <w:p w14:paraId="13646FEA" w14:textId="77777777" w:rsidR="00D97172" w:rsidRPr="00DA70B0" w:rsidRDefault="00D97172"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97172" w:rsidRPr="00DA70B0" w14:paraId="33C587BE" w14:textId="77777777" w:rsidTr="0019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dxa"/>
          </w:tcPr>
          <w:p w14:paraId="471A16C8"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3</w:t>
            </w:r>
          </w:p>
        </w:tc>
        <w:tc>
          <w:tcPr>
            <w:tcW w:w="3231" w:type="dxa"/>
          </w:tcPr>
          <w:p w14:paraId="4EE8DCEF" w14:textId="70CA48BF" w:rsidR="00D97172" w:rsidRPr="00DA70B0" w:rsidRDefault="008D275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roofErr w:type="spellStart"/>
            <w:r w:rsidRPr="00DA70B0">
              <w:rPr>
                <w:rFonts w:ascii="Arial Narrow" w:hAnsi="Arial Narrow"/>
                <w:sz w:val="24"/>
                <w:szCs w:val="24"/>
              </w:rPr>
              <w:t>Pressão</w:t>
            </w:r>
            <w:proofErr w:type="spellEnd"/>
            <w:r w:rsidRPr="00DA70B0">
              <w:rPr>
                <w:rFonts w:ascii="Arial Narrow" w:hAnsi="Arial Narrow"/>
                <w:sz w:val="24"/>
                <w:szCs w:val="24"/>
              </w:rPr>
              <w:t xml:space="preserve"> de teste</w:t>
            </w:r>
          </w:p>
        </w:tc>
        <w:tc>
          <w:tcPr>
            <w:tcW w:w="3101" w:type="dxa"/>
            <w:vAlign w:val="center"/>
          </w:tcPr>
          <w:p w14:paraId="56709457" w14:textId="2FA091B1" w:rsidR="00D97172" w:rsidRPr="00DA70B0" w:rsidRDefault="008D275D"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A70B0">
              <w:rPr>
                <w:rFonts w:ascii="Arial Narrow" w:hAnsi="Arial Narrow"/>
                <w:sz w:val="24"/>
                <w:szCs w:val="24"/>
              </w:rPr>
              <w:t xml:space="preserve">29 </w:t>
            </w:r>
            <w:proofErr w:type="gramStart"/>
            <w:r w:rsidRPr="00DA70B0">
              <w:rPr>
                <w:rFonts w:ascii="Arial Narrow" w:hAnsi="Arial Narrow"/>
                <w:sz w:val="24"/>
                <w:szCs w:val="24"/>
              </w:rPr>
              <w:t>bar</w:t>
            </w:r>
            <w:proofErr w:type="gramEnd"/>
          </w:p>
        </w:tc>
        <w:tc>
          <w:tcPr>
            <w:tcW w:w="2711" w:type="dxa"/>
          </w:tcPr>
          <w:p w14:paraId="37F7AD71" w14:textId="77777777" w:rsidR="00D97172" w:rsidRPr="00DA70B0" w:rsidRDefault="00D97172"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97172" w:rsidRPr="00DA70B0" w14:paraId="27C50EBD" w14:textId="77777777" w:rsidTr="00193468">
        <w:tc>
          <w:tcPr>
            <w:cnfStyle w:val="001000000000" w:firstRow="0" w:lastRow="0" w:firstColumn="1" w:lastColumn="0" w:oddVBand="0" w:evenVBand="0" w:oddHBand="0" w:evenHBand="0" w:firstRowFirstColumn="0" w:firstRowLastColumn="0" w:lastRowFirstColumn="0" w:lastRowLastColumn="0"/>
            <w:tcW w:w="455" w:type="dxa"/>
          </w:tcPr>
          <w:p w14:paraId="3BF546A3" w14:textId="77777777" w:rsidR="00D97172" w:rsidRPr="00DA70B0" w:rsidRDefault="00D97172" w:rsidP="00DA70B0">
            <w:pPr>
              <w:spacing w:line="360" w:lineRule="auto"/>
              <w:jc w:val="both"/>
              <w:rPr>
                <w:rFonts w:ascii="Arial Narrow" w:hAnsi="Arial Narrow"/>
                <w:sz w:val="24"/>
                <w:szCs w:val="24"/>
              </w:rPr>
            </w:pPr>
            <w:r w:rsidRPr="00DA70B0">
              <w:rPr>
                <w:rFonts w:ascii="Arial Narrow" w:hAnsi="Arial Narrow"/>
                <w:sz w:val="24"/>
                <w:szCs w:val="24"/>
              </w:rPr>
              <w:t>4</w:t>
            </w:r>
          </w:p>
        </w:tc>
        <w:tc>
          <w:tcPr>
            <w:tcW w:w="3231" w:type="dxa"/>
          </w:tcPr>
          <w:p w14:paraId="4BA3A10C" w14:textId="7571B187" w:rsidR="00D97172" w:rsidRPr="00353BFD" w:rsidRDefault="008D275D"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Fabrico de acordo com a norma</w:t>
            </w:r>
          </w:p>
        </w:tc>
        <w:tc>
          <w:tcPr>
            <w:tcW w:w="3101" w:type="dxa"/>
            <w:vAlign w:val="center"/>
          </w:tcPr>
          <w:p w14:paraId="5F662E49" w14:textId="77777777" w:rsidR="00D97172" w:rsidRPr="00DA70B0" w:rsidRDefault="00D97172"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r w:rsidRPr="00DA70B0">
              <w:rPr>
                <w:rFonts w:ascii="Arial Narrow" w:hAnsi="Arial Narrow"/>
                <w:sz w:val="24"/>
                <w:szCs w:val="24"/>
                <w:lang w:val="en-GB"/>
              </w:rPr>
              <w:t>ISO-9001</w:t>
            </w:r>
          </w:p>
        </w:tc>
        <w:tc>
          <w:tcPr>
            <w:tcW w:w="2711" w:type="dxa"/>
          </w:tcPr>
          <w:p w14:paraId="6E0A9A0E" w14:textId="77777777" w:rsidR="00D97172" w:rsidRPr="00DA70B0" w:rsidRDefault="00D97172"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GB"/>
              </w:rPr>
            </w:pPr>
          </w:p>
        </w:tc>
      </w:tr>
    </w:tbl>
    <w:p w14:paraId="402A0E0A" w14:textId="77777777" w:rsidR="00290393" w:rsidRPr="00DA70B0" w:rsidRDefault="004B6794" w:rsidP="00DA70B0">
      <w:pPr>
        <w:pStyle w:val="ListParagraph"/>
        <w:spacing w:after="240"/>
        <w:rPr>
          <w:b/>
          <w:sz w:val="24"/>
          <w:szCs w:val="24"/>
          <w:lang w:val="fr-FR"/>
        </w:rPr>
      </w:pP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sz w:val="24"/>
          <w:szCs w:val="24"/>
          <w:lang w:val="fr-FR"/>
        </w:rPr>
        <w:tab/>
      </w:r>
      <w:r w:rsidRPr="00DA70B0">
        <w:rPr>
          <w:b/>
          <w:sz w:val="24"/>
          <w:szCs w:val="24"/>
          <w:lang w:val="fr-FR"/>
        </w:rPr>
        <w:tab/>
      </w:r>
      <w:r w:rsidR="008D275D" w:rsidRPr="00DA70B0">
        <w:rPr>
          <w:b/>
          <w:sz w:val="24"/>
          <w:szCs w:val="24"/>
          <w:lang w:val="fr-FR"/>
        </w:rPr>
        <w:t>J.</w:t>
      </w:r>
      <w:r w:rsidR="008D275D" w:rsidRPr="00DA70B0">
        <w:rPr>
          <w:b/>
          <w:sz w:val="24"/>
          <w:szCs w:val="24"/>
          <w:lang w:val="fr-FR"/>
        </w:rPr>
        <w:tab/>
      </w:r>
      <w:proofErr w:type="spellStart"/>
      <w:r w:rsidR="008D275D" w:rsidRPr="00DA70B0">
        <w:rPr>
          <w:b/>
          <w:sz w:val="24"/>
          <w:szCs w:val="24"/>
          <w:u w:val="single"/>
          <w:lang w:val="fr-FR"/>
        </w:rPr>
        <w:t>Outro</w:t>
      </w:r>
      <w:proofErr w:type="spellEnd"/>
      <w:r w:rsidR="008D275D" w:rsidRPr="00DA70B0">
        <w:rPr>
          <w:b/>
          <w:sz w:val="24"/>
          <w:szCs w:val="24"/>
          <w:u w:val="single"/>
          <w:lang w:val="fr-FR"/>
        </w:rPr>
        <w:t xml:space="preserve"> </w:t>
      </w:r>
      <w:proofErr w:type="spellStart"/>
      <w:r w:rsidR="008D275D" w:rsidRPr="00DA70B0">
        <w:rPr>
          <w:b/>
          <w:sz w:val="24"/>
          <w:szCs w:val="24"/>
          <w:u w:val="single"/>
          <w:lang w:val="fr-FR"/>
        </w:rPr>
        <w:t>equipamento</w:t>
      </w:r>
      <w:proofErr w:type="spellEnd"/>
      <w:r w:rsidRPr="00DA70B0">
        <w:rPr>
          <w:b/>
          <w:sz w:val="24"/>
          <w:szCs w:val="24"/>
          <w:u w:val="single"/>
          <w:lang w:val="fr-FR"/>
        </w:rPr>
        <w:tab/>
      </w:r>
      <w:r w:rsidRPr="00DA70B0">
        <w:rPr>
          <w:b/>
          <w:sz w:val="24"/>
          <w:szCs w:val="24"/>
          <w:lang w:val="fr-FR"/>
        </w:rPr>
        <w:tab/>
      </w:r>
    </w:p>
    <w:tbl>
      <w:tblPr>
        <w:tblStyle w:val="ListTable2"/>
        <w:tblW w:w="9498" w:type="dxa"/>
        <w:tblLayout w:type="fixed"/>
        <w:tblLook w:val="04A0" w:firstRow="1" w:lastRow="0" w:firstColumn="1" w:lastColumn="0" w:noHBand="0" w:noVBand="1"/>
      </w:tblPr>
      <w:tblGrid>
        <w:gridCol w:w="567"/>
        <w:gridCol w:w="2427"/>
        <w:gridCol w:w="3527"/>
        <w:gridCol w:w="2977"/>
      </w:tblGrid>
      <w:tr w:rsidR="00290393" w:rsidRPr="00DA70B0" w14:paraId="18940EDB" w14:textId="77777777" w:rsidTr="00193468">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0DA9BA2" w14:textId="77777777" w:rsidR="00290393" w:rsidRPr="00DA70B0" w:rsidRDefault="00290393"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N°</w:t>
            </w:r>
          </w:p>
        </w:tc>
        <w:tc>
          <w:tcPr>
            <w:tcW w:w="2427" w:type="dxa"/>
            <w:vAlign w:val="center"/>
          </w:tcPr>
          <w:p w14:paraId="0D919096" w14:textId="6432791C" w:rsidR="00290393" w:rsidRPr="00DA70B0" w:rsidRDefault="00290393"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Designação</w:t>
            </w:r>
            <w:proofErr w:type="spellEnd"/>
          </w:p>
        </w:tc>
        <w:tc>
          <w:tcPr>
            <w:tcW w:w="3527" w:type="dxa"/>
            <w:vAlign w:val="center"/>
          </w:tcPr>
          <w:p w14:paraId="2464925A" w14:textId="3D1FFD46" w:rsidR="00290393" w:rsidRPr="00DA70B0" w:rsidRDefault="00290393"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Características</w:t>
            </w:r>
            <w:proofErr w:type="spellEnd"/>
            <w:r w:rsidRPr="00DA70B0">
              <w:rPr>
                <w:rFonts w:ascii="Arial Narrow" w:hAnsi="Arial Narrow"/>
                <w:sz w:val="24"/>
                <w:szCs w:val="24"/>
                <w:lang w:val="en-GB"/>
              </w:rPr>
              <w:t xml:space="preserve"> </w:t>
            </w:r>
            <w:proofErr w:type="spellStart"/>
            <w:r w:rsidRPr="00DA70B0">
              <w:rPr>
                <w:rFonts w:ascii="Arial Narrow" w:hAnsi="Arial Narrow"/>
                <w:sz w:val="24"/>
                <w:szCs w:val="24"/>
                <w:lang w:val="en-GB"/>
              </w:rPr>
              <w:t>requeridas</w:t>
            </w:r>
            <w:proofErr w:type="spellEnd"/>
          </w:p>
        </w:tc>
        <w:tc>
          <w:tcPr>
            <w:tcW w:w="2977" w:type="dxa"/>
          </w:tcPr>
          <w:p w14:paraId="414F4197" w14:textId="0DFA4477" w:rsidR="00290393" w:rsidRPr="00DA70B0" w:rsidRDefault="00290393" w:rsidP="00DA70B0">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GB"/>
              </w:rPr>
            </w:pPr>
            <w:proofErr w:type="spellStart"/>
            <w:r w:rsidRPr="00DA70B0">
              <w:rPr>
                <w:rFonts w:ascii="Arial Narrow" w:hAnsi="Arial Narrow"/>
                <w:sz w:val="24"/>
                <w:szCs w:val="24"/>
                <w:lang w:val="en-GB"/>
              </w:rPr>
              <w:t>Características</w:t>
            </w:r>
            <w:proofErr w:type="spellEnd"/>
            <w:r w:rsidRPr="00DA70B0">
              <w:rPr>
                <w:rFonts w:ascii="Arial Narrow" w:hAnsi="Arial Narrow"/>
                <w:sz w:val="24"/>
                <w:szCs w:val="24"/>
                <w:lang w:val="en-GB"/>
              </w:rPr>
              <w:t xml:space="preserve"> </w:t>
            </w:r>
            <w:proofErr w:type="spellStart"/>
            <w:r w:rsidRPr="00DA70B0">
              <w:rPr>
                <w:rFonts w:ascii="Arial Narrow" w:hAnsi="Arial Narrow"/>
                <w:sz w:val="24"/>
                <w:szCs w:val="24"/>
                <w:lang w:val="en-GB"/>
              </w:rPr>
              <w:t>propostas</w:t>
            </w:r>
            <w:proofErr w:type="spellEnd"/>
          </w:p>
        </w:tc>
      </w:tr>
      <w:tr w:rsidR="00290393" w:rsidRPr="00353BFD" w14:paraId="51283E21" w14:textId="77777777" w:rsidTr="00193468">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30AA89A" w14:textId="77777777" w:rsidR="00290393" w:rsidRPr="00DA70B0" w:rsidRDefault="00290393"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1</w:t>
            </w:r>
          </w:p>
        </w:tc>
        <w:tc>
          <w:tcPr>
            <w:tcW w:w="2427" w:type="dxa"/>
            <w:vAlign w:val="center"/>
          </w:tcPr>
          <w:p w14:paraId="4AF2C288" w14:textId="333E4A43" w:rsidR="00290393" w:rsidRPr="00353BFD" w:rsidRDefault="00290393"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Dispositivo de comutação para 2 alimentadores MV</w:t>
            </w:r>
          </w:p>
        </w:tc>
        <w:tc>
          <w:tcPr>
            <w:tcW w:w="3527" w:type="dxa"/>
            <w:vAlign w:val="center"/>
          </w:tcPr>
          <w:p w14:paraId="5E1DCA27" w14:textId="22DE7C96" w:rsidR="00290393" w:rsidRPr="00353BFD" w:rsidRDefault="00290393"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r w:rsidRPr="00353BFD">
              <w:rPr>
                <w:rFonts w:ascii="Arial Narrow" w:hAnsi="Arial Narrow"/>
                <w:sz w:val="24"/>
                <w:szCs w:val="24"/>
                <w:lang w:val="pt-BR"/>
              </w:rPr>
              <w:t>SM6-24KV CÉLULA 01 IM -01 QM</w:t>
            </w:r>
          </w:p>
        </w:tc>
        <w:tc>
          <w:tcPr>
            <w:tcW w:w="2977" w:type="dxa"/>
          </w:tcPr>
          <w:p w14:paraId="37E1167B" w14:textId="77777777" w:rsidR="00290393" w:rsidRPr="00353BFD" w:rsidRDefault="00290393" w:rsidP="00DA70B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pt-BR"/>
              </w:rPr>
            </w:pPr>
          </w:p>
        </w:tc>
      </w:tr>
      <w:tr w:rsidR="00290393" w:rsidRPr="00353BFD" w14:paraId="5BC66189" w14:textId="77777777" w:rsidTr="00193468">
        <w:trPr>
          <w:trHeight w:val="488"/>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FE462D7" w14:textId="77777777" w:rsidR="00290393" w:rsidRPr="00DA70B0" w:rsidRDefault="00290393" w:rsidP="00DA70B0">
            <w:pPr>
              <w:spacing w:line="360" w:lineRule="auto"/>
              <w:jc w:val="both"/>
              <w:rPr>
                <w:rFonts w:ascii="Arial Narrow" w:hAnsi="Arial Narrow"/>
                <w:sz w:val="24"/>
                <w:szCs w:val="24"/>
                <w:lang w:val="en-GB"/>
              </w:rPr>
            </w:pPr>
            <w:r w:rsidRPr="00DA70B0">
              <w:rPr>
                <w:rFonts w:ascii="Arial Narrow" w:hAnsi="Arial Narrow"/>
                <w:sz w:val="24"/>
                <w:szCs w:val="24"/>
                <w:lang w:val="en-GB"/>
              </w:rPr>
              <w:t>2</w:t>
            </w:r>
          </w:p>
        </w:tc>
        <w:tc>
          <w:tcPr>
            <w:tcW w:w="2427" w:type="dxa"/>
            <w:vAlign w:val="center"/>
          </w:tcPr>
          <w:p w14:paraId="47B08655" w14:textId="281DEE1A" w:rsidR="00290393" w:rsidRPr="00DA70B0" w:rsidRDefault="00290393"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proofErr w:type="spellStart"/>
            <w:r w:rsidRPr="00DA70B0">
              <w:rPr>
                <w:rFonts w:ascii="Arial Narrow" w:hAnsi="Arial Narrow"/>
                <w:color w:val="000000"/>
                <w:sz w:val="24"/>
                <w:szCs w:val="24"/>
              </w:rPr>
              <w:t>Pára-raios</w:t>
            </w:r>
            <w:proofErr w:type="spellEnd"/>
          </w:p>
        </w:tc>
        <w:tc>
          <w:tcPr>
            <w:tcW w:w="3527" w:type="dxa"/>
            <w:vAlign w:val="center"/>
          </w:tcPr>
          <w:p w14:paraId="5A1E3582" w14:textId="10103146" w:rsidR="00290393" w:rsidRPr="00353BFD" w:rsidRDefault="00290393"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lang w:val="pt-BR"/>
              </w:rPr>
            </w:pPr>
            <w:r w:rsidRPr="00353BFD">
              <w:rPr>
                <w:rFonts w:ascii="Arial Narrow" w:hAnsi="Arial Narrow"/>
                <w:color w:val="000000"/>
                <w:sz w:val="24"/>
                <w:szCs w:val="24"/>
                <w:lang w:val="pt-BR"/>
              </w:rPr>
              <w:t>PTC TIPO de pára-raios</w:t>
            </w:r>
          </w:p>
        </w:tc>
        <w:tc>
          <w:tcPr>
            <w:tcW w:w="2977" w:type="dxa"/>
          </w:tcPr>
          <w:p w14:paraId="53F792C5" w14:textId="77777777" w:rsidR="00290393" w:rsidRPr="00353BFD" w:rsidRDefault="00290393" w:rsidP="00DA70B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pt-BR"/>
              </w:rPr>
            </w:pPr>
          </w:p>
        </w:tc>
      </w:tr>
    </w:tbl>
    <w:p w14:paraId="0F5AF31B" w14:textId="4D65F95A" w:rsidR="00C24743" w:rsidRPr="00353BFD" w:rsidRDefault="004B6794" w:rsidP="00DA70B0">
      <w:pPr>
        <w:pStyle w:val="ListParagraph"/>
        <w:spacing w:after="240"/>
        <w:rPr>
          <w:b/>
          <w:sz w:val="24"/>
          <w:szCs w:val="24"/>
          <w:lang w:val="pt-BR"/>
        </w:rPr>
      </w:pPr>
      <w:r w:rsidRPr="00353BFD">
        <w:rPr>
          <w:b/>
          <w:sz w:val="24"/>
          <w:szCs w:val="24"/>
          <w:lang w:val="pt-BR"/>
        </w:rPr>
        <w:tab/>
      </w:r>
      <w:r w:rsidRPr="00353BFD">
        <w:rPr>
          <w:b/>
          <w:sz w:val="24"/>
          <w:szCs w:val="24"/>
          <w:lang w:val="pt-BR"/>
        </w:rPr>
        <w:tab/>
      </w:r>
      <w:r w:rsidRPr="00353BFD">
        <w:rPr>
          <w:b/>
          <w:sz w:val="24"/>
          <w:szCs w:val="24"/>
          <w:lang w:val="pt-BR"/>
        </w:rPr>
        <w:tab/>
      </w:r>
    </w:p>
    <w:p w14:paraId="5C1BD0A1" w14:textId="321F8FA6" w:rsidR="00407E03" w:rsidRPr="00353BFD" w:rsidRDefault="00407E03" w:rsidP="00DA70B0">
      <w:pPr>
        <w:pStyle w:val="ListParagraph"/>
        <w:spacing w:after="240"/>
        <w:rPr>
          <w:b/>
          <w:sz w:val="24"/>
          <w:szCs w:val="24"/>
          <w:lang w:val="pt-BR"/>
        </w:rPr>
      </w:pPr>
    </w:p>
    <w:p w14:paraId="7FD6A100" w14:textId="67EB8B10" w:rsidR="00407E03" w:rsidRPr="00353BFD" w:rsidRDefault="00407E03" w:rsidP="00DA70B0">
      <w:pPr>
        <w:pStyle w:val="ListParagraph"/>
        <w:spacing w:after="240"/>
        <w:rPr>
          <w:b/>
          <w:sz w:val="24"/>
          <w:szCs w:val="24"/>
          <w:lang w:val="pt-BR"/>
        </w:rPr>
      </w:pPr>
    </w:p>
    <w:p w14:paraId="5242CDA3" w14:textId="67D7C479" w:rsidR="00407E03" w:rsidRPr="00353BFD" w:rsidRDefault="00407E03" w:rsidP="00DA70B0">
      <w:pPr>
        <w:pStyle w:val="ListParagraph"/>
        <w:spacing w:after="240"/>
        <w:rPr>
          <w:b/>
          <w:sz w:val="24"/>
          <w:szCs w:val="24"/>
          <w:lang w:val="pt-BR"/>
        </w:rPr>
      </w:pPr>
    </w:p>
    <w:p w14:paraId="5B994320" w14:textId="21B1156B" w:rsidR="00407E03" w:rsidRPr="00353BFD" w:rsidRDefault="00407E03" w:rsidP="00DA70B0">
      <w:pPr>
        <w:pStyle w:val="ListParagraph"/>
        <w:spacing w:after="240"/>
        <w:rPr>
          <w:b/>
          <w:sz w:val="24"/>
          <w:szCs w:val="24"/>
          <w:lang w:val="pt-BR"/>
        </w:rPr>
      </w:pPr>
    </w:p>
    <w:p w14:paraId="218F67D7" w14:textId="158F5EE7" w:rsidR="00407E03" w:rsidRPr="00353BFD" w:rsidRDefault="00407E03" w:rsidP="00DA70B0">
      <w:pPr>
        <w:pStyle w:val="ListParagraph"/>
        <w:spacing w:after="240"/>
        <w:rPr>
          <w:b/>
          <w:sz w:val="24"/>
          <w:szCs w:val="24"/>
          <w:lang w:val="pt-BR"/>
        </w:rPr>
      </w:pPr>
    </w:p>
    <w:p w14:paraId="38387572" w14:textId="68FE72B9" w:rsidR="00407E03" w:rsidRPr="00353BFD" w:rsidRDefault="00407E03" w:rsidP="00DA70B0">
      <w:pPr>
        <w:pStyle w:val="ListParagraph"/>
        <w:spacing w:after="240"/>
        <w:rPr>
          <w:b/>
          <w:sz w:val="24"/>
          <w:szCs w:val="24"/>
          <w:lang w:val="pt-BR"/>
        </w:rPr>
      </w:pPr>
    </w:p>
    <w:p w14:paraId="04841B05" w14:textId="5B0D534D" w:rsidR="00407E03" w:rsidRPr="00353BFD" w:rsidRDefault="00407E03" w:rsidP="00DA70B0">
      <w:pPr>
        <w:pStyle w:val="ListParagraph"/>
        <w:spacing w:after="240"/>
        <w:rPr>
          <w:b/>
          <w:sz w:val="24"/>
          <w:szCs w:val="24"/>
          <w:lang w:val="pt-BR"/>
        </w:rPr>
      </w:pPr>
    </w:p>
    <w:p w14:paraId="29418B90" w14:textId="5293DDF1" w:rsidR="00407E03" w:rsidRPr="00353BFD" w:rsidRDefault="00407E03" w:rsidP="00DA70B0">
      <w:pPr>
        <w:pStyle w:val="ListParagraph"/>
        <w:spacing w:after="240"/>
        <w:rPr>
          <w:b/>
          <w:sz w:val="24"/>
          <w:szCs w:val="24"/>
          <w:lang w:val="pt-BR"/>
        </w:rPr>
      </w:pPr>
    </w:p>
    <w:p w14:paraId="0DB63D19" w14:textId="235293B1" w:rsidR="00407E03" w:rsidRPr="00353BFD" w:rsidRDefault="00407E03" w:rsidP="00DA70B0">
      <w:pPr>
        <w:pStyle w:val="ListParagraph"/>
        <w:spacing w:after="240"/>
        <w:rPr>
          <w:b/>
          <w:sz w:val="24"/>
          <w:szCs w:val="24"/>
          <w:lang w:val="pt-BR"/>
        </w:rPr>
      </w:pPr>
    </w:p>
    <w:p w14:paraId="31F8BC34" w14:textId="2E58D4A2" w:rsidR="00407E03" w:rsidRPr="00353BFD" w:rsidRDefault="00407E03" w:rsidP="00DA70B0">
      <w:pPr>
        <w:pStyle w:val="ListParagraph"/>
        <w:spacing w:after="240"/>
        <w:rPr>
          <w:b/>
          <w:sz w:val="24"/>
          <w:szCs w:val="24"/>
          <w:lang w:val="pt-BR"/>
        </w:rPr>
      </w:pPr>
    </w:p>
    <w:p w14:paraId="20E2181B" w14:textId="1CC381B4" w:rsidR="00407E03" w:rsidRPr="00353BFD" w:rsidRDefault="00407E03" w:rsidP="00DA70B0">
      <w:pPr>
        <w:pStyle w:val="ListParagraph"/>
        <w:spacing w:after="240"/>
        <w:rPr>
          <w:b/>
          <w:sz w:val="24"/>
          <w:szCs w:val="24"/>
          <w:lang w:val="pt-BR"/>
        </w:rPr>
      </w:pPr>
    </w:p>
    <w:p w14:paraId="13538B38" w14:textId="071098FF" w:rsidR="00407E03" w:rsidRPr="00353BFD" w:rsidRDefault="00407E03" w:rsidP="00DA70B0">
      <w:pPr>
        <w:pStyle w:val="ListParagraph"/>
        <w:spacing w:after="240"/>
        <w:rPr>
          <w:b/>
          <w:sz w:val="24"/>
          <w:szCs w:val="24"/>
          <w:lang w:val="pt-BR"/>
        </w:rPr>
      </w:pPr>
    </w:p>
    <w:p w14:paraId="22CA2436" w14:textId="3FDC0096" w:rsidR="00407E03" w:rsidRPr="00353BFD" w:rsidRDefault="00407E03" w:rsidP="00DA70B0">
      <w:pPr>
        <w:pStyle w:val="ListParagraph"/>
        <w:spacing w:after="240"/>
        <w:rPr>
          <w:b/>
          <w:sz w:val="24"/>
          <w:szCs w:val="24"/>
          <w:lang w:val="pt-BR"/>
        </w:rPr>
      </w:pPr>
    </w:p>
    <w:p w14:paraId="760F5394" w14:textId="450653D8" w:rsidR="00407E03" w:rsidRPr="00353BFD" w:rsidRDefault="00407E03" w:rsidP="00DA70B0">
      <w:pPr>
        <w:pStyle w:val="ListParagraph"/>
        <w:spacing w:after="240"/>
        <w:rPr>
          <w:b/>
          <w:sz w:val="24"/>
          <w:szCs w:val="24"/>
          <w:lang w:val="pt-BR"/>
        </w:rPr>
      </w:pPr>
    </w:p>
    <w:p w14:paraId="1ECB61B5" w14:textId="77777777" w:rsidR="00407E03" w:rsidRPr="00353BFD" w:rsidRDefault="00407E03" w:rsidP="00DA70B0">
      <w:pPr>
        <w:pStyle w:val="ListParagraph"/>
        <w:spacing w:after="240"/>
        <w:rPr>
          <w:b/>
          <w:sz w:val="24"/>
          <w:szCs w:val="24"/>
          <w:lang w:val="pt-BR"/>
        </w:rPr>
      </w:pPr>
    </w:p>
    <w:p w14:paraId="6C48BC58" w14:textId="43802833" w:rsidR="00C24743" w:rsidRPr="00353BFD" w:rsidRDefault="00C24743" w:rsidP="00DA70B0">
      <w:pPr>
        <w:pStyle w:val="ListParagraph"/>
        <w:spacing w:after="240"/>
        <w:rPr>
          <w:b/>
          <w:sz w:val="24"/>
          <w:szCs w:val="24"/>
          <w:lang w:val="pt-BR"/>
        </w:rPr>
      </w:pPr>
    </w:p>
    <w:p w14:paraId="531CF00A" w14:textId="77777777" w:rsidR="00C24743" w:rsidRPr="00353BFD" w:rsidRDefault="00C24743" w:rsidP="00DA70B0">
      <w:pPr>
        <w:pStyle w:val="ListParagraph"/>
        <w:spacing w:after="240"/>
        <w:rPr>
          <w:b/>
          <w:sz w:val="24"/>
          <w:szCs w:val="24"/>
          <w:lang w:val="pt-BR"/>
        </w:rPr>
      </w:pPr>
    </w:p>
    <w:p w14:paraId="42003B46" w14:textId="77777777" w:rsidR="00C24743" w:rsidRPr="00353BFD" w:rsidRDefault="00C24743" w:rsidP="00DA70B0">
      <w:pPr>
        <w:pStyle w:val="ListParagraph"/>
        <w:spacing w:after="240"/>
        <w:rPr>
          <w:b/>
          <w:sz w:val="24"/>
          <w:szCs w:val="24"/>
          <w:lang w:val="pt-BR"/>
        </w:rPr>
      </w:pPr>
    </w:p>
    <w:p w14:paraId="42A7AA23" w14:textId="6FD54BE9" w:rsidR="004B6794" w:rsidRPr="00353BFD" w:rsidRDefault="004B6794" w:rsidP="00DA70B0">
      <w:pPr>
        <w:pStyle w:val="ListParagraph"/>
        <w:spacing w:after="240"/>
        <w:rPr>
          <w:b/>
          <w:bCs/>
          <w:sz w:val="24"/>
          <w:szCs w:val="24"/>
          <w:u w:val="single"/>
          <w:lang w:val="pt-BR"/>
        </w:rPr>
      </w:pP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00C24743" w:rsidRPr="00DA70B0">
        <w:rPr>
          <w:b/>
          <w:noProof/>
          <w:sz w:val="24"/>
          <w:szCs w:val="24"/>
          <w:lang w:val="fr-FR" w:eastAsia="fr-FR"/>
        </w:rPr>
        <w:lastRenderedPageBreak/>
        <mc:AlternateContent>
          <mc:Choice Requires="wps">
            <w:drawing>
              <wp:anchor distT="0" distB="0" distL="114300" distR="114300" simplePos="0" relativeHeight="251699200" behindDoc="0" locked="0" layoutInCell="1" allowOverlap="1" wp14:anchorId="64CE28CC" wp14:editId="531E679F">
                <wp:simplePos x="0" y="0"/>
                <wp:positionH relativeFrom="column">
                  <wp:posOffset>0</wp:posOffset>
                </wp:positionH>
                <wp:positionV relativeFrom="paragraph">
                  <wp:posOffset>142875</wp:posOffset>
                </wp:positionV>
                <wp:extent cx="6027102" cy="405130"/>
                <wp:effectExtent l="0" t="0" r="12065" b="13970"/>
                <wp:wrapNone/>
                <wp:docPr id="23" name="Zone de texte 23"/>
                <wp:cNvGraphicFramePr/>
                <a:graphic xmlns:a="http://schemas.openxmlformats.org/drawingml/2006/main">
                  <a:graphicData uri="http://schemas.microsoft.com/office/word/2010/wordprocessingShape">
                    <wps:wsp>
                      <wps:cNvSpPr txBox="1"/>
                      <wps:spPr>
                        <a:xfrm>
                          <a:off x="0" y="0"/>
                          <a:ext cx="6027102"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2FBDE" w14:textId="77777777" w:rsidR="00C24743" w:rsidRPr="00290393" w:rsidRDefault="00C24743" w:rsidP="00C24743">
                            <w:pPr>
                              <w:rPr>
                                <w:b/>
                                <w:sz w:val="36"/>
                                <w:szCs w:val="36"/>
                              </w:rPr>
                            </w:pPr>
                            <w:r>
                              <w:rPr>
                                <w:b/>
                                <w:sz w:val="36"/>
                                <w:szCs w:val="36"/>
                              </w:rPr>
                              <w:t xml:space="preserve">                                   </w:t>
                            </w:r>
                            <w:proofErr w:type="spellStart"/>
                            <w:r w:rsidRPr="00290393">
                              <w:rPr>
                                <w:b/>
                                <w:sz w:val="36"/>
                                <w:szCs w:val="36"/>
                              </w:rPr>
                              <w:t>Especificações</w:t>
                            </w:r>
                            <w:proofErr w:type="spellEnd"/>
                            <w:r w:rsidRPr="00290393">
                              <w:rPr>
                                <w:b/>
                                <w:sz w:val="36"/>
                                <w:szCs w:val="36"/>
                              </w:rPr>
                              <w:t xml:space="preserve"> técnicas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28CC" id="Zone de texte 23" o:spid="_x0000_s1052" type="#_x0000_t202" style="position:absolute;left:0;text-align:left;margin-left:0;margin-top:11.25pt;width:474.55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9hAIAAJUFAAAOAAAAZHJzL2Uyb0RvYy54bWysVEtv2zAMvg/YfxB0X+ykSboFdYosRYYB&#10;RVusHXpWZCkRKouapMTOfv0o2Xl1vXTYxabEj69PJK+um0qTrXBegSlov5dTIgyHUplVQX8+LT59&#10;psQHZkqmwYiC7oSn19OPH65qOxEDWIMuhSPoxPhJbQu6DsFOsszztaiY74EVBpUSXMUCHt0qKx2r&#10;0Xuls0Gej7MaXGkdcOE93t60SjpN/qUUPNxL6UUguqCYW0hfl77L+M2mV2yycsyuFe/SYP+QRcWU&#10;waAHVzcsMLJx6i9XleIOPMjQ41BlIKXiItWA1fTzV9U8rpkVqRYkx9sDTf7/ueV320f74EhovkKD&#10;DxgJqa2feLyM9TTSVfGPmRLUI4W7A22iCYTj5TgfXPbzASUcdcN81L9IvGZHa+t8+CagIlEoqMNn&#10;SWyx7a0PGBGhe0gM5kGrcqG0TofYCmKuHdkyfEQdUo5ocYbShtSYycUoT47PdNH1wX6pGX+JVZ57&#10;wJM2MZxITdOldWQiSWGnRcRo80NIospEyBs5Ms6FOeSZ0BElsaL3GHb4Y1bvMW7rQIsUGUw4GFfK&#10;gGtZOqe2fNlTK1s8knRSdxRDs2yw8IIOxvtOWUK5wwZy0M6Wt3yhkPBb5sMDczhM2DO4IMI9fqQG&#10;fCXoJErW4H6/dR/x2OOopaTG4Syo/7VhTlCivxvs/i/94TBOczoMR5cDPLhTzfJUYzbVHLB1+riK&#10;LE9ixAe9F6WD6hn3yCxGRRUzHGMXNOzFeWhXBu4hLmazBML5tSzcmkfLo+tIc2y0p+aZOds1esAR&#10;uYP9GLPJq35vsdHSwGwTQKo0DJHoltXuAXD2U792eyoul9NzQh236fQPAAAA//8DAFBLAwQUAAYA&#10;CAAAACEAD9lJ/9sAAAAGAQAADwAAAGRycy9kb3ducmV2LnhtbEyPMU/DMBSEdyT+g/WQ2KjTAFWS&#10;5qUCVFiYKIjZjV9tq7Ed2W4a/j1mouPpTnfftZvZDmyiEI13CMtFAYxc76VxCuHr8/WuAhaTcFIM&#10;3hHCD0XYdNdXrWikP7sPmnZJsVziYiMQdEpjw3nsNVkRF34kl72DD1akLIPiMohzLrcDL4tixa0w&#10;Li9oMdKLpv64O1mE7bOqVV+JoLeVNGaavw/v6g3x9mZ+WgNLNKf/MPzhZ3ToMtPen5yMbEDIRxJC&#10;WT4Cy279UC+B7RGq1T3wruWX+N0vAAAA//8DAFBLAQItABQABgAIAAAAIQC2gziS/gAAAOEBAAAT&#10;AAAAAAAAAAAAAAAAAAAAAABbQ29udGVudF9UeXBlc10ueG1sUEsBAi0AFAAGAAgAAAAhADj9If/W&#10;AAAAlAEAAAsAAAAAAAAAAAAAAAAALwEAAF9yZWxzLy5yZWxzUEsBAi0AFAAGAAgAAAAhACQTb72E&#10;AgAAlQUAAA4AAAAAAAAAAAAAAAAALgIAAGRycy9lMm9Eb2MueG1sUEsBAi0AFAAGAAgAAAAhAA/Z&#10;Sf/bAAAABgEAAA8AAAAAAAAAAAAAAAAA3gQAAGRycy9kb3ducmV2LnhtbFBLBQYAAAAABAAEAPMA&#10;AADmBQAAAAA=&#10;" fillcolor="white [3201]" strokeweight=".5pt">
                <v:textbox>
                  <w:txbxContent>
                    <w:p w14:paraId="2692FBDE" w14:textId="77777777" w:rsidR="00C24743" w:rsidRPr="00290393" w:rsidRDefault="00C24743" w:rsidP="00C24743">
                      <w:pPr>
                        <w:rPr>
                          <w:b/>
                          <w:sz w:val="36"/>
                          <w:szCs w:val="36"/>
                        </w:rPr>
                      </w:pPr>
                      <w:r>
                        <w:rPr>
                          <w:b/>
                          <w:sz w:val="36"/>
                          <w:szCs w:val="36"/>
                        </w:rPr>
                        <w:t xml:space="preserve">                                   </w:t>
                      </w:r>
                      <w:proofErr w:type="spellStart"/>
                      <w:r w:rsidRPr="00290393">
                        <w:rPr>
                          <w:b/>
                          <w:sz w:val="36"/>
                          <w:szCs w:val="36"/>
                        </w:rPr>
                        <w:t>Especificações</w:t>
                      </w:r>
                      <w:proofErr w:type="spellEnd"/>
                      <w:r w:rsidRPr="00290393">
                        <w:rPr>
                          <w:b/>
                          <w:sz w:val="36"/>
                          <w:szCs w:val="36"/>
                        </w:rPr>
                        <w:t xml:space="preserve"> técnicas</w:t>
                      </w:r>
                    </w:p>
                  </w:txbxContent>
                </v:textbox>
              </v:shape>
            </w:pict>
          </mc:Fallback>
        </mc:AlternateContent>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sz w:val="24"/>
          <w:szCs w:val="24"/>
          <w:lang w:val="pt-BR"/>
        </w:rPr>
        <w:tab/>
      </w:r>
      <w:r w:rsidRPr="00353BFD">
        <w:rPr>
          <w:b/>
          <w:bCs/>
          <w:sz w:val="24"/>
          <w:szCs w:val="24"/>
          <w:u w:val="single"/>
          <w:lang w:val="pt-BR"/>
        </w:rPr>
        <w:t xml:space="preserve"> </w:t>
      </w:r>
    </w:p>
    <w:p w14:paraId="61D4F567" w14:textId="77777777" w:rsidR="00290393" w:rsidRPr="00353BFD" w:rsidRDefault="00290393" w:rsidP="00DA70B0">
      <w:pPr>
        <w:autoSpaceDE w:val="0"/>
        <w:autoSpaceDN w:val="0"/>
        <w:adjustRightInd w:val="0"/>
        <w:spacing w:before="240" w:after="120" w:line="360" w:lineRule="auto"/>
        <w:ind w:right="43"/>
        <w:jc w:val="both"/>
        <w:rPr>
          <w:rFonts w:ascii="Arial Narrow" w:hAnsi="Arial Narrow"/>
          <w:b/>
          <w:sz w:val="32"/>
          <w:szCs w:val="32"/>
          <w:lang w:val="pt-BR"/>
        </w:rPr>
      </w:pPr>
      <w:r w:rsidRPr="00353BFD">
        <w:rPr>
          <w:rFonts w:ascii="Arial Narrow" w:hAnsi="Arial Narrow"/>
          <w:b/>
          <w:sz w:val="32"/>
          <w:szCs w:val="32"/>
          <w:lang w:val="pt-BR"/>
        </w:rPr>
        <w:t>1.</w:t>
      </w:r>
      <w:r w:rsidRPr="00353BFD">
        <w:rPr>
          <w:rFonts w:ascii="Arial Narrow" w:hAnsi="Arial Narrow"/>
          <w:b/>
          <w:sz w:val="32"/>
          <w:szCs w:val="32"/>
          <w:lang w:val="pt-BR"/>
        </w:rPr>
        <w:tab/>
        <w:t>Assunto</w:t>
      </w:r>
    </w:p>
    <w:p w14:paraId="41D75C2A" w14:textId="77777777" w:rsidR="00290393" w:rsidRPr="00353BFD" w:rsidRDefault="00290393"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objectivo destes documentos de concurso é reabilitar a mini central eléctrica de Bambadinca </w:t>
      </w:r>
    </w:p>
    <w:p w14:paraId="7DF798BC" w14:textId="77777777" w:rsidR="00290393" w:rsidRPr="00353BFD" w:rsidRDefault="00290393"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reabilitação da referida mini-eléctrica implicará : </w:t>
      </w:r>
    </w:p>
    <w:p w14:paraId="1EAB7091" w14:textId="77777777" w:rsidR="00290393" w:rsidRPr="00353BFD" w:rsidRDefault="00290393"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Substituição de equipamento defeituoso em cada um dos locais;</w:t>
      </w:r>
    </w:p>
    <w:p w14:paraId="320A1F5A" w14:textId="77777777" w:rsidR="00290393" w:rsidRPr="00353BFD" w:rsidRDefault="00290393"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E trabalhos de melhoramento e correcção das instalações existentes. </w:t>
      </w:r>
    </w:p>
    <w:p w14:paraId="7C180E72" w14:textId="49618DC5" w:rsidR="004B6794" w:rsidRPr="00353BFD" w:rsidRDefault="00290393"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Os dados específicos do projecto serão apresentados nas secções subjacentes.</w:t>
      </w:r>
    </w:p>
    <w:p w14:paraId="0AD19BDE" w14:textId="26555C1B" w:rsidR="00345CAE" w:rsidRPr="00DA70B0" w:rsidRDefault="00345CAE" w:rsidP="00407E03">
      <w:pPr>
        <w:autoSpaceDE w:val="0"/>
        <w:autoSpaceDN w:val="0"/>
        <w:adjustRightInd w:val="0"/>
        <w:spacing w:before="240" w:after="120" w:line="360" w:lineRule="auto"/>
        <w:ind w:right="43"/>
        <w:jc w:val="center"/>
        <w:rPr>
          <w:rFonts w:ascii="Arial Narrow" w:hAnsi="Arial Narrow"/>
          <w:sz w:val="24"/>
          <w:szCs w:val="24"/>
          <w:lang w:val="fr-FR"/>
        </w:rPr>
      </w:pPr>
      <w:r w:rsidRPr="00DA70B0">
        <w:rPr>
          <w:rFonts w:ascii="Arial Narrow" w:hAnsi="Arial Narrow"/>
          <w:noProof/>
          <w:sz w:val="24"/>
          <w:szCs w:val="24"/>
          <w:lang w:val="fr-FR" w:eastAsia="fr-FR"/>
        </w:rPr>
        <w:drawing>
          <wp:inline distT="0" distB="0" distL="0" distR="0" wp14:anchorId="33BB4416" wp14:editId="322FD663">
            <wp:extent cx="4266565" cy="2695483"/>
            <wp:effectExtent l="0" t="0" r="63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isation des sites_1.png"/>
                    <pic:cNvPicPr/>
                  </pic:nvPicPr>
                  <pic:blipFill>
                    <a:blip r:embed="rId21">
                      <a:extLst>
                        <a:ext uri="{28A0092B-C50C-407E-A947-70E740481C1C}">
                          <a14:useLocalDpi xmlns:a14="http://schemas.microsoft.com/office/drawing/2010/main" val="0"/>
                        </a:ext>
                      </a:extLst>
                    </a:blip>
                    <a:stretch>
                      <a:fillRect/>
                    </a:stretch>
                  </pic:blipFill>
                  <pic:spPr>
                    <a:xfrm>
                      <a:off x="0" y="0"/>
                      <a:ext cx="4278752" cy="2703183"/>
                    </a:xfrm>
                    <a:prstGeom prst="rect">
                      <a:avLst/>
                    </a:prstGeom>
                  </pic:spPr>
                </pic:pic>
              </a:graphicData>
            </a:graphic>
          </wp:inline>
        </w:drawing>
      </w:r>
    </w:p>
    <w:p w14:paraId="22237B83" w14:textId="52514AF5" w:rsidR="00345CAE" w:rsidRPr="00353BFD" w:rsidRDefault="00345CAE"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Figura 1: Localização da mini-rede Bambadinca (lat.: 12.01663, comprimento: -14.85552)</w:t>
      </w:r>
    </w:p>
    <w:p w14:paraId="05ED9269" w14:textId="77777777" w:rsidR="00345CAE" w:rsidRPr="00DA70B0" w:rsidRDefault="00345CAE"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t>2.</w:t>
      </w:r>
      <w:r w:rsidRPr="00DA70B0">
        <w:rPr>
          <w:rFonts w:ascii="Arial Narrow" w:hAnsi="Arial Narrow"/>
          <w:b/>
          <w:sz w:val="24"/>
          <w:szCs w:val="24"/>
          <w:lang w:val="fr-FR"/>
        </w:rPr>
        <w:tab/>
      </w:r>
      <w:proofErr w:type="spellStart"/>
      <w:r w:rsidRPr="00DA70B0">
        <w:rPr>
          <w:rFonts w:ascii="Arial Narrow" w:hAnsi="Arial Narrow"/>
          <w:b/>
          <w:sz w:val="24"/>
          <w:szCs w:val="24"/>
          <w:lang w:val="fr-FR"/>
        </w:rPr>
        <w:t>Dados</w:t>
      </w:r>
      <w:proofErr w:type="spellEnd"/>
      <w:r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específicos</w:t>
      </w:r>
      <w:proofErr w:type="spellEnd"/>
      <w:r w:rsidRPr="00DA70B0">
        <w:rPr>
          <w:rFonts w:ascii="Arial Narrow" w:hAnsi="Arial Narrow"/>
          <w:b/>
          <w:sz w:val="24"/>
          <w:szCs w:val="24"/>
          <w:lang w:val="fr-FR"/>
        </w:rPr>
        <w:t xml:space="preserve">  </w:t>
      </w:r>
    </w:p>
    <w:p w14:paraId="0616792D" w14:textId="77777777" w:rsidR="00345CAE" w:rsidRPr="00353BFD" w:rsidRDefault="00345CAE" w:rsidP="00DA70B0">
      <w:pPr>
        <w:pStyle w:val="ListParagraph"/>
        <w:numPr>
          <w:ilvl w:val="0"/>
          <w:numId w:val="37"/>
        </w:numPr>
        <w:autoSpaceDE w:val="0"/>
        <w:autoSpaceDN w:val="0"/>
        <w:adjustRightInd w:val="0"/>
        <w:spacing w:before="240" w:after="120"/>
        <w:ind w:right="43"/>
        <w:rPr>
          <w:b/>
          <w:sz w:val="24"/>
          <w:szCs w:val="24"/>
          <w:lang w:val="pt-BR"/>
        </w:rPr>
      </w:pPr>
      <w:r w:rsidRPr="00353BFD">
        <w:rPr>
          <w:b/>
          <w:sz w:val="24"/>
          <w:szCs w:val="24"/>
          <w:lang w:val="pt-BR"/>
        </w:rPr>
        <w:t>Apresentação da mini central eléctrica.</w:t>
      </w:r>
    </w:p>
    <w:p w14:paraId="27335B36" w14:textId="77777777" w:rsidR="00345CAE" w:rsidRPr="00353BFD" w:rsidRDefault="00345CAE"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mini central eléctrica Bambadinca é uma mini central híbrida PV/Diesel de 312 kWp com três geradores diesel de 80 kVA (marca: Alpha Generator). Nesta secção, são descritos os principais componentes desta mini-hidroeléctrica. </w:t>
      </w:r>
    </w:p>
    <w:p w14:paraId="13B56EE0" w14:textId="783EF25E" w:rsidR="00345CAE" w:rsidRPr="00353BFD" w:rsidRDefault="00345CAE"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quadro abaixo mostra a composição geral da mini central eléctrica.</w:t>
      </w:r>
    </w:p>
    <w:p w14:paraId="475F25CF" w14:textId="5EF6BE99" w:rsidR="007C02B2" w:rsidRPr="00353BFD" w:rsidRDefault="007C02B2"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b/>
          <w:sz w:val="24"/>
          <w:szCs w:val="24"/>
          <w:lang w:val="pt-BR"/>
        </w:rPr>
        <w:lastRenderedPageBreak/>
        <w:t>Quadro 1:</w:t>
      </w:r>
      <w:r w:rsidRPr="00353BFD">
        <w:rPr>
          <w:rFonts w:ascii="Arial Narrow" w:hAnsi="Arial Narrow"/>
          <w:sz w:val="24"/>
          <w:szCs w:val="24"/>
          <w:lang w:val="pt-BR"/>
        </w:rPr>
        <w:t xml:space="preserve"> </w:t>
      </w:r>
      <w:r w:rsidRPr="00353BFD">
        <w:rPr>
          <w:rFonts w:ascii="Arial Narrow" w:hAnsi="Arial Narrow"/>
          <w:b/>
          <w:sz w:val="24"/>
          <w:szCs w:val="24"/>
          <w:lang w:val="pt-BR"/>
        </w:rPr>
        <w:t>Componentes da mini central eléctrica de Bambadinca</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026"/>
        <w:gridCol w:w="1463"/>
      </w:tblGrid>
      <w:tr w:rsidR="007C02B2" w:rsidRPr="00DA70B0" w14:paraId="04FF5BC3" w14:textId="77777777" w:rsidTr="00193468">
        <w:trPr>
          <w:trHeight w:hRule="exact" w:val="510"/>
          <w:tblHeader/>
        </w:trPr>
        <w:tc>
          <w:tcPr>
            <w:tcW w:w="868"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2D4C2AF" w14:textId="2AAA4A5A" w:rsidR="007C02B2" w:rsidRPr="00DA70B0" w:rsidRDefault="007C02B2" w:rsidP="00DA70B0">
            <w:pPr>
              <w:spacing w:before="240" w:after="240" w:line="360" w:lineRule="auto"/>
              <w:jc w:val="both"/>
              <w:rPr>
                <w:rFonts w:ascii="Arial Narrow" w:hAnsi="Arial Narrow"/>
                <w:b/>
                <w:bCs/>
                <w:sz w:val="24"/>
                <w:szCs w:val="24"/>
              </w:rPr>
            </w:pPr>
            <w:proofErr w:type="spellStart"/>
            <w:r w:rsidRPr="00DA70B0">
              <w:rPr>
                <w:rFonts w:ascii="Arial Narrow" w:hAnsi="Arial Narrow"/>
                <w:b/>
                <w:bCs/>
                <w:sz w:val="24"/>
                <w:szCs w:val="24"/>
              </w:rPr>
              <w:t>Localização</w:t>
            </w:r>
            <w:proofErr w:type="spellEnd"/>
          </w:p>
        </w:tc>
        <w:tc>
          <w:tcPr>
            <w:tcW w:w="3325"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173D8CF7" w14:textId="635A6E95" w:rsidR="007C02B2" w:rsidRPr="00DA70B0" w:rsidRDefault="007C02B2" w:rsidP="00DA70B0">
            <w:pPr>
              <w:spacing w:before="240" w:after="240" w:line="360" w:lineRule="auto"/>
              <w:jc w:val="both"/>
              <w:rPr>
                <w:rFonts w:ascii="Arial Narrow" w:hAnsi="Arial Narrow"/>
                <w:b/>
                <w:bCs/>
                <w:sz w:val="24"/>
                <w:szCs w:val="24"/>
              </w:rPr>
            </w:pPr>
            <w:proofErr w:type="spellStart"/>
            <w:r w:rsidRPr="00DA70B0">
              <w:rPr>
                <w:rFonts w:ascii="Arial Narrow" w:hAnsi="Arial Narrow"/>
                <w:b/>
                <w:bCs/>
                <w:sz w:val="24"/>
                <w:szCs w:val="24"/>
              </w:rPr>
              <w:t>Equipamento</w:t>
            </w:r>
            <w:proofErr w:type="spellEnd"/>
          </w:p>
        </w:tc>
        <w:tc>
          <w:tcPr>
            <w:tcW w:w="807"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2F55ADF5" w14:textId="6FA0ED1B" w:rsidR="007C02B2" w:rsidRPr="00DA70B0" w:rsidRDefault="007C02B2" w:rsidP="00DA70B0">
            <w:pPr>
              <w:spacing w:before="240" w:after="240" w:line="360" w:lineRule="auto"/>
              <w:jc w:val="both"/>
              <w:rPr>
                <w:rFonts w:ascii="Arial Narrow" w:hAnsi="Arial Narrow"/>
                <w:b/>
                <w:bCs/>
                <w:sz w:val="24"/>
                <w:szCs w:val="24"/>
              </w:rPr>
            </w:pPr>
            <w:proofErr w:type="spellStart"/>
            <w:r w:rsidRPr="00DA70B0">
              <w:rPr>
                <w:rFonts w:ascii="Arial Narrow" w:hAnsi="Arial Narrow"/>
                <w:b/>
                <w:bCs/>
                <w:sz w:val="24"/>
                <w:szCs w:val="24"/>
              </w:rPr>
              <w:t>Quantidade</w:t>
            </w:r>
            <w:proofErr w:type="spellEnd"/>
          </w:p>
        </w:tc>
      </w:tr>
      <w:tr w:rsidR="007C02B2" w:rsidRPr="00DA70B0" w14:paraId="015176AD" w14:textId="77777777" w:rsidTr="00193468">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6FED74" w14:textId="3C3D04CB" w:rsidR="007C02B2" w:rsidRPr="00DA70B0" w:rsidRDefault="007C02B2" w:rsidP="00DA70B0">
            <w:pPr>
              <w:spacing w:before="240" w:after="240" w:line="360" w:lineRule="auto"/>
              <w:ind w:left="113" w:right="113"/>
              <w:jc w:val="both"/>
              <w:rPr>
                <w:rFonts w:ascii="Arial Narrow" w:hAnsi="Arial Narrow"/>
                <w:b/>
                <w:bCs/>
                <w:sz w:val="24"/>
                <w:szCs w:val="24"/>
              </w:rPr>
            </w:pPr>
            <w:r w:rsidRPr="00DA70B0">
              <w:rPr>
                <w:rFonts w:ascii="Arial Narrow" w:hAnsi="Arial Narrow"/>
                <w:b/>
                <w:bCs/>
                <w:sz w:val="24"/>
                <w:szCs w:val="24"/>
              </w:rPr>
              <w:t>CAMPO FV</w:t>
            </w:r>
          </w:p>
        </w:tc>
        <w:tc>
          <w:tcPr>
            <w:tcW w:w="3325" w:type="pct"/>
            <w:tcBorders>
              <w:top w:val="single" w:sz="4" w:space="0" w:color="auto"/>
              <w:left w:val="single" w:sz="4" w:space="0" w:color="auto"/>
              <w:bottom w:val="single" w:sz="4" w:space="0" w:color="auto"/>
              <w:right w:val="single" w:sz="4" w:space="0" w:color="auto"/>
            </w:tcBorders>
            <w:vAlign w:val="center"/>
            <w:hideMark/>
          </w:tcPr>
          <w:p w14:paraId="07F55C07" w14:textId="4103056E" w:rsidR="007C02B2" w:rsidRPr="00353BFD" w:rsidRDefault="007C02B2" w:rsidP="00DA70B0">
            <w:pPr>
              <w:spacing w:before="240" w:after="240" w:line="360" w:lineRule="auto"/>
              <w:jc w:val="both"/>
              <w:rPr>
                <w:rFonts w:ascii="Arial Narrow" w:hAnsi="Arial Narrow"/>
                <w:sz w:val="24"/>
                <w:szCs w:val="24"/>
                <w:lang w:val="pt-BR"/>
              </w:rPr>
            </w:pPr>
            <w:r w:rsidRPr="00353BFD">
              <w:rPr>
                <w:rFonts w:ascii="Arial Narrow" w:hAnsi="Arial Narrow"/>
                <w:sz w:val="24"/>
                <w:szCs w:val="24"/>
                <w:lang w:val="pt-BR"/>
              </w:rPr>
              <w:t>Módulos PV (Atersa 250Wp Poly)</w:t>
            </w:r>
          </w:p>
        </w:tc>
        <w:tc>
          <w:tcPr>
            <w:tcW w:w="807" w:type="pct"/>
            <w:tcBorders>
              <w:top w:val="single" w:sz="4" w:space="0" w:color="auto"/>
              <w:left w:val="single" w:sz="4" w:space="0" w:color="auto"/>
              <w:bottom w:val="single" w:sz="4" w:space="0" w:color="auto"/>
              <w:right w:val="single" w:sz="4" w:space="0" w:color="auto"/>
            </w:tcBorders>
            <w:hideMark/>
          </w:tcPr>
          <w:p w14:paraId="6AD826B2"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1248</w:t>
            </w:r>
          </w:p>
        </w:tc>
      </w:tr>
      <w:tr w:rsidR="007C02B2" w:rsidRPr="00DA70B0" w14:paraId="28DF5FAB"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26FA4"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68C1A12C" w14:textId="1EC3DC50"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Mini Central </w:t>
            </w:r>
            <w:proofErr w:type="spellStart"/>
            <w:r w:rsidRPr="00DA70B0">
              <w:rPr>
                <w:rFonts w:ascii="Arial Narrow" w:hAnsi="Arial Narrow"/>
                <w:sz w:val="24"/>
                <w:szCs w:val="24"/>
              </w:rPr>
              <w:t>solarenga</w:t>
            </w:r>
            <w:proofErr w:type="spellEnd"/>
            <w:r w:rsidRPr="00DA70B0">
              <w:rPr>
                <w:rFonts w:ascii="Arial Narrow" w:hAnsi="Arial Narrow"/>
                <w:sz w:val="24"/>
                <w:szCs w:val="24"/>
              </w:rPr>
              <w:t xml:space="preserve"> 11.000TL</w:t>
            </w:r>
          </w:p>
        </w:tc>
        <w:tc>
          <w:tcPr>
            <w:tcW w:w="807" w:type="pct"/>
            <w:tcBorders>
              <w:top w:val="single" w:sz="4" w:space="0" w:color="auto"/>
              <w:left w:val="single" w:sz="4" w:space="0" w:color="auto"/>
              <w:bottom w:val="single" w:sz="4" w:space="0" w:color="auto"/>
              <w:right w:val="single" w:sz="4" w:space="0" w:color="auto"/>
            </w:tcBorders>
            <w:hideMark/>
          </w:tcPr>
          <w:p w14:paraId="6750FBF9"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24</w:t>
            </w:r>
          </w:p>
        </w:tc>
      </w:tr>
      <w:tr w:rsidR="007C02B2" w:rsidRPr="00DA70B0" w14:paraId="7E814C1B"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5DF4A"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0B33EE41" w14:textId="050ECFB8" w:rsidR="007C02B2" w:rsidRPr="00353BFD" w:rsidRDefault="007C02B2" w:rsidP="00DA70B0">
            <w:pPr>
              <w:spacing w:before="240" w:after="240" w:line="360" w:lineRule="auto"/>
              <w:jc w:val="both"/>
              <w:rPr>
                <w:rFonts w:ascii="Arial Narrow" w:hAnsi="Arial Narrow"/>
                <w:sz w:val="24"/>
                <w:szCs w:val="24"/>
                <w:lang w:val="pt-BR"/>
              </w:rPr>
            </w:pPr>
            <w:r w:rsidRPr="00353BFD">
              <w:rPr>
                <w:rFonts w:ascii="Arial Narrow" w:hAnsi="Arial Narrow"/>
                <w:sz w:val="24"/>
                <w:szCs w:val="24"/>
                <w:lang w:val="pt-BR"/>
              </w:rPr>
              <w:t>CITEL In.</w:t>
            </w:r>
            <w:r w:rsidR="003A4EBB" w:rsidRPr="00353BFD">
              <w:rPr>
                <w:rFonts w:ascii="Arial Narrow" w:hAnsi="Arial Narrow"/>
                <w:sz w:val="24"/>
                <w:szCs w:val="24"/>
                <w:lang w:val="pt-BR"/>
              </w:rPr>
              <w:t xml:space="preserve"> 20kA</w:t>
            </w:r>
            <w:r w:rsidRPr="00353BFD">
              <w:rPr>
                <w:rFonts w:ascii="Arial Narrow" w:hAnsi="Arial Narrow"/>
                <w:sz w:val="24"/>
                <w:szCs w:val="24"/>
                <w:lang w:val="pt-BR"/>
              </w:rPr>
              <w:t xml:space="preserve"> DC Surge Protector, Tipo 2</w:t>
            </w:r>
          </w:p>
        </w:tc>
        <w:tc>
          <w:tcPr>
            <w:tcW w:w="807" w:type="pct"/>
            <w:tcBorders>
              <w:top w:val="single" w:sz="4" w:space="0" w:color="auto"/>
              <w:left w:val="single" w:sz="4" w:space="0" w:color="auto"/>
              <w:bottom w:val="single" w:sz="4" w:space="0" w:color="auto"/>
              <w:right w:val="single" w:sz="4" w:space="0" w:color="auto"/>
            </w:tcBorders>
            <w:hideMark/>
          </w:tcPr>
          <w:p w14:paraId="6247FB51"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11</w:t>
            </w:r>
          </w:p>
        </w:tc>
      </w:tr>
      <w:tr w:rsidR="007C02B2" w:rsidRPr="00DA70B0" w14:paraId="5A64C413" w14:textId="77777777" w:rsidTr="00193468">
        <w:trPr>
          <w:trHeight w:hRule="exac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1A769"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4904DDE" w14:textId="0EDF2E41" w:rsidR="007C02B2" w:rsidRPr="00353BFD" w:rsidRDefault="003A4EBB" w:rsidP="00DA70B0">
            <w:pPr>
              <w:spacing w:before="240" w:after="240" w:line="360" w:lineRule="auto"/>
              <w:jc w:val="both"/>
              <w:rPr>
                <w:rFonts w:ascii="Arial Narrow" w:hAnsi="Arial Narrow"/>
                <w:sz w:val="24"/>
                <w:szCs w:val="24"/>
                <w:lang w:val="pt-BR"/>
              </w:rPr>
            </w:pPr>
            <w:r w:rsidRPr="00353BFD">
              <w:rPr>
                <w:rFonts w:ascii="Arial Narrow" w:hAnsi="Arial Narrow"/>
                <w:sz w:val="24"/>
                <w:szCs w:val="24"/>
                <w:lang w:val="pt-BR"/>
              </w:rPr>
              <w:t>EATON Em 20 kA DC Surge Protector, Tipo</w:t>
            </w:r>
            <w:r w:rsidR="007C02B2" w:rsidRPr="00353BFD">
              <w:rPr>
                <w:rFonts w:ascii="Arial Narrow" w:hAnsi="Arial Narrow"/>
                <w:sz w:val="24"/>
                <w:szCs w:val="24"/>
                <w:lang w:val="pt-BR"/>
              </w:rPr>
              <w:t xml:space="preserve"> 2</w:t>
            </w:r>
          </w:p>
        </w:tc>
        <w:tc>
          <w:tcPr>
            <w:tcW w:w="807" w:type="pct"/>
            <w:tcBorders>
              <w:top w:val="single" w:sz="4" w:space="0" w:color="auto"/>
              <w:left w:val="single" w:sz="4" w:space="0" w:color="auto"/>
              <w:bottom w:val="single" w:sz="4" w:space="0" w:color="auto"/>
              <w:right w:val="single" w:sz="4" w:space="0" w:color="auto"/>
            </w:tcBorders>
            <w:hideMark/>
          </w:tcPr>
          <w:p w14:paraId="5F083EF9"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08</w:t>
            </w:r>
          </w:p>
        </w:tc>
      </w:tr>
      <w:tr w:rsidR="007C02B2" w:rsidRPr="00DA70B0" w14:paraId="14D4EA2A"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30323"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625C47AE" w14:textId="122FD9F7" w:rsidR="007C02B2" w:rsidRPr="00DA70B0" w:rsidRDefault="00E80360" w:rsidP="00DA70B0">
            <w:pPr>
              <w:spacing w:before="240" w:after="240" w:line="360" w:lineRule="auto"/>
              <w:jc w:val="both"/>
              <w:rPr>
                <w:rFonts w:ascii="Arial Narrow" w:hAnsi="Arial Narrow"/>
                <w:sz w:val="24"/>
                <w:szCs w:val="24"/>
              </w:rPr>
            </w:pPr>
            <w:proofErr w:type="spellStart"/>
            <w:r w:rsidRPr="00DA70B0">
              <w:rPr>
                <w:rFonts w:ascii="Arial Narrow" w:hAnsi="Arial Narrow"/>
                <w:sz w:val="24"/>
                <w:szCs w:val="24"/>
              </w:rPr>
              <w:t>fusível</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gPV</w:t>
            </w:r>
            <w:proofErr w:type="spellEnd"/>
          </w:p>
        </w:tc>
        <w:tc>
          <w:tcPr>
            <w:tcW w:w="807" w:type="pct"/>
            <w:tcBorders>
              <w:top w:val="single" w:sz="4" w:space="0" w:color="auto"/>
              <w:left w:val="single" w:sz="4" w:space="0" w:color="auto"/>
              <w:bottom w:val="single" w:sz="4" w:space="0" w:color="auto"/>
              <w:right w:val="single" w:sz="4" w:space="0" w:color="auto"/>
            </w:tcBorders>
            <w:hideMark/>
          </w:tcPr>
          <w:p w14:paraId="0936C29E"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144</w:t>
            </w:r>
          </w:p>
        </w:tc>
      </w:tr>
      <w:tr w:rsidR="007C02B2" w:rsidRPr="00DA70B0" w14:paraId="5A56BED9" w14:textId="77777777" w:rsidTr="00193468">
        <w:trPr>
          <w:trHeight w:hRule="exact" w:val="510"/>
        </w:trPr>
        <w:tc>
          <w:tcPr>
            <w:tcW w:w="8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27FAAA" w14:textId="1BEE3004" w:rsidR="007C02B2" w:rsidRPr="00DA70B0" w:rsidRDefault="007C02B2" w:rsidP="00DA70B0">
            <w:pPr>
              <w:spacing w:before="240" w:after="240" w:line="360" w:lineRule="auto"/>
              <w:ind w:left="113" w:right="113"/>
              <w:jc w:val="both"/>
              <w:rPr>
                <w:rFonts w:ascii="Arial Narrow" w:hAnsi="Arial Narrow"/>
                <w:b/>
                <w:bCs/>
                <w:sz w:val="24"/>
                <w:szCs w:val="24"/>
              </w:rPr>
            </w:pPr>
            <w:r w:rsidRPr="00DA70B0">
              <w:rPr>
                <w:rFonts w:ascii="Arial Narrow" w:hAnsi="Arial Narrow"/>
                <w:b/>
                <w:bCs/>
                <w:sz w:val="24"/>
                <w:szCs w:val="24"/>
              </w:rPr>
              <w:t>TÉCNICA LOCAL</w:t>
            </w:r>
          </w:p>
        </w:tc>
        <w:tc>
          <w:tcPr>
            <w:tcW w:w="3325" w:type="pct"/>
            <w:tcBorders>
              <w:top w:val="single" w:sz="4" w:space="0" w:color="auto"/>
              <w:left w:val="single" w:sz="4" w:space="0" w:color="auto"/>
              <w:bottom w:val="single" w:sz="4" w:space="0" w:color="auto"/>
              <w:right w:val="single" w:sz="4" w:space="0" w:color="auto"/>
            </w:tcBorders>
            <w:vAlign w:val="center"/>
            <w:hideMark/>
          </w:tcPr>
          <w:p w14:paraId="63C82871" w14:textId="349DB34D" w:rsidR="007C02B2" w:rsidRPr="00DA70B0" w:rsidRDefault="00E80360" w:rsidP="00DA70B0">
            <w:pPr>
              <w:spacing w:before="240" w:after="240" w:line="360" w:lineRule="auto"/>
              <w:jc w:val="both"/>
              <w:rPr>
                <w:rFonts w:ascii="Arial Narrow" w:hAnsi="Arial Narrow"/>
                <w:sz w:val="24"/>
                <w:szCs w:val="24"/>
              </w:rPr>
            </w:pPr>
            <w:proofErr w:type="spellStart"/>
            <w:r w:rsidRPr="00DA70B0">
              <w:rPr>
                <w:rFonts w:ascii="Arial Narrow" w:hAnsi="Arial Narrow"/>
                <w:sz w:val="24"/>
                <w:szCs w:val="24"/>
              </w:rPr>
              <w:t>Ilhas</w:t>
            </w:r>
            <w:proofErr w:type="spellEnd"/>
            <w:r w:rsidRPr="00DA70B0">
              <w:rPr>
                <w:rFonts w:ascii="Arial Narrow" w:hAnsi="Arial Narrow"/>
                <w:sz w:val="24"/>
                <w:szCs w:val="24"/>
              </w:rPr>
              <w:t xml:space="preserve"> Sunny </w:t>
            </w:r>
            <w:r w:rsidR="007C02B2" w:rsidRPr="00DA70B0">
              <w:rPr>
                <w:rFonts w:ascii="Arial Narrow" w:hAnsi="Arial Narrow"/>
                <w:sz w:val="24"/>
                <w:szCs w:val="24"/>
              </w:rPr>
              <w:t>5048</w:t>
            </w:r>
          </w:p>
        </w:tc>
        <w:tc>
          <w:tcPr>
            <w:tcW w:w="807" w:type="pct"/>
            <w:tcBorders>
              <w:top w:val="single" w:sz="4" w:space="0" w:color="auto"/>
              <w:left w:val="single" w:sz="4" w:space="0" w:color="auto"/>
              <w:bottom w:val="single" w:sz="4" w:space="0" w:color="auto"/>
              <w:right w:val="single" w:sz="4" w:space="0" w:color="auto"/>
            </w:tcBorders>
            <w:hideMark/>
          </w:tcPr>
          <w:p w14:paraId="10C46B58"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27</w:t>
            </w:r>
          </w:p>
        </w:tc>
      </w:tr>
      <w:tr w:rsidR="007C02B2" w:rsidRPr="00DA70B0" w14:paraId="427C8A0E"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4674B"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15B87A1" w14:textId="2C3EBA72" w:rsidR="007C02B2" w:rsidRPr="00DA70B0" w:rsidRDefault="00E80360" w:rsidP="00DA70B0">
            <w:pPr>
              <w:spacing w:before="240" w:after="240" w:line="360" w:lineRule="auto"/>
              <w:jc w:val="both"/>
              <w:rPr>
                <w:rFonts w:ascii="Arial Narrow" w:hAnsi="Arial Narrow"/>
                <w:sz w:val="24"/>
                <w:szCs w:val="24"/>
              </w:rPr>
            </w:pPr>
            <w:proofErr w:type="spellStart"/>
            <w:r w:rsidRPr="00DA70B0">
              <w:rPr>
                <w:rFonts w:ascii="Arial Narrow" w:hAnsi="Arial Narrow"/>
                <w:sz w:val="24"/>
                <w:szCs w:val="24"/>
              </w:rPr>
              <w:t>OPzS</w:t>
            </w:r>
            <w:proofErr w:type="spellEnd"/>
            <w:r w:rsidRPr="00DA70B0">
              <w:rPr>
                <w:rFonts w:ascii="Arial Narrow" w:hAnsi="Arial Narrow"/>
                <w:sz w:val="24"/>
                <w:szCs w:val="24"/>
              </w:rPr>
              <w:t xml:space="preserve"> Solar 4600Ah C120</w:t>
            </w:r>
          </w:p>
        </w:tc>
        <w:tc>
          <w:tcPr>
            <w:tcW w:w="807" w:type="pct"/>
            <w:tcBorders>
              <w:top w:val="single" w:sz="4" w:space="0" w:color="auto"/>
              <w:left w:val="single" w:sz="4" w:space="0" w:color="auto"/>
              <w:bottom w:val="single" w:sz="4" w:space="0" w:color="auto"/>
              <w:right w:val="single" w:sz="4" w:space="0" w:color="auto"/>
            </w:tcBorders>
            <w:hideMark/>
          </w:tcPr>
          <w:p w14:paraId="5F6F0E18"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216</w:t>
            </w:r>
          </w:p>
        </w:tc>
      </w:tr>
      <w:tr w:rsidR="007C02B2" w:rsidRPr="00DA70B0" w14:paraId="48E227D3"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92509"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459E9DF7" w14:textId="3676A971" w:rsidR="007C02B2" w:rsidRPr="00DA70B0" w:rsidRDefault="00E80360" w:rsidP="00DA70B0">
            <w:pPr>
              <w:spacing w:before="240" w:after="240" w:line="360" w:lineRule="auto"/>
              <w:jc w:val="both"/>
              <w:rPr>
                <w:rFonts w:ascii="Arial Narrow" w:hAnsi="Arial Narrow"/>
                <w:sz w:val="24"/>
                <w:szCs w:val="24"/>
              </w:rPr>
            </w:pPr>
            <w:proofErr w:type="spellStart"/>
            <w:r w:rsidRPr="00DA70B0">
              <w:rPr>
                <w:rFonts w:ascii="Arial Narrow" w:hAnsi="Arial Narrow"/>
                <w:sz w:val="24"/>
                <w:szCs w:val="24"/>
              </w:rPr>
              <w:t>Rastilho</w:t>
            </w:r>
            <w:proofErr w:type="spellEnd"/>
            <w:r w:rsidRPr="00DA70B0">
              <w:rPr>
                <w:rFonts w:ascii="Arial Narrow" w:hAnsi="Arial Narrow"/>
                <w:sz w:val="24"/>
                <w:szCs w:val="24"/>
              </w:rPr>
              <w:t xml:space="preserve"> de </w:t>
            </w:r>
            <w:proofErr w:type="spellStart"/>
            <w:r w:rsidRPr="00DA70B0">
              <w:rPr>
                <w:rFonts w:ascii="Arial Narrow" w:hAnsi="Arial Narrow"/>
                <w:sz w:val="24"/>
                <w:szCs w:val="24"/>
              </w:rPr>
              <w:t>morcego</w:t>
            </w:r>
            <w:proofErr w:type="spellEnd"/>
          </w:p>
        </w:tc>
        <w:tc>
          <w:tcPr>
            <w:tcW w:w="807" w:type="pct"/>
            <w:tcBorders>
              <w:top w:val="single" w:sz="4" w:space="0" w:color="auto"/>
              <w:left w:val="single" w:sz="4" w:space="0" w:color="auto"/>
              <w:bottom w:val="single" w:sz="4" w:space="0" w:color="auto"/>
              <w:right w:val="single" w:sz="4" w:space="0" w:color="auto"/>
            </w:tcBorders>
            <w:hideMark/>
          </w:tcPr>
          <w:p w14:paraId="711EE272"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18</w:t>
            </w:r>
          </w:p>
        </w:tc>
      </w:tr>
      <w:tr w:rsidR="007C02B2" w:rsidRPr="00DA70B0" w14:paraId="06DA9285"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E9F99"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CDD712B" w14:textId="0E994E2B" w:rsidR="007C02B2"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Protector de </w:t>
            </w:r>
            <w:proofErr w:type="spellStart"/>
            <w:r w:rsidRPr="00DA70B0">
              <w:rPr>
                <w:rFonts w:ascii="Arial Narrow" w:hAnsi="Arial Narrow"/>
                <w:sz w:val="24"/>
                <w:szCs w:val="24"/>
              </w:rPr>
              <w:t>surtos</w:t>
            </w:r>
            <w:proofErr w:type="spellEnd"/>
            <w:r w:rsidRPr="00DA70B0">
              <w:rPr>
                <w:rFonts w:ascii="Arial Narrow" w:hAnsi="Arial Narrow"/>
                <w:sz w:val="24"/>
                <w:szCs w:val="24"/>
              </w:rPr>
              <w:t xml:space="preserve"> AC</w:t>
            </w:r>
          </w:p>
        </w:tc>
        <w:tc>
          <w:tcPr>
            <w:tcW w:w="807" w:type="pct"/>
            <w:tcBorders>
              <w:top w:val="single" w:sz="4" w:space="0" w:color="auto"/>
              <w:left w:val="single" w:sz="4" w:space="0" w:color="auto"/>
              <w:bottom w:val="single" w:sz="4" w:space="0" w:color="auto"/>
              <w:right w:val="single" w:sz="4" w:space="0" w:color="auto"/>
            </w:tcBorders>
            <w:hideMark/>
          </w:tcPr>
          <w:p w14:paraId="364B6E7D"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0</w:t>
            </w:r>
          </w:p>
        </w:tc>
      </w:tr>
      <w:tr w:rsidR="007C02B2" w:rsidRPr="00DA70B0" w14:paraId="31B858D1"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3BB61"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7DA84184" w14:textId="173E78A7" w:rsidR="007C02B2"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Caixa </w:t>
            </w:r>
            <w:proofErr w:type="spellStart"/>
            <w:r w:rsidRPr="00DA70B0">
              <w:rPr>
                <w:rFonts w:ascii="Arial Narrow" w:hAnsi="Arial Narrow"/>
                <w:sz w:val="24"/>
                <w:szCs w:val="24"/>
              </w:rPr>
              <w:t>Multicluster</w:t>
            </w:r>
            <w:proofErr w:type="spellEnd"/>
            <w:r w:rsidRPr="00DA70B0">
              <w:rPr>
                <w:rFonts w:ascii="Arial Narrow" w:hAnsi="Arial Narrow"/>
                <w:sz w:val="24"/>
                <w:szCs w:val="24"/>
              </w:rPr>
              <w:t xml:space="preserve"> </w:t>
            </w:r>
            <w:r w:rsidR="007C02B2" w:rsidRPr="00DA70B0">
              <w:rPr>
                <w:rFonts w:ascii="Arial Narrow" w:hAnsi="Arial Narrow"/>
                <w:sz w:val="24"/>
                <w:szCs w:val="24"/>
              </w:rPr>
              <w:t>36.3</w:t>
            </w:r>
          </w:p>
        </w:tc>
        <w:tc>
          <w:tcPr>
            <w:tcW w:w="807" w:type="pct"/>
            <w:tcBorders>
              <w:top w:val="single" w:sz="4" w:space="0" w:color="auto"/>
              <w:left w:val="single" w:sz="4" w:space="0" w:color="auto"/>
              <w:bottom w:val="single" w:sz="4" w:space="0" w:color="auto"/>
              <w:right w:val="single" w:sz="4" w:space="0" w:color="auto"/>
            </w:tcBorders>
            <w:hideMark/>
          </w:tcPr>
          <w:p w14:paraId="3AE65785"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3</w:t>
            </w:r>
          </w:p>
        </w:tc>
      </w:tr>
      <w:tr w:rsidR="007C02B2" w:rsidRPr="00DA70B0" w14:paraId="0E0E4170" w14:textId="77777777" w:rsidTr="00193468">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4190E" w14:textId="77777777" w:rsidR="007C02B2" w:rsidRPr="00DA70B0" w:rsidRDefault="007C02B2" w:rsidP="00DA70B0">
            <w:pPr>
              <w:spacing w:line="360" w:lineRule="auto"/>
              <w:jc w:val="both"/>
              <w:rPr>
                <w:rFonts w:ascii="Arial Narrow" w:hAnsi="Arial Narrow"/>
                <w:b/>
                <w:bCs/>
                <w:sz w:val="24"/>
                <w:szCs w:val="24"/>
              </w:rPr>
            </w:pPr>
          </w:p>
        </w:tc>
        <w:tc>
          <w:tcPr>
            <w:tcW w:w="3325" w:type="pct"/>
            <w:tcBorders>
              <w:top w:val="single" w:sz="4" w:space="0" w:color="auto"/>
              <w:left w:val="single" w:sz="4" w:space="0" w:color="auto"/>
              <w:bottom w:val="single" w:sz="4" w:space="0" w:color="auto"/>
              <w:right w:val="single" w:sz="4" w:space="0" w:color="auto"/>
            </w:tcBorders>
            <w:vAlign w:val="center"/>
            <w:hideMark/>
          </w:tcPr>
          <w:p w14:paraId="51B1DA5E" w14:textId="51028CA5" w:rsidR="007C02B2"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Conjuntos </w:t>
            </w:r>
            <w:proofErr w:type="spellStart"/>
            <w:r w:rsidRPr="00DA70B0">
              <w:rPr>
                <w:rFonts w:ascii="Arial Narrow" w:hAnsi="Arial Narrow"/>
                <w:sz w:val="24"/>
                <w:szCs w:val="24"/>
              </w:rPr>
              <w:t>geradores</w:t>
            </w:r>
            <w:proofErr w:type="spellEnd"/>
            <w:r w:rsidRPr="00DA70B0">
              <w:rPr>
                <w:rFonts w:ascii="Arial Narrow" w:hAnsi="Arial Narrow"/>
                <w:sz w:val="24"/>
                <w:szCs w:val="24"/>
              </w:rPr>
              <w:t xml:space="preserve"> ALFA 80KVA</w:t>
            </w:r>
          </w:p>
        </w:tc>
        <w:tc>
          <w:tcPr>
            <w:tcW w:w="807" w:type="pct"/>
            <w:tcBorders>
              <w:top w:val="single" w:sz="4" w:space="0" w:color="auto"/>
              <w:left w:val="single" w:sz="4" w:space="0" w:color="auto"/>
              <w:bottom w:val="single" w:sz="4" w:space="0" w:color="auto"/>
              <w:right w:val="single" w:sz="4" w:space="0" w:color="auto"/>
            </w:tcBorders>
            <w:hideMark/>
          </w:tcPr>
          <w:p w14:paraId="2F132F67" w14:textId="77777777" w:rsidR="007C02B2" w:rsidRPr="00DA70B0" w:rsidRDefault="007C02B2" w:rsidP="00DA70B0">
            <w:pPr>
              <w:spacing w:before="240" w:after="240" w:line="360" w:lineRule="auto"/>
              <w:jc w:val="both"/>
              <w:rPr>
                <w:rFonts w:ascii="Arial Narrow" w:hAnsi="Arial Narrow"/>
                <w:sz w:val="24"/>
                <w:szCs w:val="24"/>
              </w:rPr>
            </w:pPr>
            <w:r w:rsidRPr="00DA70B0">
              <w:rPr>
                <w:rFonts w:ascii="Arial Narrow" w:hAnsi="Arial Narrow"/>
                <w:sz w:val="24"/>
                <w:szCs w:val="24"/>
              </w:rPr>
              <w:t>3</w:t>
            </w:r>
          </w:p>
        </w:tc>
      </w:tr>
    </w:tbl>
    <w:p w14:paraId="1A0C3EDF" w14:textId="6BD515C4" w:rsidR="007C02B2" w:rsidRPr="00DA70B0" w:rsidRDefault="00E80360" w:rsidP="00DA70B0">
      <w:pPr>
        <w:autoSpaceDE w:val="0"/>
        <w:autoSpaceDN w:val="0"/>
        <w:adjustRightInd w:val="0"/>
        <w:spacing w:before="240" w:after="120" w:line="360" w:lineRule="auto"/>
        <w:ind w:right="43"/>
        <w:jc w:val="both"/>
        <w:rPr>
          <w:rFonts w:ascii="Arial Narrow" w:hAnsi="Arial Narrow"/>
          <w:sz w:val="24"/>
          <w:szCs w:val="24"/>
          <w:lang w:val="fr-FR"/>
        </w:rPr>
      </w:pPr>
      <w:r w:rsidRPr="00353BFD">
        <w:rPr>
          <w:rFonts w:ascii="Arial Narrow" w:hAnsi="Arial Narrow"/>
          <w:sz w:val="24"/>
          <w:szCs w:val="24"/>
          <w:lang w:val="pt-BR"/>
        </w:rPr>
        <w:t xml:space="preserve">A mini estação de energia está dividida em três blocos independentes e idênticos. Isto dá-lhe três rações independentes aos consumidores. Um dos alimentadores é de 220V (baixa tensão ou LV). Os outros dois alimentadores são de média voltagem. Para estes dois alimentadores, a voltagem foi aumentada para 6kV para reduzir as perdas de transmissão. Será baixada mais tarde para 220V antes da distribuição aos clientes.  A seguir, vamos nomear estes blocos como se segue: Bloco LV; bloco MT1, bloco MT2. </w:t>
      </w:r>
      <w:r w:rsidRPr="00DA70B0">
        <w:rPr>
          <w:rFonts w:ascii="Arial Narrow" w:hAnsi="Arial Narrow"/>
          <w:sz w:val="24"/>
          <w:szCs w:val="24"/>
          <w:lang w:val="fr-FR"/>
        </w:rPr>
        <w:t xml:space="preserve">O </w:t>
      </w:r>
      <w:proofErr w:type="spellStart"/>
      <w:r w:rsidRPr="00DA70B0">
        <w:rPr>
          <w:rFonts w:ascii="Arial Narrow" w:hAnsi="Arial Narrow"/>
          <w:sz w:val="24"/>
          <w:szCs w:val="24"/>
          <w:lang w:val="fr-FR"/>
        </w:rPr>
        <w:t>quadro</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abaixo</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apresenta</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brevemente</w:t>
      </w:r>
      <w:proofErr w:type="spellEnd"/>
      <w:r w:rsidRPr="00DA70B0">
        <w:rPr>
          <w:rFonts w:ascii="Arial Narrow" w:hAnsi="Arial Narrow"/>
          <w:sz w:val="24"/>
          <w:szCs w:val="24"/>
          <w:lang w:val="fr-FR"/>
        </w:rPr>
        <w:t xml:space="preserve"> os </w:t>
      </w:r>
      <w:proofErr w:type="spellStart"/>
      <w:r w:rsidRPr="00DA70B0">
        <w:rPr>
          <w:rFonts w:ascii="Arial Narrow" w:hAnsi="Arial Narrow"/>
          <w:sz w:val="24"/>
          <w:szCs w:val="24"/>
          <w:lang w:val="fr-FR"/>
        </w:rPr>
        <w:t>três</w:t>
      </w:r>
      <w:proofErr w:type="spellEnd"/>
      <w:r w:rsidRPr="00DA70B0">
        <w:rPr>
          <w:rFonts w:ascii="Arial Narrow" w:hAnsi="Arial Narrow"/>
          <w:sz w:val="24"/>
          <w:szCs w:val="24"/>
          <w:lang w:val="fr-FR"/>
        </w:rPr>
        <w:t xml:space="preserve"> </w:t>
      </w:r>
      <w:proofErr w:type="spellStart"/>
      <w:r w:rsidRPr="00DA70B0">
        <w:rPr>
          <w:rFonts w:ascii="Arial Narrow" w:hAnsi="Arial Narrow"/>
          <w:sz w:val="24"/>
          <w:szCs w:val="24"/>
          <w:lang w:val="fr-FR"/>
        </w:rPr>
        <w:t>blocos</w:t>
      </w:r>
      <w:proofErr w:type="spellEnd"/>
      <w:r w:rsidRPr="00DA70B0">
        <w:rPr>
          <w:rFonts w:ascii="Arial Narrow" w:hAnsi="Arial Narrow"/>
          <w:sz w:val="24"/>
          <w:szCs w:val="24"/>
          <w:lang w:val="fr-FR"/>
        </w:rPr>
        <w:t>.</w:t>
      </w:r>
    </w:p>
    <w:p w14:paraId="0211151C" w14:textId="56BEBC2C" w:rsidR="00E80360" w:rsidRPr="00353BFD" w:rsidRDefault="00E8036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Quadro 2: Características dos blocos de mini centrais eléctricas Bambadinca</w:t>
      </w:r>
    </w:p>
    <w:tbl>
      <w:tblPr>
        <w:tblW w:w="0" w:type="auto"/>
        <w:tblInd w:w="5"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129"/>
        <w:gridCol w:w="1134"/>
        <w:gridCol w:w="1418"/>
        <w:gridCol w:w="1496"/>
        <w:gridCol w:w="1496"/>
        <w:gridCol w:w="1559"/>
      </w:tblGrid>
      <w:tr w:rsidR="00E80360" w:rsidRPr="00353BFD" w14:paraId="47577FBE" w14:textId="77777777" w:rsidTr="005330D9">
        <w:trPr>
          <w:trHeight w:val="510"/>
          <w:tblHeader/>
        </w:trPr>
        <w:tc>
          <w:tcPr>
            <w:tcW w:w="1129" w:type="dxa"/>
            <w:tcBorders>
              <w:top w:val="single" w:sz="4" w:space="0" w:color="666666"/>
              <w:left w:val="nil"/>
              <w:bottom w:val="single" w:sz="4" w:space="0" w:color="666666"/>
              <w:right w:val="nil"/>
            </w:tcBorders>
            <w:vAlign w:val="center"/>
            <w:hideMark/>
          </w:tcPr>
          <w:p w14:paraId="606D7943" w14:textId="31FF28C0" w:rsidR="00E80360" w:rsidRPr="00DA70B0" w:rsidRDefault="00E80360" w:rsidP="00DA70B0">
            <w:pPr>
              <w:spacing w:line="360" w:lineRule="auto"/>
              <w:jc w:val="both"/>
              <w:rPr>
                <w:rFonts w:ascii="Arial Narrow" w:hAnsi="Arial Narrow"/>
                <w:b/>
                <w:bCs/>
                <w:sz w:val="24"/>
                <w:szCs w:val="24"/>
              </w:rPr>
            </w:pPr>
            <w:r w:rsidRPr="00DA70B0">
              <w:rPr>
                <w:rFonts w:ascii="Arial Narrow" w:hAnsi="Arial Narrow"/>
                <w:b/>
                <w:bCs/>
                <w:sz w:val="24"/>
                <w:szCs w:val="24"/>
              </w:rPr>
              <w:t>Grupo</w:t>
            </w:r>
          </w:p>
        </w:tc>
        <w:tc>
          <w:tcPr>
            <w:tcW w:w="1134" w:type="dxa"/>
            <w:tcBorders>
              <w:top w:val="single" w:sz="4" w:space="0" w:color="666666"/>
              <w:left w:val="nil"/>
              <w:bottom w:val="single" w:sz="4" w:space="0" w:color="666666"/>
              <w:right w:val="nil"/>
            </w:tcBorders>
            <w:vAlign w:val="center"/>
            <w:hideMark/>
          </w:tcPr>
          <w:p w14:paraId="62D1FB7F" w14:textId="06727079" w:rsidR="00E80360" w:rsidRPr="00DA70B0" w:rsidRDefault="005330D9" w:rsidP="00DA70B0">
            <w:pPr>
              <w:spacing w:line="360" w:lineRule="auto"/>
              <w:jc w:val="both"/>
              <w:rPr>
                <w:rFonts w:ascii="Arial Narrow" w:hAnsi="Arial Narrow"/>
                <w:b/>
                <w:bCs/>
                <w:sz w:val="24"/>
                <w:szCs w:val="24"/>
              </w:rPr>
            </w:pPr>
            <w:r w:rsidRPr="00DA70B0">
              <w:rPr>
                <w:rFonts w:ascii="Arial Narrow" w:hAnsi="Arial Narrow"/>
                <w:b/>
                <w:bCs/>
                <w:sz w:val="24"/>
                <w:szCs w:val="24"/>
              </w:rPr>
              <w:t xml:space="preserve">Pico de </w:t>
            </w:r>
            <w:proofErr w:type="spellStart"/>
            <w:r w:rsidRPr="00DA70B0">
              <w:rPr>
                <w:rFonts w:ascii="Arial Narrow" w:hAnsi="Arial Narrow"/>
                <w:b/>
                <w:bCs/>
                <w:sz w:val="24"/>
                <w:szCs w:val="24"/>
              </w:rPr>
              <w:t>potência</w:t>
            </w:r>
            <w:proofErr w:type="spellEnd"/>
          </w:p>
        </w:tc>
        <w:tc>
          <w:tcPr>
            <w:tcW w:w="1418" w:type="dxa"/>
            <w:tcBorders>
              <w:top w:val="single" w:sz="4" w:space="0" w:color="666666"/>
              <w:left w:val="nil"/>
              <w:bottom w:val="single" w:sz="4" w:space="0" w:color="666666"/>
              <w:right w:val="nil"/>
            </w:tcBorders>
            <w:vAlign w:val="center"/>
            <w:hideMark/>
          </w:tcPr>
          <w:p w14:paraId="2CAA1027" w14:textId="6971EF35" w:rsidR="00E80360" w:rsidRPr="00DA70B0" w:rsidRDefault="005330D9" w:rsidP="00DA70B0">
            <w:pPr>
              <w:spacing w:line="360" w:lineRule="auto"/>
              <w:jc w:val="both"/>
              <w:rPr>
                <w:rFonts w:ascii="Arial Narrow" w:hAnsi="Arial Narrow"/>
                <w:b/>
                <w:bCs/>
                <w:sz w:val="24"/>
                <w:szCs w:val="24"/>
              </w:rPr>
            </w:pPr>
            <w:proofErr w:type="spellStart"/>
            <w:r w:rsidRPr="00DA70B0">
              <w:rPr>
                <w:rFonts w:ascii="Arial Narrow" w:hAnsi="Arial Narrow"/>
                <w:b/>
                <w:bCs/>
                <w:sz w:val="24"/>
                <w:szCs w:val="24"/>
              </w:rPr>
              <w:t>Tensão</w:t>
            </w:r>
            <w:proofErr w:type="spellEnd"/>
            <w:r w:rsidRPr="00DA70B0">
              <w:rPr>
                <w:rFonts w:ascii="Arial Narrow" w:hAnsi="Arial Narrow"/>
                <w:b/>
                <w:bCs/>
                <w:sz w:val="24"/>
                <w:szCs w:val="24"/>
              </w:rPr>
              <w:t xml:space="preserve"> central de </w:t>
            </w:r>
            <w:proofErr w:type="spellStart"/>
            <w:r w:rsidRPr="00DA70B0">
              <w:rPr>
                <w:rFonts w:ascii="Arial Narrow" w:hAnsi="Arial Narrow"/>
                <w:b/>
                <w:bCs/>
                <w:sz w:val="24"/>
                <w:szCs w:val="24"/>
              </w:rPr>
              <w:t>saída</w:t>
            </w:r>
            <w:proofErr w:type="spellEnd"/>
          </w:p>
        </w:tc>
        <w:tc>
          <w:tcPr>
            <w:tcW w:w="1483" w:type="dxa"/>
            <w:tcBorders>
              <w:top w:val="single" w:sz="4" w:space="0" w:color="666666"/>
              <w:left w:val="nil"/>
              <w:bottom w:val="single" w:sz="4" w:space="0" w:color="666666"/>
              <w:right w:val="nil"/>
            </w:tcBorders>
            <w:vAlign w:val="center"/>
            <w:hideMark/>
          </w:tcPr>
          <w:p w14:paraId="133A79EB" w14:textId="54E4FB73" w:rsidR="00E80360" w:rsidRPr="00353BFD" w:rsidRDefault="005330D9"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Comprimento da rede de BT</w:t>
            </w:r>
          </w:p>
        </w:tc>
        <w:tc>
          <w:tcPr>
            <w:tcW w:w="1483" w:type="dxa"/>
            <w:tcBorders>
              <w:top w:val="single" w:sz="4" w:space="0" w:color="666666"/>
              <w:left w:val="nil"/>
              <w:bottom w:val="single" w:sz="4" w:space="0" w:color="666666"/>
              <w:right w:val="nil"/>
            </w:tcBorders>
            <w:vAlign w:val="center"/>
            <w:hideMark/>
          </w:tcPr>
          <w:p w14:paraId="4563E65E" w14:textId="4D87F1AE" w:rsidR="00E80360" w:rsidRPr="00353BFD" w:rsidRDefault="005330D9"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Comprimento da rede de MT</w:t>
            </w:r>
          </w:p>
        </w:tc>
        <w:tc>
          <w:tcPr>
            <w:tcW w:w="1559" w:type="dxa"/>
            <w:tcBorders>
              <w:top w:val="single" w:sz="4" w:space="0" w:color="666666"/>
              <w:left w:val="nil"/>
              <w:bottom w:val="single" w:sz="4" w:space="0" w:color="666666"/>
              <w:right w:val="nil"/>
            </w:tcBorders>
            <w:vAlign w:val="center"/>
            <w:hideMark/>
          </w:tcPr>
          <w:p w14:paraId="24896E41" w14:textId="34333490" w:rsidR="00E80360" w:rsidRPr="00353BFD" w:rsidRDefault="005330D9" w:rsidP="00DA70B0">
            <w:pPr>
              <w:spacing w:line="360" w:lineRule="auto"/>
              <w:jc w:val="both"/>
              <w:rPr>
                <w:rFonts w:ascii="Arial Narrow" w:hAnsi="Arial Narrow"/>
                <w:b/>
                <w:bCs/>
                <w:sz w:val="24"/>
                <w:szCs w:val="24"/>
                <w:lang w:val="pt-BR"/>
              </w:rPr>
            </w:pPr>
            <w:r w:rsidRPr="00353BFD">
              <w:rPr>
                <w:rFonts w:ascii="Arial Narrow" w:hAnsi="Arial Narrow"/>
                <w:b/>
                <w:bCs/>
                <w:sz w:val="24"/>
                <w:szCs w:val="24"/>
                <w:lang w:val="pt-BR"/>
              </w:rPr>
              <w:t>Número total de assinantes em 2021</w:t>
            </w:r>
          </w:p>
        </w:tc>
      </w:tr>
      <w:tr w:rsidR="00E80360" w:rsidRPr="00DA70B0" w14:paraId="5315253E" w14:textId="77777777" w:rsidTr="005330D9">
        <w:trPr>
          <w:trHeight w:val="510"/>
        </w:trPr>
        <w:tc>
          <w:tcPr>
            <w:tcW w:w="1129" w:type="dxa"/>
            <w:tcBorders>
              <w:top w:val="single" w:sz="4" w:space="0" w:color="666666"/>
              <w:left w:val="nil"/>
              <w:bottom w:val="single" w:sz="4" w:space="0" w:color="666666"/>
              <w:right w:val="nil"/>
            </w:tcBorders>
            <w:shd w:val="clear" w:color="auto" w:fill="CCCCCC"/>
            <w:hideMark/>
          </w:tcPr>
          <w:p w14:paraId="02CC647C" w14:textId="56DFB3AB" w:rsidR="00E80360" w:rsidRPr="00DA70B0" w:rsidRDefault="005330D9" w:rsidP="00DA70B0">
            <w:pPr>
              <w:spacing w:before="240" w:after="240" w:line="360" w:lineRule="auto"/>
              <w:jc w:val="both"/>
              <w:rPr>
                <w:rFonts w:ascii="Arial Narrow" w:hAnsi="Arial Narrow"/>
                <w:b/>
                <w:bCs/>
                <w:sz w:val="24"/>
                <w:szCs w:val="24"/>
              </w:rPr>
            </w:pPr>
            <w:r w:rsidRPr="00DA70B0">
              <w:rPr>
                <w:rFonts w:ascii="Arial Narrow" w:hAnsi="Arial Narrow"/>
                <w:b/>
                <w:bCs/>
                <w:sz w:val="24"/>
                <w:szCs w:val="24"/>
              </w:rPr>
              <w:t xml:space="preserve">Bloco </w:t>
            </w:r>
            <w:r w:rsidR="00E80360" w:rsidRPr="00DA70B0">
              <w:rPr>
                <w:rFonts w:ascii="Arial Narrow" w:hAnsi="Arial Narrow"/>
                <w:b/>
                <w:bCs/>
                <w:sz w:val="24"/>
                <w:szCs w:val="24"/>
              </w:rPr>
              <w:t>BT</w:t>
            </w:r>
          </w:p>
        </w:tc>
        <w:tc>
          <w:tcPr>
            <w:tcW w:w="1134" w:type="dxa"/>
            <w:tcBorders>
              <w:top w:val="single" w:sz="4" w:space="0" w:color="666666"/>
              <w:left w:val="nil"/>
              <w:bottom w:val="single" w:sz="4" w:space="0" w:color="666666"/>
              <w:right w:val="nil"/>
            </w:tcBorders>
            <w:shd w:val="clear" w:color="auto" w:fill="CCCCCC"/>
            <w:hideMark/>
          </w:tcPr>
          <w:p w14:paraId="76378EF5"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104 </w:t>
            </w:r>
            <w:proofErr w:type="spellStart"/>
            <w:r w:rsidRPr="00DA70B0">
              <w:rPr>
                <w:rFonts w:ascii="Arial Narrow" w:hAnsi="Arial Narrow"/>
                <w:sz w:val="24"/>
                <w:szCs w:val="24"/>
              </w:rPr>
              <w:t>kWc</w:t>
            </w:r>
            <w:proofErr w:type="spellEnd"/>
          </w:p>
        </w:tc>
        <w:tc>
          <w:tcPr>
            <w:tcW w:w="1418" w:type="dxa"/>
            <w:tcBorders>
              <w:top w:val="single" w:sz="4" w:space="0" w:color="666666"/>
              <w:left w:val="nil"/>
              <w:bottom w:val="single" w:sz="4" w:space="0" w:color="666666"/>
              <w:right w:val="nil"/>
            </w:tcBorders>
            <w:shd w:val="clear" w:color="auto" w:fill="CCCCCC"/>
            <w:hideMark/>
          </w:tcPr>
          <w:p w14:paraId="4C7449C3"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220V</w:t>
            </w:r>
          </w:p>
        </w:tc>
        <w:tc>
          <w:tcPr>
            <w:tcW w:w="1483" w:type="dxa"/>
            <w:tcBorders>
              <w:top w:val="single" w:sz="4" w:space="0" w:color="666666"/>
              <w:left w:val="nil"/>
              <w:bottom w:val="single" w:sz="4" w:space="0" w:color="666666"/>
              <w:right w:val="nil"/>
            </w:tcBorders>
            <w:shd w:val="clear" w:color="auto" w:fill="CCCCCC"/>
            <w:hideMark/>
          </w:tcPr>
          <w:p w14:paraId="243E98E1"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7 km</w:t>
            </w:r>
          </w:p>
        </w:tc>
        <w:tc>
          <w:tcPr>
            <w:tcW w:w="1483" w:type="dxa"/>
            <w:tcBorders>
              <w:top w:val="single" w:sz="4" w:space="0" w:color="666666"/>
              <w:left w:val="nil"/>
              <w:bottom w:val="single" w:sz="4" w:space="0" w:color="666666"/>
              <w:right w:val="nil"/>
            </w:tcBorders>
            <w:shd w:val="clear" w:color="auto" w:fill="CCCCCC"/>
            <w:hideMark/>
          </w:tcPr>
          <w:p w14:paraId="107BBDD1"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0</w:t>
            </w:r>
          </w:p>
        </w:tc>
        <w:tc>
          <w:tcPr>
            <w:tcW w:w="1559" w:type="dxa"/>
            <w:tcBorders>
              <w:top w:val="single" w:sz="4" w:space="0" w:color="666666"/>
              <w:left w:val="nil"/>
              <w:bottom w:val="single" w:sz="4" w:space="0" w:color="666666"/>
              <w:right w:val="nil"/>
            </w:tcBorders>
            <w:shd w:val="clear" w:color="auto" w:fill="CCCCCC"/>
            <w:hideMark/>
          </w:tcPr>
          <w:p w14:paraId="762DB8BD"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cs="Calibri"/>
                <w:sz w:val="24"/>
                <w:szCs w:val="24"/>
              </w:rPr>
              <w:t>196</w:t>
            </w:r>
          </w:p>
        </w:tc>
      </w:tr>
      <w:tr w:rsidR="00E80360" w:rsidRPr="00DA70B0" w14:paraId="1610EA0B" w14:textId="77777777" w:rsidTr="005330D9">
        <w:trPr>
          <w:trHeight w:val="510"/>
        </w:trPr>
        <w:tc>
          <w:tcPr>
            <w:tcW w:w="1129" w:type="dxa"/>
            <w:tcBorders>
              <w:top w:val="single" w:sz="4" w:space="0" w:color="666666"/>
              <w:left w:val="nil"/>
              <w:bottom w:val="single" w:sz="4" w:space="0" w:color="666666"/>
              <w:right w:val="nil"/>
            </w:tcBorders>
            <w:hideMark/>
          </w:tcPr>
          <w:p w14:paraId="6D429BA7" w14:textId="0BD4A448" w:rsidR="00E80360" w:rsidRPr="00DA70B0" w:rsidRDefault="005330D9" w:rsidP="00DA70B0">
            <w:pPr>
              <w:spacing w:before="240" w:after="240" w:line="360" w:lineRule="auto"/>
              <w:jc w:val="both"/>
              <w:rPr>
                <w:rFonts w:ascii="Arial Narrow" w:hAnsi="Arial Narrow"/>
                <w:b/>
                <w:bCs/>
                <w:sz w:val="24"/>
                <w:szCs w:val="24"/>
              </w:rPr>
            </w:pPr>
            <w:r w:rsidRPr="00DA70B0">
              <w:rPr>
                <w:rFonts w:ascii="Arial Narrow" w:hAnsi="Arial Narrow"/>
                <w:b/>
                <w:bCs/>
                <w:sz w:val="24"/>
                <w:szCs w:val="24"/>
              </w:rPr>
              <w:lastRenderedPageBreak/>
              <w:t xml:space="preserve">Bloco </w:t>
            </w:r>
            <w:r w:rsidR="00E80360" w:rsidRPr="00DA70B0">
              <w:rPr>
                <w:rFonts w:ascii="Arial Narrow" w:hAnsi="Arial Narrow"/>
                <w:b/>
                <w:bCs/>
                <w:sz w:val="24"/>
                <w:szCs w:val="24"/>
              </w:rPr>
              <w:t>MT1</w:t>
            </w:r>
          </w:p>
        </w:tc>
        <w:tc>
          <w:tcPr>
            <w:tcW w:w="1134" w:type="dxa"/>
            <w:tcBorders>
              <w:top w:val="single" w:sz="4" w:space="0" w:color="666666"/>
              <w:left w:val="nil"/>
              <w:bottom w:val="single" w:sz="4" w:space="0" w:color="666666"/>
              <w:right w:val="nil"/>
            </w:tcBorders>
            <w:hideMark/>
          </w:tcPr>
          <w:p w14:paraId="2F5A5798"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104 </w:t>
            </w:r>
            <w:proofErr w:type="spellStart"/>
            <w:r w:rsidRPr="00DA70B0">
              <w:rPr>
                <w:rFonts w:ascii="Arial Narrow" w:hAnsi="Arial Narrow"/>
                <w:sz w:val="24"/>
                <w:szCs w:val="24"/>
              </w:rPr>
              <w:t>kWc</w:t>
            </w:r>
            <w:proofErr w:type="spellEnd"/>
          </w:p>
        </w:tc>
        <w:tc>
          <w:tcPr>
            <w:tcW w:w="1418" w:type="dxa"/>
            <w:tcBorders>
              <w:top w:val="single" w:sz="4" w:space="0" w:color="666666"/>
              <w:left w:val="nil"/>
              <w:bottom w:val="single" w:sz="4" w:space="0" w:color="666666"/>
              <w:right w:val="nil"/>
            </w:tcBorders>
            <w:hideMark/>
          </w:tcPr>
          <w:p w14:paraId="37DF3ADC"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6 kV</w:t>
            </w:r>
          </w:p>
        </w:tc>
        <w:tc>
          <w:tcPr>
            <w:tcW w:w="1483" w:type="dxa"/>
            <w:tcBorders>
              <w:top w:val="single" w:sz="4" w:space="0" w:color="666666"/>
              <w:left w:val="nil"/>
              <w:bottom w:val="single" w:sz="4" w:space="0" w:color="666666"/>
              <w:right w:val="nil"/>
            </w:tcBorders>
            <w:hideMark/>
          </w:tcPr>
          <w:p w14:paraId="09E1DF32"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0</w:t>
            </w:r>
          </w:p>
        </w:tc>
        <w:tc>
          <w:tcPr>
            <w:tcW w:w="1483" w:type="dxa"/>
            <w:tcBorders>
              <w:top w:val="single" w:sz="4" w:space="0" w:color="666666"/>
              <w:left w:val="nil"/>
              <w:bottom w:val="single" w:sz="4" w:space="0" w:color="666666"/>
              <w:right w:val="nil"/>
            </w:tcBorders>
            <w:hideMark/>
          </w:tcPr>
          <w:p w14:paraId="393C2967"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1,5 km</w:t>
            </w:r>
          </w:p>
        </w:tc>
        <w:tc>
          <w:tcPr>
            <w:tcW w:w="1559" w:type="dxa"/>
            <w:tcBorders>
              <w:top w:val="single" w:sz="4" w:space="0" w:color="666666"/>
              <w:left w:val="nil"/>
              <w:bottom w:val="single" w:sz="4" w:space="0" w:color="666666"/>
              <w:right w:val="nil"/>
            </w:tcBorders>
            <w:hideMark/>
          </w:tcPr>
          <w:p w14:paraId="540D1CA6"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cs="Calibri"/>
                <w:sz w:val="24"/>
                <w:szCs w:val="24"/>
              </w:rPr>
              <w:t>254</w:t>
            </w:r>
          </w:p>
        </w:tc>
      </w:tr>
      <w:tr w:rsidR="00E80360" w:rsidRPr="00DA70B0" w14:paraId="1F079972" w14:textId="77777777" w:rsidTr="005330D9">
        <w:trPr>
          <w:trHeight w:val="510"/>
        </w:trPr>
        <w:tc>
          <w:tcPr>
            <w:tcW w:w="1129" w:type="dxa"/>
            <w:tcBorders>
              <w:top w:val="single" w:sz="4" w:space="0" w:color="666666"/>
              <w:left w:val="nil"/>
              <w:bottom w:val="single" w:sz="4" w:space="0" w:color="666666"/>
              <w:right w:val="nil"/>
            </w:tcBorders>
            <w:shd w:val="clear" w:color="auto" w:fill="CCCCCC"/>
            <w:hideMark/>
          </w:tcPr>
          <w:p w14:paraId="21EF6464" w14:textId="2D72DE0D" w:rsidR="00E80360" w:rsidRPr="00DA70B0" w:rsidRDefault="005330D9" w:rsidP="00DA70B0">
            <w:pPr>
              <w:spacing w:before="240" w:after="240" w:line="360" w:lineRule="auto"/>
              <w:jc w:val="both"/>
              <w:rPr>
                <w:rFonts w:ascii="Arial Narrow" w:hAnsi="Arial Narrow"/>
                <w:b/>
                <w:bCs/>
                <w:sz w:val="24"/>
                <w:szCs w:val="24"/>
              </w:rPr>
            </w:pPr>
            <w:r w:rsidRPr="00DA70B0">
              <w:rPr>
                <w:rFonts w:ascii="Arial Narrow" w:hAnsi="Arial Narrow"/>
                <w:b/>
                <w:bCs/>
                <w:sz w:val="24"/>
                <w:szCs w:val="24"/>
              </w:rPr>
              <w:t xml:space="preserve">Bloco </w:t>
            </w:r>
            <w:r w:rsidR="00E80360" w:rsidRPr="00DA70B0">
              <w:rPr>
                <w:rFonts w:ascii="Arial Narrow" w:hAnsi="Arial Narrow"/>
                <w:b/>
                <w:bCs/>
                <w:sz w:val="24"/>
                <w:szCs w:val="24"/>
              </w:rPr>
              <w:t>MT2</w:t>
            </w:r>
          </w:p>
        </w:tc>
        <w:tc>
          <w:tcPr>
            <w:tcW w:w="1134" w:type="dxa"/>
            <w:tcBorders>
              <w:top w:val="single" w:sz="4" w:space="0" w:color="666666"/>
              <w:left w:val="nil"/>
              <w:bottom w:val="single" w:sz="4" w:space="0" w:color="666666"/>
              <w:right w:val="nil"/>
            </w:tcBorders>
            <w:shd w:val="clear" w:color="auto" w:fill="CCCCCC"/>
            <w:hideMark/>
          </w:tcPr>
          <w:p w14:paraId="77EB133C"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 xml:space="preserve">104 </w:t>
            </w:r>
            <w:proofErr w:type="spellStart"/>
            <w:r w:rsidRPr="00DA70B0">
              <w:rPr>
                <w:rFonts w:ascii="Arial Narrow" w:hAnsi="Arial Narrow"/>
                <w:sz w:val="24"/>
                <w:szCs w:val="24"/>
              </w:rPr>
              <w:t>kWc</w:t>
            </w:r>
            <w:proofErr w:type="spellEnd"/>
          </w:p>
        </w:tc>
        <w:tc>
          <w:tcPr>
            <w:tcW w:w="1418" w:type="dxa"/>
            <w:tcBorders>
              <w:top w:val="single" w:sz="4" w:space="0" w:color="666666"/>
              <w:left w:val="nil"/>
              <w:bottom w:val="single" w:sz="4" w:space="0" w:color="666666"/>
              <w:right w:val="nil"/>
            </w:tcBorders>
            <w:shd w:val="clear" w:color="auto" w:fill="CCCCCC"/>
            <w:hideMark/>
          </w:tcPr>
          <w:p w14:paraId="104DECDF"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6kV</w:t>
            </w:r>
          </w:p>
        </w:tc>
        <w:tc>
          <w:tcPr>
            <w:tcW w:w="1483" w:type="dxa"/>
            <w:tcBorders>
              <w:top w:val="single" w:sz="4" w:space="0" w:color="666666"/>
              <w:left w:val="nil"/>
              <w:bottom w:val="single" w:sz="4" w:space="0" w:color="666666"/>
              <w:right w:val="nil"/>
            </w:tcBorders>
            <w:shd w:val="clear" w:color="auto" w:fill="CCCCCC"/>
            <w:hideMark/>
          </w:tcPr>
          <w:p w14:paraId="1884D518"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0</w:t>
            </w:r>
          </w:p>
        </w:tc>
        <w:tc>
          <w:tcPr>
            <w:tcW w:w="1483" w:type="dxa"/>
            <w:tcBorders>
              <w:top w:val="single" w:sz="4" w:space="0" w:color="666666"/>
              <w:left w:val="nil"/>
              <w:bottom w:val="single" w:sz="4" w:space="0" w:color="666666"/>
              <w:right w:val="nil"/>
            </w:tcBorders>
            <w:shd w:val="clear" w:color="auto" w:fill="CCCCCC"/>
            <w:hideMark/>
          </w:tcPr>
          <w:p w14:paraId="3AEFC865"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sz w:val="24"/>
                <w:szCs w:val="24"/>
              </w:rPr>
              <w:t>1,5 km</w:t>
            </w:r>
          </w:p>
        </w:tc>
        <w:tc>
          <w:tcPr>
            <w:tcW w:w="1559" w:type="dxa"/>
            <w:tcBorders>
              <w:top w:val="single" w:sz="4" w:space="0" w:color="666666"/>
              <w:left w:val="nil"/>
              <w:bottom w:val="single" w:sz="4" w:space="0" w:color="666666"/>
              <w:right w:val="nil"/>
            </w:tcBorders>
            <w:shd w:val="clear" w:color="auto" w:fill="CCCCCC"/>
            <w:hideMark/>
          </w:tcPr>
          <w:p w14:paraId="1BE799E5" w14:textId="77777777" w:rsidR="00E80360" w:rsidRPr="00DA70B0" w:rsidRDefault="00E80360" w:rsidP="00DA70B0">
            <w:pPr>
              <w:spacing w:before="240" w:after="240" w:line="360" w:lineRule="auto"/>
              <w:jc w:val="both"/>
              <w:rPr>
                <w:rFonts w:ascii="Arial Narrow" w:hAnsi="Arial Narrow"/>
                <w:sz w:val="24"/>
                <w:szCs w:val="24"/>
              </w:rPr>
            </w:pPr>
            <w:r w:rsidRPr="00DA70B0">
              <w:rPr>
                <w:rFonts w:ascii="Arial Narrow" w:hAnsi="Arial Narrow" w:cs="Calibri"/>
                <w:sz w:val="24"/>
                <w:szCs w:val="24"/>
              </w:rPr>
              <w:t>184</w:t>
            </w:r>
          </w:p>
        </w:tc>
      </w:tr>
    </w:tbl>
    <w:p w14:paraId="52E96FA9" w14:textId="6B59F9FF" w:rsidR="00E80360" w:rsidRPr="00353BFD" w:rsidRDefault="005330D9"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Uma visão sinóptica da planta é dada na figura seguinte.</w:t>
      </w:r>
    </w:p>
    <w:p w14:paraId="7ADEC953" w14:textId="4FDE6698" w:rsidR="005330D9" w:rsidRPr="00DA70B0" w:rsidRDefault="005330D9"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noProof/>
          <w:sz w:val="24"/>
          <w:szCs w:val="24"/>
          <w:lang w:val="fr-FR" w:eastAsia="fr-FR"/>
        </w:rPr>
        <w:drawing>
          <wp:inline distT="0" distB="0" distL="0" distR="0" wp14:anchorId="2212AF5C" wp14:editId="41DE239B">
            <wp:extent cx="5731510" cy="3801110"/>
            <wp:effectExtent l="0" t="0" r="254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801110"/>
                    </a:xfrm>
                    <a:prstGeom prst="rect">
                      <a:avLst/>
                    </a:prstGeom>
                    <a:noFill/>
                    <a:ln>
                      <a:noFill/>
                    </a:ln>
                  </pic:spPr>
                </pic:pic>
              </a:graphicData>
            </a:graphic>
          </wp:inline>
        </w:drawing>
      </w:r>
    </w:p>
    <w:p w14:paraId="61E7A06C" w14:textId="13652F30" w:rsidR="005330D9" w:rsidRPr="00353BFD" w:rsidRDefault="005330D9"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Figura 2: Vista sinóptica de um dos três blocos da mini central eléctrica de Bambadinca</w:t>
      </w:r>
    </w:p>
    <w:p w14:paraId="3C1B7B6E" w14:textId="0C1F68D3" w:rsidR="005330D9" w:rsidRPr="00353BFD" w:rsidRDefault="005330D9"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 figura seguinte mostra a sinóptica da rede Bambadinca.</w:t>
      </w:r>
    </w:p>
    <w:p w14:paraId="510E1DE4" w14:textId="259D9948" w:rsidR="005330D9" w:rsidRPr="00DA70B0" w:rsidRDefault="005330D9" w:rsidP="00DA70B0">
      <w:pPr>
        <w:autoSpaceDE w:val="0"/>
        <w:autoSpaceDN w:val="0"/>
        <w:adjustRightInd w:val="0"/>
        <w:spacing w:before="240" w:after="120" w:line="360" w:lineRule="auto"/>
        <w:ind w:right="43"/>
        <w:jc w:val="both"/>
        <w:rPr>
          <w:rFonts w:ascii="Arial Narrow" w:hAnsi="Arial Narrow"/>
          <w:sz w:val="24"/>
          <w:szCs w:val="24"/>
        </w:rPr>
      </w:pPr>
      <w:r w:rsidRPr="00DA70B0">
        <w:rPr>
          <w:rFonts w:ascii="Arial Narrow" w:hAnsi="Arial Narrow"/>
          <w:noProof/>
          <w:sz w:val="24"/>
          <w:szCs w:val="24"/>
          <w:lang w:val="fr-FR" w:eastAsia="fr-FR"/>
        </w:rPr>
        <w:lastRenderedPageBreak/>
        <w:drawing>
          <wp:inline distT="0" distB="0" distL="0" distR="0" wp14:anchorId="2A0E36C0" wp14:editId="7E57242F">
            <wp:extent cx="5055235" cy="349377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5235" cy="3493770"/>
                    </a:xfrm>
                    <a:prstGeom prst="rect">
                      <a:avLst/>
                    </a:prstGeom>
                    <a:noFill/>
                    <a:ln>
                      <a:noFill/>
                    </a:ln>
                  </pic:spPr>
                </pic:pic>
              </a:graphicData>
            </a:graphic>
          </wp:inline>
        </w:drawing>
      </w:r>
    </w:p>
    <w:p w14:paraId="737E9531" w14:textId="77777777" w:rsidR="00070D7C" w:rsidRPr="00353BFD" w:rsidRDefault="00070D7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Figura 3: Diagrama de rede da mini central eléctrica de Bambadinca</w:t>
      </w:r>
    </w:p>
    <w:p w14:paraId="5A2E7BC6" w14:textId="77777777" w:rsidR="00070D7C" w:rsidRPr="00DA70B0" w:rsidRDefault="00070D7C" w:rsidP="00DA70B0">
      <w:pPr>
        <w:pStyle w:val="ListParagraph"/>
        <w:numPr>
          <w:ilvl w:val="0"/>
          <w:numId w:val="38"/>
        </w:numPr>
        <w:autoSpaceDE w:val="0"/>
        <w:autoSpaceDN w:val="0"/>
        <w:adjustRightInd w:val="0"/>
        <w:spacing w:before="240" w:after="120"/>
        <w:ind w:right="43"/>
        <w:rPr>
          <w:b/>
          <w:sz w:val="24"/>
          <w:szCs w:val="24"/>
        </w:rPr>
      </w:pPr>
      <w:proofErr w:type="spellStart"/>
      <w:r w:rsidRPr="00DA70B0">
        <w:rPr>
          <w:b/>
          <w:sz w:val="24"/>
          <w:szCs w:val="24"/>
        </w:rPr>
        <w:t>Substituição</w:t>
      </w:r>
      <w:proofErr w:type="spellEnd"/>
      <w:r w:rsidRPr="00DA70B0">
        <w:rPr>
          <w:b/>
          <w:sz w:val="24"/>
          <w:szCs w:val="24"/>
        </w:rPr>
        <w:t xml:space="preserve"> de </w:t>
      </w:r>
      <w:proofErr w:type="spellStart"/>
      <w:r w:rsidRPr="00DA70B0">
        <w:rPr>
          <w:b/>
          <w:sz w:val="24"/>
          <w:szCs w:val="24"/>
        </w:rPr>
        <w:t>equipamento</w:t>
      </w:r>
      <w:proofErr w:type="spellEnd"/>
      <w:r w:rsidRPr="00DA70B0">
        <w:rPr>
          <w:b/>
          <w:sz w:val="24"/>
          <w:szCs w:val="24"/>
        </w:rPr>
        <w:t xml:space="preserve"> </w:t>
      </w:r>
      <w:proofErr w:type="spellStart"/>
      <w:r w:rsidRPr="00DA70B0">
        <w:rPr>
          <w:b/>
          <w:sz w:val="24"/>
          <w:szCs w:val="24"/>
        </w:rPr>
        <w:t>avariado</w:t>
      </w:r>
      <w:proofErr w:type="spellEnd"/>
      <w:r w:rsidRPr="00DA70B0">
        <w:rPr>
          <w:b/>
          <w:sz w:val="24"/>
          <w:szCs w:val="24"/>
        </w:rPr>
        <w:t xml:space="preserve"> </w:t>
      </w:r>
    </w:p>
    <w:p w14:paraId="444F4840" w14:textId="77777777" w:rsidR="00070D7C" w:rsidRPr="00353BFD" w:rsidRDefault="00070D7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quadro abaixo apresenta a lista do equipamento a ser fornecido pelo proponente para a substituição do equipamento avariado na mini central Bambadinca. </w:t>
      </w:r>
    </w:p>
    <w:p w14:paraId="454E2EF2" w14:textId="3093999D" w:rsidR="005330D9" w:rsidRPr="00353BFD" w:rsidRDefault="00070D7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Quadro 3: Lista de equipamento a fornecer pelo proponente para a substituição de elementos falhados/falhados no local</w:t>
      </w:r>
    </w:p>
    <w:tbl>
      <w:tblPr>
        <w:tblW w:w="0" w:type="auto"/>
        <w:tblInd w:w="355" w:type="dxa"/>
        <w:tblBorders>
          <w:top w:val="single" w:sz="4" w:space="0" w:color="000000"/>
          <w:bottom w:val="single" w:sz="4" w:space="0" w:color="000000"/>
        </w:tblBorders>
        <w:tblLook w:val="04A0" w:firstRow="1" w:lastRow="0" w:firstColumn="1" w:lastColumn="0" w:noHBand="0" w:noVBand="1"/>
      </w:tblPr>
      <w:tblGrid>
        <w:gridCol w:w="638"/>
        <w:gridCol w:w="6495"/>
        <w:gridCol w:w="1301"/>
      </w:tblGrid>
      <w:tr w:rsidR="00070D7C" w:rsidRPr="00DA70B0" w14:paraId="5DB086B3" w14:textId="77777777" w:rsidTr="00193468">
        <w:trPr>
          <w:tblHeader/>
        </w:trPr>
        <w:tc>
          <w:tcPr>
            <w:tcW w:w="638" w:type="dxa"/>
            <w:tcBorders>
              <w:top w:val="single" w:sz="4" w:space="0" w:color="000000"/>
              <w:left w:val="nil"/>
              <w:bottom w:val="single" w:sz="4" w:space="0" w:color="000000"/>
              <w:right w:val="nil"/>
            </w:tcBorders>
            <w:vAlign w:val="center"/>
            <w:hideMark/>
          </w:tcPr>
          <w:p w14:paraId="4F4B806A"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N°</w:t>
            </w:r>
          </w:p>
        </w:tc>
        <w:tc>
          <w:tcPr>
            <w:tcW w:w="6495" w:type="dxa"/>
            <w:tcBorders>
              <w:top w:val="single" w:sz="4" w:space="0" w:color="000000"/>
              <w:left w:val="nil"/>
              <w:bottom w:val="single" w:sz="4" w:space="0" w:color="000000"/>
              <w:right w:val="nil"/>
            </w:tcBorders>
            <w:vAlign w:val="center"/>
            <w:hideMark/>
          </w:tcPr>
          <w:p w14:paraId="1E8A30BC" w14:textId="7E314BC6" w:rsidR="00070D7C" w:rsidRPr="00353BFD" w:rsidRDefault="00070D7C" w:rsidP="00DA70B0">
            <w:pPr>
              <w:spacing w:line="360" w:lineRule="auto"/>
              <w:jc w:val="both"/>
              <w:rPr>
                <w:rFonts w:ascii="Arial Narrow" w:hAnsi="Arial Narrow"/>
                <w:b/>
                <w:bCs/>
                <w:color w:val="000000"/>
                <w:sz w:val="24"/>
                <w:szCs w:val="24"/>
                <w:lang w:val="pt-BR"/>
              </w:rPr>
            </w:pPr>
            <w:r w:rsidRPr="00353BFD">
              <w:rPr>
                <w:rFonts w:ascii="Arial Narrow" w:hAnsi="Arial Narrow"/>
                <w:b/>
                <w:bCs/>
                <w:color w:val="000000"/>
                <w:sz w:val="24"/>
                <w:szCs w:val="24"/>
                <w:lang w:val="pt-BR"/>
              </w:rPr>
              <w:t>Equipamento a ser fornecido pelo proponente</w:t>
            </w:r>
          </w:p>
        </w:tc>
        <w:tc>
          <w:tcPr>
            <w:tcW w:w="1301" w:type="dxa"/>
            <w:tcBorders>
              <w:top w:val="single" w:sz="4" w:space="0" w:color="000000"/>
              <w:left w:val="nil"/>
              <w:bottom w:val="single" w:sz="4" w:space="0" w:color="000000"/>
              <w:right w:val="nil"/>
            </w:tcBorders>
            <w:vAlign w:val="center"/>
            <w:hideMark/>
          </w:tcPr>
          <w:p w14:paraId="367C680D" w14:textId="77780D96" w:rsidR="00070D7C" w:rsidRPr="00DA70B0" w:rsidRDefault="00070D7C" w:rsidP="00DA70B0">
            <w:pPr>
              <w:spacing w:line="360" w:lineRule="auto"/>
              <w:jc w:val="both"/>
              <w:rPr>
                <w:rFonts w:ascii="Arial Narrow" w:hAnsi="Arial Narrow"/>
                <w:b/>
                <w:bCs/>
                <w:color w:val="000000"/>
                <w:sz w:val="24"/>
                <w:szCs w:val="24"/>
              </w:rPr>
            </w:pPr>
            <w:proofErr w:type="spellStart"/>
            <w:r w:rsidRPr="00DA70B0">
              <w:rPr>
                <w:rFonts w:ascii="Arial Narrow" w:hAnsi="Arial Narrow"/>
                <w:b/>
                <w:bCs/>
                <w:color w:val="000000"/>
                <w:sz w:val="24"/>
                <w:szCs w:val="24"/>
              </w:rPr>
              <w:t>Quantidade</w:t>
            </w:r>
            <w:proofErr w:type="spellEnd"/>
          </w:p>
        </w:tc>
      </w:tr>
      <w:tr w:rsidR="00070D7C" w:rsidRPr="00DA70B0" w14:paraId="3907E4FF" w14:textId="77777777" w:rsidTr="00193468">
        <w:tc>
          <w:tcPr>
            <w:tcW w:w="638" w:type="dxa"/>
            <w:tcBorders>
              <w:top w:val="nil"/>
              <w:left w:val="nil"/>
              <w:bottom w:val="nil"/>
              <w:right w:val="nil"/>
            </w:tcBorders>
            <w:shd w:val="clear" w:color="auto" w:fill="CCCCCC"/>
            <w:vAlign w:val="center"/>
            <w:hideMark/>
          </w:tcPr>
          <w:p w14:paraId="582C61E9"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w:t>
            </w:r>
          </w:p>
        </w:tc>
        <w:tc>
          <w:tcPr>
            <w:tcW w:w="6495" w:type="dxa"/>
            <w:tcBorders>
              <w:top w:val="nil"/>
              <w:left w:val="nil"/>
              <w:bottom w:val="nil"/>
              <w:right w:val="nil"/>
            </w:tcBorders>
            <w:shd w:val="clear" w:color="auto" w:fill="CCCCCC"/>
            <w:vAlign w:val="center"/>
            <w:hideMark/>
          </w:tcPr>
          <w:p w14:paraId="39B4FC2A" w14:textId="7700AEA2" w:rsidR="00070D7C" w:rsidRPr="00DA70B0" w:rsidRDefault="00070D7C"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Módulo</w:t>
            </w:r>
            <w:proofErr w:type="spellEnd"/>
            <w:r w:rsidRPr="00DA70B0">
              <w:rPr>
                <w:rFonts w:ascii="Arial Narrow" w:hAnsi="Arial Narrow"/>
                <w:color w:val="000000"/>
                <w:sz w:val="24"/>
                <w:szCs w:val="24"/>
              </w:rPr>
              <w:t xml:space="preserve"> PV </w:t>
            </w:r>
            <w:proofErr w:type="spellStart"/>
            <w:r w:rsidRPr="00DA70B0">
              <w:rPr>
                <w:rFonts w:ascii="Arial Narrow" w:hAnsi="Arial Narrow"/>
                <w:color w:val="000000"/>
                <w:sz w:val="24"/>
                <w:szCs w:val="24"/>
              </w:rPr>
              <w:t>Atersa</w:t>
            </w:r>
            <w:proofErr w:type="spellEnd"/>
            <w:r w:rsidRPr="00DA70B0">
              <w:rPr>
                <w:rFonts w:ascii="Arial Narrow" w:hAnsi="Arial Narrow"/>
                <w:color w:val="000000"/>
                <w:sz w:val="24"/>
                <w:szCs w:val="24"/>
              </w:rPr>
              <w:t xml:space="preserve"> 250Wp </w:t>
            </w:r>
            <w:proofErr w:type="spellStart"/>
            <w:r w:rsidRPr="00DA70B0">
              <w:rPr>
                <w:rFonts w:ascii="Arial Narrow" w:hAnsi="Arial Narrow"/>
                <w:color w:val="000000"/>
                <w:sz w:val="24"/>
                <w:szCs w:val="24"/>
              </w:rPr>
              <w:t>Polycristallin</w:t>
            </w:r>
            <w:proofErr w:type="spellEnd"/>
          </w:p>
        </w:tc>
        <w:tc>
          <w:tcPr>
            <w:tcW w:w="1301" w:type="dxa"/>
            <w:tcBorders>
              <w:top w:val="nil"/>
              <w:left w:val="nil"/>
              <w:bottom w:val="nil"/>
              <w:right w:val="nil"/>
            </w:tcBorders>
            <w:shd w:val="clear" w:color="auto" w:fill="CCCCCC"/>
            <w:vAlign w:val="center"/>
            <w:hideMark/>
          </w:tcPr>
          <w:p w14:paraId="6F3AACE6"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01</w:t>
            </w:r>
          </w:p>
        </w:tc>
      </w:tr>
      <w:tr w:rsidR="00070D7C" w:rsidRPr="00DA70B0" w14:paraId="58FE0289" w14:textId="77777777" w:rsidTr="00193468">
        <w:trPr>
          <w:trHeight w:val="262"/>
        </w:trPr>
        <w:tc>
          <w:tcPr>
            <w:tcW w:w="638" w:type="dxa"/>
            <w:tcBorders>
              <w:top w:val="nil"/>
              <w:left w:val="nil"/>
              <w:bottom w:val="nil"/>
              <w:right w:val="nil"/>
            </w:tcBorders>
            <w:vAlign w:val="center"/>
            <w:hideMark/>
          </w:tcPr>
          <w:p w14:paraId="7EE8E4C6"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2</w:t>
            </w:r>
          </w:p>
        </w:tc>
        <w:tc>
          <w:tcPr>
            <w:tcW w:w="6495" w:type="dxa"/>
            <w:tcBorders>
              <w:top w:val="nil"/>
              <w:left w:val="nil"/>
              <w:bottom w:val="nil"/>
              <w:right w:val="nil"/>
            </w:tcBorders>
            <w:vAlign w:val="center"/>
            <w:hideMark/>
          </w:tcPr>
          <w:p w14:paraId="479D6D7A" w14:textId="3982D618"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DC CITEL Em pára-raios: 20kA, Tipo 2</w:t>
            </w:r>
          </w:p>
        </w:tc>
        <w:tc>
          <w:tcPr>
            <w:tcW w:w="1301" w:type="dxa"/>
            <w:tcBorders>
              <w:top w:val="nil"/>
              <w:left w:val="nil"/>
              <w:bottom w:val="nil"/>
              <w:right w:val="nil"/>
            </w:tcBorders>
            <w:vAlign w:val="center"/>
            <w:hideMark/>
          </w:tcPr>
          <w:p w14:paraId="7D7DAA5F"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11</w:t>
            </w:r>
          </w:p>
        </w:tc>
      </w:tr>
      <w:tr w:rsidR="00070D7C" w:rsidRPr="00DA70B0" w14:paraId="2C306B53" w14:textId="77777777" w:rsidTr="00193468">
        <w:tc>
          <w:tcPr>
            <w:tcW w:w="638" w:type="dxa"/>
            <w:tcBorders>
              <w:top w:val="nil"/>
              <w:left w:val="nil"/>
              <w:bottom w:val="nil"/>
              <w:right w:val="nil"/>
            </w:tcBorders>
            <w:shd w:val="clear" w:color="auto" w:fill="CCCCCC"/>
            <w:vAlign w:val="center"/>
            <w:hideMark/>
          </w:tcPr>
          <w:p w14:paraId="23B41DB5"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3</w:t>
            </w:r>
          </w:p>
        </w:tc>
        <w:tc>
          <w:tcPr>
            <w:tcW w:w="6495" w:type="dxa"/>
            <w:tcBorders>
              <w:top w:val="nil"/>
              <w:left w:val="nil"/>
              <w:bottom w:val="nil"/>
              <w:right w:val="nil"/>
            </w:tcBorders>
            <w:shd w:val="clear" w:color="auto" w:fill="CCCCCC"/>
            <w:vAlign w:val="center"/>
            <w:hideMark/>
          </w:tcPr>
          <w:p w14:paraId="4FE47DB9" w14:textId="4FBA4C1A"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EATON Em 20 kA DC Surge Protector, Tipo 2</w:t>
            </w:r>
          </w:p>
        </w:tc>
        <w:tc>
          <w:tcPr>
            <w:tcW w:w="1301" w:type="dxa"/>
            <w:tcBorders>
              <w:top w:val="nil"/>
              <w:left w:val="nil"/>
              <w:bottom w:val="nil"/>
              <w:right w:val="nil"/>
            </w:tcBorders>
            <w:shd w:val="clear" w:color="auto" w:fill="CCCCCC"/>
            <w:vAlign w:val="center"/>
            <w:hideMark/>
          </w:tcPr>
          <w:p w14:paraId="0BB7FB4D"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08</w:t>
            </w:r>
          </w:p>
        </w:tc>
      </w:tr>
      <w:tr w:rsidR="00070D7C" w:rsidRPr="00DA70B0" w14:paraId="5BF27F20" w14:textId="77777777" w:rsidTr="00193468">
        <w:tc>
          <w:tcPr>
            <w:tcW w:w="638" w:type="dxa"/>
            <w:tcBorders>
              <w:top w:val="nil"/>
              <w:left w:val="nil"/>
              <w:bottom w:val="nil"/>
              <w:right w:val="nil"/>
            </w:tcBorders>
            <w:vAlign w:val="center"/>
            <w:hideMark/>
          </w:tcPr>
          <w:p w14:paraId="58922B63"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4</w:t>
            </w:r>
          </w:p>
        </w:tc>
        <w:tc>
          <w:tcPr>
            <w:tcW w:w="6495" w:type="dxa"/>
            <w:tcBorders>
              <w:top w:val="nil"/>
              <w:left w:val="nil"/>
              <w:bottom w:val="nil"/>
              <w:right w:val="nil"/>
            </w:tcBorders>
            <w:vAlign w:val="center"/>
            <w:hideMark/>
          </w:tcPr>
          <w:p w14:paraId="7A9765CE"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Sunny Mini Central 11.000TL</w:t>
            </w:r>
          </w:p>
        </w:tc>
        <w:tc>
          <w:tcPr>
            <w:tcW w:w="1301" w:type="dxa"/>
            <w:tcBorders>
              <w:top w:val="nil"/>
              <w:left w:val="nil"/>
              <w:bottom w:val="nil"/>
              <w:right w:val="nil"/>
            </w:tcBorders>
            <w:vAlign w:val="center"/>
            <w:hideMark/>
          </w:tcPr>
          <w:p w14:paraId="1D297ECF"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09</w:t>
            </w:r>
          </w:p>
        </w:tc>
      </w:tr>
      <w:tr w:rsidR="00070D7C" w:rsidRPr="00DA70B0" w14:paraId="4E2A6CA7" w14:textId="77777777" w:rsidTr="00193468">
        <w:tc>
          <w:tcPr>
            <w:tcW w:w="638" w:type="dxa"/>
            <w:tcBorders>
              <w:top w:val="nil"/>
              <w:left w:val="nil"/>
              <w:bottom w:val="nil"/>
              <w:right w:val="nil"/>
            </w:tcBorders>
            <w:shd w:val="clear" w:color="auto" w:fill="CCCCCC"/>
            <w:vAlign w:val="center"/>
            <w:hideMark/>
          </w:tcPr>
          <w:p w14:paraId="0103C3BF"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5</w:t>
            </w:r>
          </w:p>
        </w:tc>
        <w:tc>
          <w:tcPr>
            <w:tcW w:w="6495" w:type="dxa"/>
            <w:tcBorders>
              <w:top w:val="nil"/>
              <w:left w:val="nil"/>
              <w:bottom w:val="nil"/>
              <w:right w:val="nil"/>
            </w:tcBorders>
            <w:shd w:val="clear" w:color="auto" w:fill="CCCCCC"/>
            <w:vAlign w:val="center"/>
            <w:hideMark/>
          </w:tcPr>
          <w:p w14:paraId="0879370E" w14:textId="5DE4D034"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Sensor de temperatura SMA para bateria (com cabo)</w:t>
            </w:r>
          </w:p>
        </w:tc>
        <w:tc>
          <w:tcPr>
            <w:tcW w:w="1301" w:type="dxa"/>
            <w:tcBorders>
              <w:top w:val="nil"/>
              <w:left w:val="nil"/>
              <w:bottom w:val="nil"/>
              <w:right w:val="nil"/>
            </w:tcBorders>
            <w:shd w:val="clear" w:color="auto" w:fill="CCCCCC"/>
            <w:vAlign w:val="center"/>
            <w:hideMark/>
          </w:tcPr>
          <w:p w14:paraId="2D41BE33"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09</w:t>
            </w:r>
          </w:p>
        </w:tc>
      </w:tr>
      <w:tr w:rsidR="00070D7C" w:rsidRPr="00DA70B0" w14:paraId="2E0EB835" w14:textId="77777777" w:rsidTr="00193468">
        <w:tc>
          <w:tcPr>
            <w:tcW w:w="638" w:type="dxa"/>
            <w:tcBorders>
              <w:top w:val="nil"/>
              <w:left w:val="nil"/>
              <w:bottom w:val="nil"/>
              <w:right w:val="nil"/>
            </w:tcBorders>
            <w:vAlign w:val="center"/>
            <w:hideMark/>
          </w:tcPr>
          <w:p w14:paraId="4C9714C0"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lastRenderedPageBreak/>
              <w:t>6</w:t>
            </w:r>
          </w:p>
        </w:tc>
        <w:tc>
          <w:tcPr>
            <w:tcW w:w="6495" w:type="dxa"/>
            <w:tcBorders>
              <w:top w:val="nil"/>
              <w:left w:val="nil"/>
              <w:bottom w:val="nil"/>
              <w:right w:val="nil"/>
            </w:tcBorders>
            <w:vAlign w:val="center"/>
            <w:hideMark/>
          </w:tcPr>
          <w:p w14:paraId="5B03F63F" w14:textId="01865668"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Medidor de produção de electricidade (energia activa e reactiva para centrais fotovoltaicas) ou registador de dados PM5100</w:t>
            </w:r>
          </w:p>
        </w:tc>
        <w:tc>
          <w:tcPr>
            <w:tcW w:w="1301" w:type="dxa"/>
            <w:tcBorders>
              <w:top w:val="nil"/>
              <w:left w:val="nil"/>
              <w:bottom w:val="nil"/>
              <w:right w:val="nil"/>
            </w:tcBorders>
            <w:vAlign w:val="center"/>
            <w:hideMark/>
          </w:tcPr>
          <w:p w14:paraId="420AA953"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03</w:t>
            </w:r>
          </w:p>
        </w:tc>
      </w:tr>
      <w:tr w:rsidR="00070D7C" w:rsidRPr="00DA70B0" w14:paraId="00C0D875" w14:textId="77777777" w:rsidTr="00193468">
        <w:tc>
          <w:tcPr>
            <w:tcW w:w="638" w:type="dxa"/>
            <w:tcBorders>
              <w:top w:val="nil"/>
              <w:left w:val="nil"/>
              <w:bottom w:val="nil"/>
              <w:right w:val="nil"/>
            </w:tcBorders>
            <w:shd w:val="clear" w:color="auto" w:fill="CCCCCC"/>
            <w:vAlign w:val="center"/>
            <w:hideMark/>
          </w:tcPr>
          <w:p w14:paraId="05BDA80B"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7</w:t>
            </w:r>
          </w:p>
        </w:tc>
        <w:tc>
          <w:tcPr>
            <w:tcW w:w="6495" w:type="dxa"/>
            <w:tcBorders>
              <w:top w:val="nil"/>
              <w:left w:val="nil"/>
              <w:bottom w:val="nil"/>
              <w:right w:val="nil"/>
            </w:tcBorders>
            <w:shd w:val="clear" w:color="auto" w:fill="CCCCCC"/>
            <w:vAlign w:val="center"/>
            <w:hideMark/>
          </w:tcPr>
          <w:p w14:paraId="57E458DB" w14:textId="2901FEE8"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Disjuntor CA de 4 pólos 100 A</w:t>
            </w:r>
          </w:p>
        </w:tc>
        <w:tc>
          <w:tcPr>
            <w:tcW w:w="1301" w:type="dxa"/>
            <w:tcBorders>
              <w:top w:val="nil"/>
              <w:left w:val="nil"/>
              <w:bottom w:val="nil"/>
              <w:right w:val="nil"/>
            </w:tcBorders>
            <w:shd w:val="clear" w:color="auto" w:fill="CCCCCC"/>
            <w:vAlign w:val="center"/>
            <w:hideMark/>
          </w:tcPr>
          <w:p w14:paraId="6E319F80"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r>
      <w:tr w:rsidR="00070D7C" w:rsidRPr="00DA70B0" w14:paraId="1E2F50DA" w14:textId="77777777" w:rsidTr="00193468">
        <w:tc>
          <w:tcPr>
            <w:tcW w:w="638" w:type="dxa"/>
            <w:tcBorders>
              <w:top w:val="nil"/>
              <w:left w:val="nil"/>
              <w:bottom w:val="nil"/>
              <w:right w:val="nil"/>
            </w:tcBorders>
            <w:vAlign w:val="center"/>
            <w:hideMark/>
          </w:tcPr>
          <w:p w14:paraId="013CA3CD"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8</w:t>
            </w:r>
          </w:p>
        </w:tc>
        <w:tc>
          <w:tcPr>
            <w:tcW w:w="6495" w:type="dxa"/>
            <w:tcBorders>
              <w:top w:val="nil"/>
              <w:left w:val="nil"/>
              <w:bottom w:val="nil"/>
              <w:right w:val="nil"/>
            </w:tcBorders>
            <w:vAlign w:val="center"/>
            <w:hideMark/>
          </w:tcPr>
          <w:p w14:paraId="0E6491CB" w14:textId="6101EE34"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PTC TIPO de pára-raios</w:t>
            </w:r>
          </w:p>
        </w:tc>
        <w:tc>
          <w:tcPr>
            <w:tcW w:w="1301" w:type="dxa"/>
            <w:tcBorders>
              <w:top w:val="nil"/>
              <w:left w:val="nil"/>
              <w:bottom w:val="nil"/>
              <w:right w:val="nil"/>
            </w:tcBorders>
            <w:vAlign w:val="center"/>
            <w:hideMark/>
          </w:tcPr>
          <w:p w14:paraId="4339DF10"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04</w:t>
            </w:r>
          </w:p>
        </w:tc>
      </w:tr>
      <w:tr w:rsidR="00070D7C" w:rsidRPr="00DA70B0" w14:paraId="42D07E90" w14:textId="77777777" w:rsidTr="00193468">
        <w:tc>
          <w:tcPr>
            <w:tcW w:w="638" w:type="dxa"/>
            <w:tcBorders>
              <w:top w:val="nil"/>
              <w:left w:val="nil"/>
              <w:bottom w:val="nil"/>
              <w:right w:val="nil"/>
            </w:tcBorders>
            <w:shd w:val="clear" w:color="auto" w:fill="CCCCCC"/>
            <w:vAlign w:val="center"/>
            <w:hideMark/>
          </w:tcPr>
          <w:p w14:paraId="183D89DF"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9</w:t>
            </w:r>
          </w:p>
        </w:tc>
        <w:tc>
          <w:tcPr>
            <w:tcW w:w="6495" w:type="dxa"/>
            <w:tcBorders>
              <w:top w:val="nil"/>
              <w:left w:val="nil"/>
              <w:bottom w:val="nil"/>
              <w:right w:val="nil"/>
            </w:tcBorders>
            <w:shd w:val="clear" w:color="auto" w:fill="CCCCCC"/>
            <w:vAlign w:val="center"/>
            <w:hideMark/>
          </w:tcPr>
          <w:p w14:paraId="0BDEFF37" w14:textId="277E3C3A"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Dispositivo de comutação para 2 alimentadores MV (SM6-24KV CELL 01 IM -01 QM)</w:t>
            </w:r>
          </w:p>
        </w:tc>
        <w:tc>
          <w:tcPr>
            <w:tcW w:w="1301" w:type="dxa"/>
            <w:tcBorders>
              <w:top w:val="nil"/>
              <w:left w:val="nil"/>
              <w:bottom w:val="nil"/>
              <w:right w:val="nil"/>
            </w:tcBorders>
            <w:shd w:val="clear" w:color="auto" w:fill="CCCCCC"/>
            <w:vAlign w:val="center"/>
            <w:hideMark/>
          </w:tcPr>
          <w:p w14:paraId="04F1943C"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r>
      <w:tr w:rsidR="00070D7C" w:rsidRPr="00DA70B0" w14:paraId="1D5B889B" w14:textId="77777777" w:rsidTr="00193468">
        <w:tc>
          <w:tcPr>
            <w:tcW w:w="638" w:type="dxa"/>
            <w:tcBorders>
              <w:top w:val="nil"/>
              <w:left w:val="nil"/>
              <w:bottom w:val="nil"/>
              <w:right w:val="nil"/>
            </w:tcBorders>
            <w:vAlign w:val="center"/>
            <w:hideMark/>
          </w:tcPr>
          <w:p w14:paraId="53944010"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10</w:t>
            </w:r>
          </w:p>
        </w:tc>
        <w:tc>
          <w:tcPr>
            <w:tcW w:w="6495" w:type="dxa"/>
            <w:tcBorders>
              <w:top w:val="nil"/>
              <w:left w:val="nil"/>
              <w:bottom w:val="nil"/>
              <w:right w:val="nil"/>
            </w:tcBorders>
            <w:vAlign w:val="center"/>
            <w:hideMark/>
          </w:tcPr>
          <w:p w14:paraId="796A9946" w14:textId="2514817C" w:rsidR="00070D7C" w:rsidRPr="00353BFD" w:rsidRDefault="00070D7C" w:rsidP="00DA70B0">
            <w:pPr>
              <w:spacing w:line="360" w:lineRule="auto"/>
              <w:jc w:val="both"/>
              <w:rPr>
                <w:rFonts w:ascii="Arial Narrow" w:hAnsi="Arial Narrow"/>
                <w:color w:val="000000"/>
                <w:sz w:val="24"/>
                <w:szCs w:val="24"/>
                <w:lang w:val="pt-BR"/>
              </w:rPr>
            </w:pPr>
            <w:r w:rsidRPr="00353BFD">
              <w:rPr>
                <w:rFonts w:ascii="Arial Narrow" w:hAnsi="Arial Narrow"/>
                <w:color w:val="000000"/>
                <w:sz w:val="24"/>
                <w:szCs w:val="24"/>
                <w:lang w:val="pt-BR"/>
              </w:rPr>
              <w:t>AC 25KA tipo 1 protector contra sobretensões</w:t>
            </w:r>
          </w:p>
        </w:tc>
        <w:tc>
          <w:tcPr>
            <w:tcW w:w="1301" w:type="dxa"/>
            <w:tcBorders>
              <w:top w:val="nil"/>
              <w:left w:val="nil"/>
              <w:bottom w:val="nil"/>
              <w:right w:val="nil"/>
            </w:tcBorders>
            <w:vAlign w:val="center"/>
            <w:hideMark/>
          </w:tcPr>
          <w:p w14:paraId="09870F1D"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03</w:t>
            </w:r>
          </w:p>
        </w:tc>
      </w:tr>
      <w:tr w:rsidR="00070D7C" w:rsidRPr="00DA70B0" w14:paraId="626CE460" w14:textId="77777777" w:rsidTr="00193468">
        <w:tc>
          <w:tcPr>
            <w:tcW w:w="638" w:type="dxa"/>
            <w:tcBorders>
              <w:top w:val="nil"/>
              <w:left w:val="nil"/>
              <w:bottom w:val="nil"/>
              <w:right w:val="nil"/>
            </w:tcBorders>
            <w:shd w:val="clear" w:color="auto" w:fill="CCCCCC"/>
            <w:vAlign w:val="center"/>
            <w:hideMark/>
          </w:tcPr>
          <w:p w14:paraId="5B945735"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11</w:t>
            </w:r>
          </w:p>
        </w:tc>
        <w:tc>
          <w:tcPr>
            <w:tcW w:w="6495" w:type="dxa"/>
            <w:tcBorders>
              <w:top w:val="nil"/>
              <w:left w:val="nil"/>
              <w:bottom w:val="nil"/>
              <w:right w:val="nil"/>
            </w:tcBorders>
            <w:shd w:val="clear" w:color="auto" w:fill="CCCCCC"/>
            <w:vAlign w:val="center"/>
            <w:hideMark/>
          </w:tcPr>
          <w:p w14:paraId="64E26F3B" w14:textId="0B588E94" w:rsidR="00070D7C" w:rsidRPr="00DA70B0" w:rsidRDefault="00DC2210" w:rsidP="00DA70B0">
            <w:pPr>
              <w:spacing w:line="360" w:lineRule="auto"/>
              <w:jc w:val="both"/>
              <w:rPr>
                <w:rFonts w:ascii="Arial Narrow" w:hAnsi="Arial Narrow"/>
                <w:color w:val="000000"/>
                <w:sz w:val="24"/>
                <w:szCs w:val="24"/>
              </w:rPr>
            </w:pPr>
            <w:proofErr w:type="spellStart"/>
            <w:r w:rsidRPr="00DA70B0">
              <w:rPr>
                <w:rFonts w:ascii="Arial Narrow" w:hAnsi="Arial Narrow"/>
                <w:color w:val="000000"/>
                <w:sz w:val="24"/>
                <w:szCs w:val="24"/>
              </w:rPr>
              <w:t>Extintor</w:t>
            </w:r>
            <w:proofErr w:type="spellEnd"/>
            <w:r w:rsidRPr="00DA70B0">
              <w:rPr>
                <w:rFonts w:ascii="Arial Narrow" w:hAnsi="Arial Narrow"/>
                <w:color w:val="000000"/>
                <w:sz w:val="24"/>
                <w:szCs w:val="24"/>
              </w:rPr>
              <w:t xml:space="preserve"> de </w:t>
            </w:r>
            <w:proofErr w:type="spellStart"/>
            <w:r w:rsidRPr="00DA70B0">
              <w:rPr>
                <w:rFonts w:ascii="Arial Narrow" w:hAnsi="Arial Narrow"/>
                <w:color w:val="000000"/>
                <w:sz w:val="24"/>
                <w:szCs w:val="24"/>
              </w:rPr>
              <w:t>incêndio</w:t>
            </w:r>
            <w:proofErr w:type="spellEnd"/>
          </w:p>
        </w:tc>
        <w:tc>
          <w:tcPr>
            <w:tcW w:w="1301" w:type="dxa"/>
            <w:tcBorders>
              <w:top w:val="nil"/>
              <w:left w:val="nil"/>
              <w:bottom w:val="nil"/>
              <w:right w:val="nil"/>
            </w:tcBorders>
            <w:shd w:val="clear" w:color="auto" w:fill="CCCCCC"/>
            <w:vAlign w:val="center"/>
            <w:hideMark/>
          </w:tcPr>
          <w:p w14:paraId="5DD2289D"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06</w:t>
            </w:r>
          </w:p>
        </w:tc>
      </w:tr>
      <w:tr w:rsidR="00070D7C" w:rsidRPr="00DA70B0" w14:paraId="4B3E136F" w14:textId="77777777" w:rsidTr="00193468">
        <w:tc>
          <w:tcPr>
            <w:tcW w:w="638" w:type="dxa"/>
            <w:tcBorders>
              <w:top w:val="nil"/>
              <w:left w:val="nil"/>
              <w:bottom w:val="single" w:sz="4" w:space="0" w:color="000000"/>
              <w:right w:val="nil"/>
            </w:tcBorders>
            <w:vAlign w:val="center"/>
            <w:hideMark/>
          </w:tcPr>
          <w:p w14:paraId="068232CF" w14:textId="77777777" w:rsidR="00070D7C" w:rsidRPr="00DA70B0" w:rsidRDefault="00070D7C" w:rsidP="00DA70B0">
            <w:pPr>
              <w:spacing w:line="360" w:lineRule="auto"/>
              <w:jc w:val="both"/>
              <w:rPr>
                <w:rFonts w:ascii="Arial Narrow" w:hAnsi="Arial Narrow"/>
                <w:b/>
                <w:bCs/>
                <w:color w:val="000000"/>
                <w:sz w:val="24"/>
                <w:szCs w:val="24"/>
              </w:rPr>
            </w:pPr>
            <w:r w:rsidRPr="00DA70B0">
              <w:rPr>
                <w:rFonts w:ascii="Arial Narrow" w:hAnsi="Arial Narrow"/>
                <w:b/>
                <w:bCs/>
                <w:color w:val="000000"/>
                <w:sz w:val="24"/>
                <w:szCs w:val="24"/>
              </w:rPr>
              <w:t>12</w:t>
            </w:r>
          </w:p>
        </w:tc>
        <w:tc>
          <w:tcPr>
            <w:tcW w:w="6495" w:type="dxa"/>
            <w:tcBorders>
              <w:top w:val="nil"/>
              <w:left w:val="nil"/>
              <w:bottom w:val="single" w:sz="4" w:space="0" w:color="000000"/>
              <w:right w:val="nil"/>
            </w:tcBorders>
            <w:vAlign w:val="center"/>
            <w:hideMark/>
          </w:tcPr>
          <w:p w14:paraId="4BE3F34F" w14:textId="5E0EB8D4" w:rsidR="00070D7C" w:rsidRPr="00DA70B0" w:rsidRDefault="00DC2210"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Contactor ABB AF305-30</w:t>
            </w:r>
          </w:p>
        </w:tc>
        <w:tc>
          <w:tcPr>
            <w:tcW w:w="1301" w:type="dxa"/>
            <w:tcBorders>
              <w:top w:val="nil"/>
              <w:left w:val="nil"/>
              <w:bottom w:val="single" w:sz="4" w:space="0" w:color="000000"/>
              <w:right w:val="nil"/>
            </w:tcBorders>
            <w:vAlign w:val="center"/>
            <w:hideMark/>
          </w:tcPr>
          <w:p w14:paraId="02F9FBD0" w14:textId="77777777" w:rsidR="00070D7C" w:rsidRPr="00DA70B0" w:rsidRDefault="00070D7C" w:rsidP="00DA70B0">
            <w:pPr>
              <w:spacing w:line="360" w:lineRule="auto"/>
              <w:jc w:val="both"/>
              <w:rPr>
                <w:rFonts w:ascii="Arial Narrow" w:hAnsi="Arial Narrow"/>
                <w:color w:val="000000"/>
                <w:sz w:val="24"/>
                <w:szCs w:val="24"/>
              </w:rPr>
            </w:pPr>
            <w:r w:rsidRPr="00DA70B0">
              <w:rPr>
                <w:rFonts w:ascii="Arial Narrow" w:hAnsi="Arial Narrow"/>
                <w:color w:val="000000"/>
                <w:sz w:val="24"/>
                <w:szCs w:val="24"/>
              </w:rPr>
              <w:t>02</w:t>
            </w:r>
          </w:p>
        </w:tc>
      </w:tr>
    </w:tbl>
    <w:p w14:paraId="546C06BE" w14:textId="7462CA1D" w:rsidR="00070D7C" w:rsidRPr="00353BFD" w:rsidRDefault="00DC2210" w:rsidP="00DA70B0">
      <w:pPr>
        <w:pStyle w:val="ListParagraph"/>
        <w:numPr>
          <w:ilvl w:val="0"/>
          <w:numId w:val="39"/>
        </w:numPr>
        <w:autoSpaceDE w:val="0"/>
        <w:autoSpaceDN w:val="0"/>
        <w:adjustRightInd w:val="0"/>
        <w:spacing w:before="240" w:after="120"/>
        <w:ind w:right="43"/>
        <w:rPr>
          <w:b/>
          <w:sz w:val="24"/>
          <w:szCs w:val="24"/>
          <w:lang w:val="pt-BR"/>
        </w:rPr>
      </w:pPr>
      <w:r w:rsidRPr="00353BFD">
        <w:rPr>
          <w:b/>
          <w:sz w:val="24"/>
          <w:szCs w:val="24"/>
          <w:lang w:val="pt-BR"/>
        </w:rPr>
        <w:t>Trabalhos de melhoramento e correcção das instalações eléctricas da mini central eléctrica</w:t>
      </w:r>
    </w:p>
    <w:p w14:paraId="6653BA8C" w14:textId="570F9B07"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Recabeamento da matriz PV ligando apenas cordas de 14 módulos PV aos inversores. Isto resultará em 89 cordas de 14 módulos (ou seja, 1246 ligados aos 24 inversores PV).</w:t>
      </w:r>
    </w:p>
    <w:p w14:paraId="35286EDE" w14:textId="0CBB3C0E"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Melhorar a ventilação da sala técnica (ecrãs, ventiladores);</w:t>
      </w:r>
    </w:p>
    <w:p w14:paraId="6B32049A" w14:textId="05FB96C4"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Colocar chumbo em todos os contadores de assinantes ou clientes da rede.</w:t>
      </w:r>
    </w:p>
    <w:p w14:paraId="78E76C7F" w14:textId="1FD3A117"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Instalar contadores de produção eléctrica em cada alimentador da mini central fotovoltaica;</w:t>
      </w:r>
    </w:p>
    <w:p w14:paraId="613A3B59" w14:textId="14D7B890"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 xml:space="preserve">Rever as outras duas caixas de rede de média tensão enquanto se coloca o neutro no dispositivo de corte (substituir o disjuntor tripolar 100A por um de quatro pólos 100A); </w:t>
      </w:r>
    </w:p>
    <w:p w14:paraId="12039EE0" w14:textId="32D0318C"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Instalar um pára-raios na parte superior do poste com os dois transformadores descendentes.</w:t>
      </w:r>
    </w:p>
    <w:p w14:paraId="2FF2AD2D" w14:textId="78099B67"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Instalar um dispositivo de corte para os dois alimentadores de MT da central eléctrica (células ou qualquer outro elemento de corte do alimentador de MT);</w:t>
      </w:r>
    </w:p>
    <w:p w14:paraId="0BEA5ADD" w14:textId="239BAC91"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Verificar ou controlar a verticalidade de cada pára-raios instalado no telhado, bem como a presença e o funcionamento, associando um gravador de raios;</w:t>
      </w:r>
    </w:p>
    <w:p w14:paraId="38AC76A6" w14:textId="2637EAC1"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lastRenderedPageBreak/>
        <w:t xml:space="preserve">Instalar três (03) pára-raios nos campos PV e substituir os pára-raios que têm estado a funcionar; </w:t>
      </w:r>
    </w:p>
    <w:p w14:paraId="4B509825" w14:textId="4A35AACE"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Instalação de pára-raios nos armários para evitar efeitos indirectos de relâmpagos (multiclusters);</w:t>
      </w:r>
    </w:p>
    <w:p w14:paraId="295EB78E" w14:textId="07E67FA0" w:rsidR="00DC2210" w:rsidRPr="00353BFD" w:rsidRDefault="00DC2210" w:rsidP="00DA70B0">
      <w:pPr>
        <w:pStyle w:val="ListParagraph"/>
        <w:numPr>
          <w:ilvl w:val="0"/>
          <w:numId w:val="40"/>
        </w:numPr>
        <w:autoSpaceDE w:val="0"/>
        <w:autoSpaceDN w:val="0"/>
        <w:adjustRightInd w:val="0"/>
        <w:spacing w:before="240" w:after="120"/>
        <w:ind w:left="1843" w:right="43" w:hanging="567"/>
        <w:rPr>
          <w:sz w:val="24"/>
          <w:szCs w:val="24"/>
          <w:lang w:val="pt-BR"/>
        </w:rPr>
      </w:pPr>
      <w:r w:rsidRPr="00353BFD">
        <w:rPr>
          <w:sz w:val="24"/>
          <w:szCs w:val="24"/>
          <w:lang w:val="pt-BR"/>
        </w:rPr>
        <w:t>Fixação de dispositivos extintores de incêndio em locais estratégicos.</w:t>
      </w:r>
    </w:p>
    <w:p w14:paraId="6D58AA86"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0D0BBFD5"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16CB07C7"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05F61604"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4CB75E2F"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31A51CE6"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265265A5"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7A6A88AF" w14:textId="77777777" w:rsidR="00975326" w:rsidRPr="00353BFD" w:rsidRDefault="00975326" w:rsidP="00DA70B0">
      <w:pPr>
        <w:autoSpaceDE w:val="0"/>
        <w:autoSpaceDN w:val="0"/>
        <w:adjustRightInd w:val="0"/>
        <w:spacing w:before="240" w:after="120" w:line="360" w:lineRule="auto"/>
        <w:ind w:right="43"/>
        <w:jc w:val="both"/>
        <w:rPr>
          <w:rFonts w:ascii="Arial Narrow" w:hAnsi="Arial Narrow"/>
          <w:sz w:val="24"/>
          <w:szCs w:val="24"/>
          <w:lang w:val="pt-BR"/>
        </w:rPr>
        <w:sectPr w:rsidR="00975326" w:rsidRPr="00353BFD" w:rsidSect="00DC2B31">
          <w:headerReference w:type="default" r:id="rId24"/>
          <w:pgSz w:w="11906" w:h="16838"/>
          <w:pgMar w:top="1417" w:right="1417" w:bottom="1417" w:left="1417" w:header="708" w:footer="708" w:gutter="0"/>
          <w:cols w:space="708"/>
          <w:docGrid w:linePitch="360"/>
        </w:sectPr>
      </w:pPr>
    </w:p>
    <w:p w14:paraId="0880464D" w14:textId="296DF55C"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3C15A12F"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24D55E2B"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288A6626"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607D8111"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49CD4B08"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63C45449"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sz w:val="24"/>
          <w:szCs w:val="24"/>
          <w:lang w:val="pt-BR"/>
        </w:rPr>
      </w:pPr>
    </w:p>
    <w:p w14:paraId="389AA101"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b/>
          <w:sz w:val="24"/>
          <w:szCs w:val="24"/>
          <w:lang w:val="pt-BR"/>
        </w:rPr>
      </w:pPr>
    </w:p>
    <w:p w14:paraId="1F1F78C9"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b/>
          <w:sz w:val="24"/>
          <w:szCs w:val="24"/>
          <w:lang w:val="pt-BR"/>
        </w:rPr>
      </w:pPr>
    </w:p>
    <w:p w14:paraId="15696D32"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b/>
          <w:sz w:val="24"/>
          <w:szCs w:val="24"/>
          <w:lang w:val="pt-BR"/>
        </w:rPr>
      </w:pPr>
    </w:p>
    <w:p w14:paraId="088ED728" w14:textId="77777777" w:rsidR="00DC2210" w:rsidRPr="00353BFD" w:rsidRDefault="00DC2210" w:rsidP="00DA70B0">
      <w:pPr>
        <w:autoSpaceDE w:val="0"/>
        <w:autoSpaceDN w:val="0"/>
        <w:adjustRightInd w:val="0"/>
        <w:spacing w:before="240" w:after="120" w:line="360" w:lineRule="auto"/>
        <w:ind w:right="43"/>
        <w:jc w:val="both"/>
        <w:rPr>
          <w:rFonts w:ascii="Arial Narrow" w:hAnsi="Arial Narrow"/>
          <w:b/>
          <w:sz w:val="24"/>
          <w:szCs w:val="24"/>
          <w:lang w:val="pt-BR"/>
        </w:rPr>
      </w:pPr>
    </w:p>
    <w:p w14:paraId="7DE26150" w14:textId="3E2983B0" w:rsidR="00DC2210" w:rsidRPr="00353BFD" w:rsidRDefault="004C1B86" w:rsidP="00DA70B0">
      <w:pPr>
        <w:autoSpaceDE w:val="0"/>
        <w:autoSpaceDN w:val="0"/>
        <w:adjustRightInd w:val="0"/>
        <w:spacing w:before="240" w:after="120" w:line="360" w:lineRule="auto"/>
        <w:ind w:right="43"/>
        <w:jc w:val="both"/>
        <w:rPr>
          <w:rFonts w:ascii="Arial Narrow" w:hAnsi="Arial Narrow"/>
          <w:b/>
          <w:sz w:val="40"/>
          <w:szCs w:val="40"/>
          <w:lang w:val="pt-BR"/>
        </w:rPr>
      </w:pPr>
      <w:r w:rsidRPr="00353BFD">
        <w:rPr>
          <w:rFonts w:ascii="Arial Narrow" w:hAnsi="Arial Narrow"/>
          <w:b/>
          <w:sz w:val="40"/>
          <w:szCs w:val="40"/>
          <w:lang w:val="pt-BR"/>
        </w:rPr>
        <w:t xml:space="preserve">                            </w:t>
      </w:r>
      <w:r w:rsidR="00DC2210" w:rsidRPr="00353BFD">
        <w:rPr>
          <w:rFonts w:ascii="Arial Narrow" w:hAnsi="Arial Narrow"/>
          <w:b/>
          <w:sz w:val="40"/>
          <w:szCs w:val="40"/>
          <w:lang w:val="pt-BR"/>
        </w:rPr>
        <w:t>PARTE 3: Mercado e formas</w:t>
      </w:r>
    </w:p>
    <w:p w14:paraId="2FC538BF"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p>
    <w:p w14:paraId="3C1ED041"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p>
    <w:p w14:paraId="0528116D"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p>
    <w:p w14:paraId="792FA381" w14:textId="77777777" w:rsidR="006A7AA6" w:rsidRPr="00353BFD" w:rsidRDefault="006A7AA6" w:rsidP="00DA70B0">
      <w:pPr>
        <w:tabs>
          <w:tab w:val="left" w:pos="3264"/>
        </w:tabs>
        <w:autoSpaceDE w:val="0"/>
        <w:autoSpaceDN w:val="0"/>
        <w:adjustRightInd w:val="0"/>
        <w:spacing w:before="240" w:after="120" w:line="360" w:lineRule="auto"/>
        <w:ind w:right="43"/>
        <w:jc w:val="both"/>
        <w:rPr>
          <w:rFonts w:ascii="Arial Narrow" w:hAnsi="Arial Narrow"/>
          <w:b/>
          <w:sz w:val="24"/>
          <w:szCs w:val="24"/>
          <w:lang w:val="pt-BR"/>
        </w:rPr>
        <w:sectPr w:rsidR="006A7AA6" w:rsidRPr="00353BFD" w:rsidSect="00DC2B31">
          <w:headerReference w:type="default" r:id="rId25"/>
          <w:pgSz w:w="11906" w:h="16838"/>
          <w:pgMar w:top="1417" w:right="1417" w:bottom="1417" w:left="1417" w:header="708" w:footer="708" w:gutter="0"/>
          <w:cols w:space="708"/>
          <w:docGrid w:linePitch="360"/>
        </w:sectPr>
      </w:pPr>
      <w:r w:rsidRPr="00353BFD">
        <w:rPr>
          <w:rFonts w:ascii="Arial Narrow" w:hAnsi="Arial Narrow"/>
          <w:b/>
          <w:sz w:val="24"/>
          <w:szCs w:val="24"/>
          <w:lang w:val="pt-BR"/>
        </w:rPr>
        <w:tab/>
      </w:r>
    </w:p>
    <w:p w14:paraId="405387F5"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40"/>
          <w:szCs w:val="40"/>
          <w:lang w:val="pt-BR"/>
        </w:rPr>
      </w:pPr>
      <w:r w:rsidRPr="00353BFD">
        <w:rPr>
          <w:rFonts w:ascii="Arial Narrow" w:hAnsi="Arial Narrow"/>
          <w:b/>
          <w:sz w:val="40"/>
          <w:szCs w:val="40"/>
          <w:lang w:val="pt-BR"/>
        </w:rPr>
        <w:lastRenderedPageBreak/>
        <w:t>Secção VII. Cláusulas Administrativas Gerais</w:t>
      </w:r>
    </w:p>
    <w:p w14:paraId="5F939EC3"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32"/>
          <w:szCs w:val="32"/>
          <w:lang w:val="pt-BR"/>
        </w:rPr>
      </w:pPr>
      <w:r w:rsidRPr="00353BFD">
        <w:rPr>
          <w:rFonts w:ascii="Arial Narrow" w:hAnsi="Arial Narrow"/>
          <w:b/>
          <w:sz w:val="32"/>
          <w:szCs w:val="32"/>
          <w:lang w:val="pt-BR"/>
        </w:rPr>
        <w:t>Condições Gerais de Contrato</w:t>
      </w:r>
    </w:p>
    <w:p w14:paraId="3D3E9A19" w14:textId="26E50002" w:rsidR="00C81801" w:rsidRPr="00353BFD" w:rsidRDefault="00C818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Estas Condições Gerais de Contrato (CCG), juntamente com as Condições Especiais de Contrato (CCS) e todos os outros documentos abaixo listados, constituem um documento completo que expressa os direitos e obrigações das partes. </w:t>
      </w:r>
    </w:p>
    <w:p w14:paraId="25AA8335"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 Disposições gerais</w:t>
      </w:r>
    </w:p>
    <w:p w14:paraId="19783EBB"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 Definições</w:t>
      </w:r>
    </w:p>
    <w:p w14:paraId="350B416F"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ab/>
        <w:t xml:space="preserve">Nestas cláusulas, incluindo as Condições Gerais do Contrato (CCG) e as Condições Especiais do Contrato (CEC), as seguintes palavras e expressões serão consideradas como tendo os significados indicados. As palavras referentes a pessoas ou partes incluem empresas e qualquer outra entidade jurídica, excepto quando o contexto exigir o contrário. </w:t>
      </w:r>
    </w:p>
    <w:p w14:paraId="0BDA0D54"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 O Mercado</w:t>
      </w:r>
    </w:p>
    <w:p w14:paraId="473E065D"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1.1.1.1 "Contrato" significa o Acordo de Contrato assinado pelo Contratante e o Contratante, a Carta de Notificação, estas Condições Gerais, as Especificações, as Programações de Preços e a Carta de Quantidades no caso de um contrato de preço unitário ou o Programa de Actividades no caso de um contrato de montante fixo, e quaisquer outros documentos, se existirem, listados no Acordo de Contrato ou na Carta de Notificação.</w:t>
      </w:r>
    </w:p>
    <w:p w14:paraId="3186F620"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1.1.1.2 "Contrato" significa o Contrato referido na Sub-Cláusula 1.6 [o Contrato].</w:t>
      </w:r>
    </w:p>
    <w:p w14:paraId="219D0963"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 xml:space="preserve">1.1.1.3 "Carta de Notificação" significa a carta de notificação da adjudicação, assinada pelo Contratante, pela qual o Contratante aceita formalmente a Proposta, incluindo qualquer documento anexo que reflicta um acordo assinado entre as duas Partes. Na ausência de tal carta de notificação, o termo "Carta de Notificação" significa o Contrato e a data de envio ou recepção da Carta de Notificação será considerada como a data de assinatura do Contrato. </w:t>
      </w:r>
    </w:p>
    <w:p w14:paraId="010C1371" w14:textId="207DD3B0"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1.1.1.4 "Formulário de Licitação" significa o documento intitulado Formulário de Licitação, preenchido pelo Empreiteiro e incluindo a proposta assinada ao Empregador para os Bens.</w:t>
      </w:r>
    </w:p>
    <w:p w14:paraId="146CE4F8"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lastRenderedPageBreak/>
        <w:t xml:space="preserve">1.1.1.5 "Especificações" significa as Especificações incluídas no Contrato e quaisquer modificações ou adições feitas em conformidade com os termos do Contrato. Este documento define as Instalações. </w:t>
      </w:r>
    </w:p>
    <w:p w14:paraId="3098C0DB"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1.1.1.6 "Desenhos" são os desenhos relativos às Instalações incluídas no Contrato e quaisquer modificações ou adições feitas pelo (ou em nome do) Empregador em conformidade com os termos do Contrato.</w:t>
      </w:r>
    </w:p>
    <w:p w14:paraId="6F2B6553"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1.1.1.7 "Tabela de Preços" são os documentos intitulados Tabela de Preços, preenchidos pelo Contratante e apresentados com a Proposta, incluídos no Contrato. Estes documentos podem incluir uma estimativa das quantidades e listas de preços.</w:t>
      </w:r>
    </w:p>
    <w:p w14:paraId="6EDB2433"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1.1.1.8 "Proposta" significa o documento intitulado Formulário de Proposta juntamente com os outros documentos apresentados pelo Contratante com o Formulário de Proposta e incluídos no Contrato.</w:t>
      </w:r>
    </w:p>
    <w:p w14:paraId="6808ACE4"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1.1.1.10 "SCC" significa as Condições Especiais de Contrato.</w:t>
      </w:r>
    </w:p>
    <w:p w14:paraId="2FDD841D"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 Partes e Entidades</w:t>
      </w:r>
    </w:p>
    <w:p w14:paraId="60222BD8"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1.1.2.1 "Parte" significa o Empregador ou o Empreiteiro, como o contexto o exige.</w:t>
      </w:r>
    </w:p>
    <w:p w14:paraId="19F8D91C"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1.1.2.2 "Empregador" significa a entidade jurídica designada como Empregador na CEC e qualquer sucessor legal dessa entidade.</w:t>
      </w:r>
    </w:p>
    <w:p w14:paraId="7AADC044"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1.1.2.3 "Contratante" significa a(s) entidade(s) jurídica(s) identificada(s) como Contratante na Forma da Proposta aceite pelo Contratante e quaisquer sucessores legais de tal(s) entidade(s).</w:t>
      </w:r>
    </w:p>
    <w:p w14:paraId="76B5DA46"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1.1.2.4 O representante do Contratante é a pessoa designada na CEC (ou qualquer outra pessoa competente designada pelo Contratante cujo nome é notificado ao Contratante.</w:t>
      </w:r>
    </w:p>
    <w:p w14:paraId="2A168DBE" w14:textId="3983AD16"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1.1.2.5 O Representante do Empreiteiro é a pessoa nomeada pelo Empreiteiro e aprovada pelo Contratante na forma estabelecida na Subcláusula 4.1.2 [Representante do Empreiteiro e Director do Local] para desempenhar as responsabilidades que lhe foram delegadas pelo Empreiteiro.</w:t>
      </w:r>
    </w:p>
    <w:p w14:paraId="4A9D6EAF"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1.1.2.6 "Subcontratado" significa qualquer entidade jurídica nomeada no Contrato como Subcontratado ou qualquer entidade jurídica nomeada como Subcontratado para qualquer parte da Obra, e quaisquer sucessores legais de tal(s) entidade(s).</w:t>
      </w:r>
    </w:p>
    <w:p w14:paraId="14AC03B9"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lastRenderedPageBreak/>
        <w:t>1.1.2.7 "Conselho de Conciliação" é a(s) pessoa(s) designada(s) como tal na CEC, designada(s) de comum acordo pela entidade patronal e pelo Contratante para resolver litígios em primeira instância em conformidade com as disposições da Sub-Cláusula 8.2.1 [Conselho de Conciliação].</w:t>
      </w:r>
    </w:p>
    <w:p w14:paraId="26178303"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1.1.2.8 "Banco" significa a instituição financeira, se existir, designada na CEC.</w:t>
      </w:r>
    </w:p>
    <w:p w14:paraId="6F09C368"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1.1.2.9 "Mutuário" significa a pessoa, se existir, designada como Mutuário na CEC.</w:t>
      </w:r>
    </w:p>
    <w:p w14:paraId="649A6B42"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 xml:space="preserve">1.1.3 Datas, Testes, Períodos e Conclusão </w:t>
      </w:r>
    </w:p>
    <w:p w14:paraId="1311B432"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1.1.3.1 "Data de referência" significa a data 28 dias antes do prazo para apresentação de propostas.</w:t>
      </w:r>
    </w:p>
    <w:p w14:paraId="293AA740"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 xml:space="preserve">1.1.3.2 "Award Date" é a data especificada na CEC. </w:t>
      </w:r>
    </w:p>
    <w:p w14:paraId="4A2F07DC"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1.1.3.3 "Data de Conclusão" é a data de conclusão das Instalações, ou uma Secção das Instalações (se houver), certificada pelo Empregador ou seu representante em conformidade com a Sub-Cláusula 2.2.2 do CCG e outras disposições relevantes do Contrato.</w:t>
      </w:r>
    </w:p>
    <w:p w14:paraId="094D52F3"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 xml:space="preserve">1.1.3.4 "Teste de Aceitação" significa o(s) teste(s), se houver, especificado(s) no Contrato que são realizados em conformidade com as Especificações antes da emissão do "Certificado de Aceitação Operacional". </w:t>
      </w:r>
    </w:p>
    <w:p w14:paraId="7673E773"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1.1.3.5 "Certificado de Aceitação Operacional" significa um certificado emitido pelo Gestor de Projecto em conformidade com a Cláusula 4.9 [Comissionamento e Aceitação Operacional].</w:t>
      </w:r>
    </w:p>
    <w:p w14:paraId="5783294D"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1.1.3.6 "dia" significa um dia de calendário e "ano" significa 365 dias.</w:t>
      </w:r>
    </w:p>
    <w:p w14:paraId="5DD458FF"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1.1.4 Preço de Contrato e Pagamentos</w:t>
      </w:r>
    </w:p>
    <w:p w14:paraId="3667094D"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1.1.4.1 "Preço Contratual" significa o preço estabelecido na Cláusula 3.1 [Preço Contratual] do CCG, incluindo quaisquer alterações que possam ser feitas ao abrigo do Contrato.</w:t>
      </w:r>
    </w:p>
    <w:p w14:paraId="35B9EBDF" w14:textId="29DCA092" w:rsidR="00DC2210"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1.1.5 Obras e Bens</w:t>
      </w:r>
    </w:p>
    <w:p w14:paraId="0C221D9D"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 xml:space="preserve">1.1.5.1 "Equipamento do Empreiteiro" significa todos os aparelhos, máquinas, veículos ou coisas necessárias para a execução e conclusão das Instalações e para a rectificação de quaisquer Defeitos a serem fornecidos pelo Empreiteiro, mas não inclui Instalações Temporárias, Materiais do Empreiteiro </w:t>
      </w:r>
      <w:r w:rsidRPr="00353BFD">
        <w:rPr>
          <w:rFonts w:ascii="Arial Narrow" w:hAnsi="Arial Narrow"/>
          <w:sz w:val="24"/>
          <w:szCs w:val="24"/>
          <w:lang w:val="pt-BR"/>
        </w:rPr>
        <w:lastRenderedPageBreak/>
        <w:t>(se existirem), Instalações, Materiais e todas as outras coisas destinadas a ser ou a fazer parte das Instalações Permanentes.</w:t>
      </w:r>
    </w:p>
    <w:p w14:paraId="13D6CE3B"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1.1.5.2 "Materiais" significa todos os fornecimentos (excluindo Equipamento), destinados a formar parte das Instalações, incluindo peças sobressalentes (se existirem), a serem fornecidas pelo Empreiteiro ao abrigo do Contrato.</w:t>
      </w:r>
    </w:p>
    <w:p w14:paraId="32B257C5"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1.1.5.3 "Instalações" significa o equipamento, aparelhos, maquinaria, materiais e outras instalações a serem fornecidos e incorporados pelo Empreiteiro nas Instalações numa base permanente ao abrigo do Contrato (incluindo peças sobressalentes a serem fornecidas ao abrigo da Subcláusula 2.1 do CCG), mas não inclui o Equipamento do Empreiteiro.</w:t>
      </w:r>
    </w:p>
    <w:p w14:paraId="7EDDEC17" w14:textId="77777777" w:rsidR="00C81801" w:rsidRPr="00353BFD" w:rsidRDefault="00C81801"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1.1.5.4 "Serviços de Instalação" significa os serviços incidentais ao fornecimento das Instalações a serem fornecidas pelo Contratante ao abrigo do Contrato, ou seja, transporte, fornecimento de seguros marítimos ou similares, inspecção, serviços de transporte, etc, trabalho de preparação do local (incluindo fornecimento e utilização do equipamento do Empreiteiro, e fornecimento de todos os materiais de construção necessários), montagem, testes, comissionamento preliminar, arranque, operação, manutenção, fornecimento de manuais de operação e manutenção, formação, etc., conforme necessário.</w:t>
      </w:r>
    </w:p>
    <w:p w14:paraId="22B73228" w14:textId="77777777" w:rsidR="00C81801" w:rsidRPr="00353BFD" w:rsidRDefault="00C818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1.1.6 Outras definições</w:t>
      </w:r>
    </w:p>
    <w:p w14:paraId="690BEF7C" w14:textId="77777777" w:rsidR="00C81801" w:rsidRPr="00353BFD" w:rsidRDefault="00C81801"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1.1.6.1 "Documentos do Contratante" significa as notas de desenho, programas de desenho e outro software, desenhos, manuais, modelos e outros documentos de natureza técnica, se existirem, fornecidos pelo Contratante ao abrigo do Contrato.</w:t>
      </w:r>
    </w:p>
    <w:p w14:paraId="09EF68C7" w14:textId="77777777" w:rsidR="00C81801" w:rsidRPr="00353BFD" w:rsidRDefault="00C81801"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1.1.6.2 "País" significa o país em que o Sítio (ou a maior parte do Sítio) está localizado.</w:t>
      </w:r>
    </w:p>
    <w:p w14:paraId="40935004" w14:textId="77777777" w:rsidR="00C81801" w:rsidRPr="00353BFD" w:rsidRDefault="00C81801"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1.1.6.3 "Força Maior" é definida na subcláusula 6.7 [Force Majeure] do CCG.</w:t>
      </w:r>
    </w:p>
    <w:p w14:paraId="66200E9B" w14:textId="1FDFC7E9" w:rsidR="00C81801" w:rsidRPr="00353BFD" w:rsidRDefault="00C81801"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1.1.6.4 "Lei Aplicável" significa todas as leis e regulamentos nacionais ou locais, estatutos, portarias e outras regras emitidas por qualquer aut</w:t>
      </w:r>
      <w:r w:rsidR="00981C6A" w:rsidRPr="00353BFD">
        <w:rPr>
          <w:rFonts w:ascii="Arial Narrow" w:hAnsi="Arial Narrow"/>
          <w:sz w:val="24"/>
          <w:szCs w:val="24"/>
          <w:lang w:val="pt-BR"/>
        </w:rPr>
        <w:t>oridade legalmente constituída.</w:t>
      </w:r>
    </w:p>
    <w:p w14:paraId="5D717A02"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1.1.6.5 "Performance Security" significa a garantia (ou títulos, se existirem) referida na subcláusula 3.3.3 [Performance Security] do CCG.</w:t>
      </w:r>
    </w:p>
    <w:p w14:paraId="65629077"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lastRenderedPageBreak/>
        <w:t>1.1.6.6 "Local" significa o local onde as Instalações Permanentes devem ser realizadas, incluindo as áreas de armazenamento e de trabalho para as quais as Instalações e Materiais devem ser entregues, e outros locais que a CEC possa designar como parte do Local.</w:t>
      </w:r>
    </w:p>
    <w:p w14:paraId="114D1B19"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1.1.6.7 "Imprevisível" ou "imprevisível" significa uma situação que não pode ser razoavelmente prevista por um Empregador experiente na Data de Registo.</w:t>
      </w:r>
    </w:p>
    <w:p w14:paraId="561536D8"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1.1.6.8 "Change Order" é definido na subcláusula 7.1 do CCG [Ordens de Mudança].</w:t>
      </w:r>
    </w:p>
    <w:p w14:paraId="06E5CF1E"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1.2 Interpretação </w:t>
      </w:r>
    </w:p>
    <w:p w14:paraId="394772C9"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1.2.1 No Contrato, a menos que o contexto exija o contrário </w:t>
      </w:r>
    </w:p>
    <w:p w14:paraId="050B6E67"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Pr="00353BFD">
        <w:rPr>
          <w:rFonts w:ascii="Arial Narrow" w:hAnsi="Arial Narrow"/>
          <w:sz w:val="24"/>
          <w:szCs w:val="24"/>
          <w:lang w:val="pt-BR"/>
        </w:rPr>
        <w:tab/>
        <w:t>a) O masculino inclui o feminino e vice-versa;</w:t>
      </w:r>
    </w:p>
    <w:p w14:paraId="22970FAE"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Pr="00353BFD">
        <w:rPr>
          <w:rFonts w:ascii="Arial Narrow" w:hAnsi="Arial Narrow"/>
          <w:sz w:val="24"/>
          <w:szCs w:val="24"/>
          <w:lang w:val="pt-BR"/>
        </w:rPr>
        <w:tab/>
        <w:t>b) o singular incluirá o plural e o plural incluirá o singular;</w:t>
      </w:r>
    </w:p>
    <w:p w14:paraId="18414AC6"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Pr="00353BFD">
        <w:rPr>
          <w:rFonts w:ascii="Arial Narrow" w:hAnsi="Arial Narrow"/>
          <w:sz w:val="24"/>
          <w:szCs w:val="24"/>
          <w:lang w:val="pt-BR"/>
        </w:rPr>
        <w:tab/>
        <w:t xml:space="preserve">c) qualquer disposição referente a um "acordo" requer um acordo por escrito; </w:t>
      </w:r>
    </w:p>
    <w:p w14:paraId="1BDE4920"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Pr="00353BFD">
        <w:rPr>
          <w:rFonts w:ascii="Arial Narrow" w:hAnsi="Arial Narrow"/>
          <w:sz w:val="24"/>
          <w:szCs w:val="24"/>
          <w:lang w:val="pt-BR"/>
        </w:rPr>
        <w:tab/>
        <w:t>d) "escrito" ou "por escrito" significa escrito à mão, dactilografado, impresso ou electrónico e resulta num documento permanentemente preservado;</w:t>
      </w:r>
    </w:p>
    <w:p w14:paraId="39A81722"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1.2.2 As rubricas e notas de margem nas CCG não devem fazer parte do Contrato nem afectar a sua interpretação.</w:t>
      </w:r>
    </w:p>
    <w:p w14:paraId="67050A89" w14:textId="008C4A46"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1.2.3 Se a CCG indicar que a Conclusão será por Secções, as referências na CCG às Instalações, a Data de Conclusão e a Data Estimada de Conclusão aplicar-se-ão a cada Secção das Instalações (com excepção das referências à Data de Conclusão e à Data Estimada de Conclusão relativas à totalidade das Instalações).</w:t>
      </w:r>
    </w:p>
    <w:p w14:paraId="3DC7067C"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1.2.3 Incoterms</w:t>
      </w:r>
    </w:p>
    <w:p w14:paraId="1750A402"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 xml:space="preserve">Sujeito a quaisquer inconsistências com os termos do Contrato, o significado de um termo comercial e os correspondentes direitos e obrigações das partes do Contrato serão os prescritos pelos Termos Comerciais Internacionais - Incoterms (última edição). Publicado pela Câmara de Comércio Internacional 38 Cours Albert 1er, 75008 Paris, França. </w:t>
      </w:r>
    </w:p>
    <w:p w14:paraId="0BB095DB"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1.2.4 Acordos completos</w:t>
      </w:r>
    </w:p>
    <w:p w14:paraId="10719DB8" w14:textId="77777777" w:rsidR="00981C6A" w:rsidRPr="00353BFD" w:rsidRDefault="00981C6A"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lastRenderedPageBreak/>
        <w:t>Sujeito às disposições da Sub-Cláusula 1.10 do CCG, o Contrato representa a totalidade do acordo entre o Contratante e o Contratante no que respeita ao objecto do Contrato e substitui todas as comunicações, negociações e acordos (escritos ou orais) entre as Partes no que respeita ao objecto do Contrato antes da data do Contrato.</w:t>
      </w:r>
    </w:p>
    <w:p w14:paraId="71BC674B"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1.2.5 Alterações</w:t>
      </w:r>
    </w:p>
    <w:p w14:paraId="63D3A513" w14:textId="77777777" w:rsidR="00981C6A" w:rsidRPr="00353BFD" w:rsidRDefault="00981C6A"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t>As alterações e outras modificações ao Contrato não serão efectivas a menos que sejam por escrito, datadas, expressamente referidas ao Contrato e sejam assinadas por um representante devidamente autorizado de cada uma das Partes no Contrato.</w:t>
      </w:r>
    </w:p>
    <w:p w14:paraId="4970BB6B"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1.2.6 Empreiteiro independente</w:t>
      </w:r>
    </w:p>
    <w:p w14:paraId="65FA677B" w14:textId="04D2D8D5" w:rsidR="00981C6A" w:rsidRPr="00353BFD" w:rsidRDefault="00981C6A" w:rsidP="00DA70B0">
      <w:pPr>
        <w:autoSpaceDE w:val="0"/>
        <w:autoSpaceDN w:val="0"/>
        <w:adjustRightInd w:val="0"/>
        <w:spacing w:before="240" w:after="120" w:line="360" w:lineRule="auto"/>
        <w:ind w:right="43" w:firstLine="567"/>
        <w:jc w:val="both"/>
        <w:rPr>
          <w:rFonts w:ascii="Arial Narrow" w:hAnsi="Arial Narrow"/>
          <w:sz w:val="24"/>
          <w:szCs w:val="24"/>
          <w:lang w:val="pt-BR"/>
        </w:rPr>
      </w:pPr>
      <w:r w:rsidRPr="00353BFD">
        <w:rPr>
          <w:rFonts w:ascii="Arial Narrow" w:hAnsi="Arial Narrow"/>
          <w:sz w:val="24"/>
          <w:szCs w:val="24"/>
          <w:lang w:val="pt-BR"/>
        </w:rPr>
        <w:t>O Empreiteiro é um empreiteiro que executa o Contrato de forma independente. O Contrato não cria qualquer relação de agência ou de joint venture entre as partes do presente Contrato. Sujeito às disposições do Contrato, o Empreiteiro será o único responsável pela forma como o Contrato é executado. Quaisquer empregados, representantes ou subcontratados contratados pelo Contratante em relação com a execução do Contrato estarão sob o controlo total do Contratante e não serão considerados como empregados do Contratante. Nada no Contrato ou na subcontratação do Empreiteiro deve ser interpretado como criando qualquer relação contratual entre tais empregados, representantes ou subcontratados e o Empregador.</w:t>
      </w:r>
    </w:p>
    <w:p w14:paraId="730F2977" w14:textId="77777777" w:rsidR="00981C6A" w:rsidRPr="00DA70B0" w:rsidRDefault="00981C6A"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t xml:space="preserve">1.2.7 Sem </w:t>
      </w:r>
      <w:proofErr w:type="spellStart"/>
      <w:r w:rsidRPr="00DA70B0">
        <w:rPr>
          <w:rFonts w:ascii="Arial Narrow" w:hAnsi="Arial Narrow"/>
          <w:b/>
          <w:sz w:val="24"/>
          <w:szCs w:val="24"/>
          <w:lang w:val="fr-FR"/>
        </w:rPr>
        <w:t>renúncia</w:t>
      </w:r>
      <w:proofErr w:type="spellEnd"/>
    </w:p>
    <w:p w14:paraId="27B6BF3B"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 xml:space="preserve">Sujeito à subcláusula 1.2. do CCG. 7 do CCG, nenhuma renúncia, paciência, atraso ou indulgência por qualquer das Partes na aplicação de qualquer dos termos e condições do Contrato, ou a concessão de qualquer prorrogação de tempo por qualquer das Partes à outra, prejudicará, afectará ou restringirá os direitos dessa Parte nos termos do Contrato, nem a renúncia por qualquer das Partes a qualquer pedido de indemnização por qualquer violação do Contrato constituirá uma renúncia a qualquer pedido de indemnização por qualquer violação subsequente ou contínua do Contrato. </w:t>
      </w:r>
    </w:p>
    <w:p w14:paraId="28D2FDCC"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Qualquer renúncia aos direitos, poderes ou recursos de uma Parte ao abrigo do Contrato deverá ser feita por escrito, datada e assinada por um representante autorizado da Parte que concede a renúncia, e deverá especificar o direito a ser renunciado e o âmbito de tal renúncia.</w:t>
      </w:r>
    </w:p>
    <w:p w14:paraId="415F39E6"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1.2.8 Severabilidade</w:t>
      </w:r>
    </w:p>
    <w:p w14:paraId="7D3D0EA2" w14:textId="77777777" w:rsidR="00981C6A" w:rsidRPr="00353BFD" w:rsidRDefault="00981C6A" w:rsidP="00DA70B0">
      <w:pPr>
        <w:autoSpaceDE w:val="0"/>
        <w:autoSpaceDN w:val="0"/>
        <w:adjustRightInd w:val="0"/>
        <w:spacing w:before="240" w:after="120" w:line="360" w:lineRule="auto"/>
        <w:ind w:right="43" w:firstLine="284"/>
        <w:jc w:val="both"/>
        <w:rPr>
          <w:rFonts w:ascii="Arial Narrow" w:hAnsi="Arial Narrow"/>
          <w:sz w:val="24"/>
          <w:szCs w:val="24"/>
          <w:lang w:val="pt-BR"/>
        </w:rPr>
      </w:pPr>
      <w:r w:rsidRPr="00353BFD">
        <w:rPr>
          <w:rFonts w:ascii="Arial Narrow" w:hAnsi="Arial Narrow"/>
          <w:sz w:val="24"/>
          <w:szCs w:val="24"/>
          <w:lang w:val="pt-BR"/>
        </w:rPr>
        <w:lastRenderedPageBreak/>
        <w:t>Se qualquer disposição ou condição do Contrato for proibida ou tornada inválida ou inaplicável, tal proibição, invalidade ou inaplicabilidade não afectará a validade ou a aplicabilidade dos restantes termos e condições do Contrato.</w:t>
      </w:r>
    </w:p>
    <w:p w14:paraId="2A675424" w14:textId="53C3C96C" w:rsidR="00981C6A" w:rsidRPr="00DA70B0" w:rsidRDefault="00981C6A"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t xml:space="preserve">1.2.9 País de </w:t>
      </w:r>
      <w:proofErr w:type="spellStart"/>
      <w:r w:rsidRPr="00DA70B0">
        <w:rPr>
          <w:rFonts w:ascii="Arial Narrow" w:hAnsi="Arial Narrow"/>
          <w:b/>
          <w:sz w:val="24"/>
          <w:szCs w:val="24"/>
          <w:lang w:val="fr-FR"/>
        </w:rPr>
        <w:t>origem</w:t>
      </w:r>
      <w:proofErr w:type="spellEnd"/>
      <w:r w:rsidRPr="00DA70B0">
        <w:rPr>
          <w:rFonts w:ascii="Arial Narrow" w:hAnsi="Arial Narrow"/>
          <w:b/>
          <w:sz w:val="24"/>
          <w:szCs w:val="24"/>
          <w:lang w:val="fr-FR"/>
        </w:rPr>
        <w:t>/</w:t>
      </w:r>
      <w:r w:rsidR="00621BD1" w:rsidRPr="00DA70B0">
        <w:rPr>
          <w:rFonts w:ascii="Arial Narrow" w:hAnsi="Arial Narrow"/>
          <w:b/>
          <w:sz w:val="24"/>
          <w:szCs w:val="24"/>
          <w:lang w:val="fr-FR"/>
        </w:rPr>
        <w:t xml:space="preserve"> </w:t>
      </w:r>
      <w:proofErr w:type="spellStart"/>
      <w:r w:rsidRPr="00DA70B0">
        <w:rPr>
          <w:rFonts w:ascii="Arial Narrow" w:hAnsi="Arial Narrow"/>
          <w:b/>
          <w:sz w:val="24"/>
          <w:szCs w:val="24"/>
          <w:lang w:val="fr-FR"/>
        </w:rPr>
        <w:t>elegibilidade</w:t>
      </w:r>
      <w:proofErr w:type="spellEnd"/>
    </w:p>
    <w:p w14:paraId="5913A325"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O termo "país de origem" significa o país onde as mercadorias são extraídas, cultivadas, produzidas, fabricadas ou processadas; ou o país onde um processo de fabrico, processamento ou montagem de componentes principais e integrados resulta num artigo comercializável com características básicas substancialmente diferentes das dos seus componentes importados. "Países elegíveis" significa países e territórios elegíveis.</w:t>
      </w:r>
    </w:p>
    <w:p w14:paraId="24842660" w14:textId="6166B9E0"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1.3 Comunicações</w:t>
      </w:r>
    </w:p>
    <w:p w14:paraId="555BCF16" w14:textId="77777777" w:rsidR="00981C6A" w:rsidRPr="00353BFD" w:rsidRDefault="00981C6A" w:rsidP="00DA70B0">
      <w:pPr>
        <w:autoSpaceDE w:val="0"/>
        <w:autoSpaceDN w:val="0"/>
        <w:adjustRightInd w:val="0"/>
        <w:spacing w:before="240" w:after="120" w:line="360" w:lineRule="auto"/>
        <w:ind w:right="43" w:firstLine="426"/>
        <w:jc w:val="both"/>
        <w:rPr>
          <w:rFonts w:ascii="Arial Narrow" w:hAnsi="Arial Narrow"/>
          <w:sz w:val="24"/>
          <w:szCs w:val="24"/>
          <w:lang w:val="pt-BR"/>
        </w:rPr>
      </w:pPr>
      <w:r w:rsidRPr="00353BFD">
        <w:rPr>
          <w:rFonts w:ascii="Arial Narrow" w:hAnsi="Arial Narrow"/>
          <w:sz w:val="24"/>
          <w:szCs w:val="24"/>
          <w:lang w:val="pt-BR"/>
        </w:rPr>
        <w:t xml:space="preserve">1.3.1 Quando estas cláusulas administrativas se referirem à concessão ou emissão de uma aprovação, certificado, consentimento, decisão, notificação, pedido ou liberação, tais comunicações devem ser feitas da seguinte forma </w:t>
      </w:r>
    </w:p>
    <w:p w14:paraId="3E245BD4" w14:textId="7A243F55"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 por escrito e entregue em mão (contra recibo), por correio, correio especial, transmissão electrónica de dados, tal como previsto na CEC; e</w:t>
      </w:r>
    </w:p>
    <w:p w14:paraId="13E3AFE1" w14:textId="6DC6AA83"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b) entregues, endereçadas ou transmitidas para o endereço da Parte em questão estabelecido na CEC. No entanto:</w:t>
      </w:r>
    </w:p>
    <w:p w14:paraId="20DF18BE" w14:textId="38974280" w:rsidR="00981C6A" w:rsidRPr="00353BFD" w:rsidRDefault="00C33CC9" w:rsidP="00DA70B0">
      <w:pPr>
        <w:autoSpaceDE w:val="0"/>
        <w:autoSpaceDN w:val="0"/>
        <w:adjustRightInd w:val="0"/>
        <w:spacing w:before="240" w:after="120" w:line="360" w:lineRule="auto"/>
        <w:ind w:right="43" w:hanging="284"/>
        <w:jc w:val="both"/>
        <w:rPr>
          <w:rFonts w:ascii="Arial Narrow" w:hAnsi="Arial Narrow"/>
          <w:sz w:val="24"/>
          <w:szCs w:val="24"/>
          <w:lang w:val="pt-BR"/>
        </w:rPr>
      </w:pPr>
      <w:r w:rsidRPr="00353BFD">
        <w:rPr>
          <w:rFonts w:ascii="Arial Narrow" w:hAnsi="Arial Narrow"/>
          <w:sz w:val="24"/>
          <w:szCs w:val="24"/>
          <w:lang w:val="pt-BR"/>
        </w:rPr>
        <w:tab/>
      </w:r>
      <w:r w:rsidR="00981C6A" w:rsidRPr="00353BFD">
        <w:rPr>
          <w:rFonts w:ascii="Arial Narrow" w:hAnsi="Arial Narrow"/>
          <w:sz w:val="24"/>
          <w:szCs w:val="24"/>
          <w:lang w:val="pt-BR"/>
        </w:rPr>
        <w:t xml:space="preserve">c) se o destinatário notificar a outra Parte de uma mudança de endereço, a comunicação será feita para o novo endereço; e </w:t>
      </w:r>
    </w:p>
    <w:p w14:paraId="29C4E7DF" w14:textId="10A5C70E" w:rsidR="00981C6A" w:rsidRPr="00353BFD" w:rsidRDefault="00C33CC9" w:rsidP="00DA70B0">
      <w:pPr>
        <w:autoSpaceDE w:val="0"/>
        <w:autoSpaceDN w:val="0"/>
        <w:adjustRightInd w:val="0"/>
        <w:spacing w:before="240" w:after="120" w:line="360" w:lineRule="auto"/>
        <w:ind w:right="43" w:hanging="284"/>
        <w:jc w:val="both"/>
        <w:rPr>
          <w:rFonts w:ascii="Arial Narrow" w:hAnsi="Arial Narrow"/>
          <w:sz w:val="24"/>
          <w:szCs w:val="24"/>
          <w:lang w:val="pt-BR"/>
        </w:rPr>
      </w:pPr>
      <w:r w:rsidRPr="00353BFD">
        <w:rPr>
          <w:rFonts w:ascii="Arial Narrow" w:hAnsi="Arial Narrow"/>
          <w:sz w:val="24"/>
          <w:szCs w:val="24"/>
          <w:lang w:val="pt-BR"/>
        </w:rPr>
        <w:tab/>
      </w:r>
      <w:r w:rsidR="00981C6A" w:rsidRPr="00353BFD">
        <w:rPr>
          <w:rFonts w:ascii="Arial Narrow" w:hAnsi="Arial Narrow"/>
          <w:sz w:val="24"/>
          <w:szCs w:val="24"/>
          <w:lang w:val="pt-BR"/>
        </w:rPr>
        <w:t xml:space="preserve">d) se o destinatário não estipular o contrário ao apresentar um pedido de aprovação ou consentimento, a resposta da outra Parte pode ser dada no endereço a partir do qual o pedido foi emitido. </w:t>
      </w:r>
    </w:p>
    <w:p w14:paraId="02002E5B" w14:textId="77777777" w:rsidR="00981C6A" w:rsidRPr="00353BFD" w:rsidRDefault="00981C6A" w:rsidP="00DA70B0">
      <w:pPr>
        <w:autoSpaceDE w:val="0"/>
        <w:autoSpaceDN w:val="0"/>
        <w:adjustRightInd w:val="0"/>
        <w:spacing w:before="240" w:after="120" w:line="360" w:lineRule="auto"/>
        <w:ind w:right="43" w:hanging="284"/>
        <w:jc w:val="both"/>
        <w:rPr>
          <w:rFonts w:ascii="Arial Narrow" w:hAnsi="Arial Narrow"/>
          <w:sz w:val="24"/>
          <w:szCs w:val="24"/>
          <w:lang w:val="pt-BR"/>
        </w:rPr>
      </w:pPr>
      <w:r w:rsidRPr="00353BFD">
        <w:rPr>
          <w:rFonts w:ascii="Arial Narrow" w:hAnsi="Arial Narrow"/>
          <w:sz w:val="24"/>
          <w:szCs w:val="24"/>
          <w:lang w:val="pt-BR"/>
        </w:rPr>
        <w:tab/>
        <w:t xml:space="preserve">e) Uma aprovação, certificado, consentimento ou decisão não deve ficar sem resposta ou ser atrasada injustificadamente. Quando um certificado é emitido por uma Parte, essa Parte deve enviar uma cópia para a outra Parte. </w:t>
      </w:r>
    </w:p>
    <w:p w14:paraId="5BFF1274"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1.3.3 Quando uma notificação é feita a uma Parte pela outra Parte ou pelo seu representante, uma cópia será enviada ao representante ou à outra Parte, conforme o caso.</w:t>
      </w:r>
    </w:p>
    <w:p w14:paraId="6373CB3A"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lastRenderedPageBreak/>
        <w:t>1.4 Lei aplicável e língua</w:t>
      </w:r>
    </w:p>
    <w:p w14:paraId="6C484DCE"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1.4.1 O Contrato será regido e interpretado de acordo com as leis do país ou outra jurisdição especificada na CEC. </w:t>
      </w:r>
    </w:p>
    <w:p w14:paraId="2CDDBA98" w14:textId="7777777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 língua do Contrato deve ser a especificada na CEC.</w:t>
      </w:r>
    </w:p>
    <w:p w14:paraId="05570AF2" w14:textId="514C1C47" w:rsidR="00981C6A" w:rsidRPr="00353BFD" w:rsidRDefault="00981C6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 língua das comunicações deve ser a especificada na CEC. Se tal língua não for estipulada, a língua de comunicação será a língua do Contrato.</w:t>
      </w:r>
    </w:p>
    <w:p w14:paraId="28E53C79"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1.4.2 Os documentos e materiais impressos adicionais que fazem parte do Contrato devem ser em língua francesa.</w:t>
      </w:r>
    </w:p>
    <w:p w14:paraId="7D4DB3B6" w14:textId="77777777" w:rsidR="00EE0290" w:rsidRPr="00DA70B0" w:rsidRDefault="00EE0290" w:rsidP="00DA70B0">
      <w:pPr>
        <w:autoSpaceDE w:val="0"/>
        <w:autoSpaceDN w:val="0"/>
        <w:adjustRightInd w:val="0"/>
        <w:spacing w:before="240" w:after="120" w:line="360" w:lineRule="auto"/>
        <w:ind w:right="43"/>
        <w:jc w:val="both"/>
        <w:rPr>
          <w:rFonts w:ascii="Arial Narrow" w:hAnsi="Arial Narrow"/>
          <w:sz w:val="24"/>
          <w:szCs w:val="24"/>
          <w:lang w:val="fr-FR"/>
        </w:rPr>
      </w:pPr>
      <w:r w:rsidRPr="00DA70B0">
        <w:rPr>
          <w:rFonts w:ascii="Arial Narrow" w:hAnsi="Arial Narrow"/>
          <w:sz w:val="24"/>
          <w:szCs w:val="24"/>
          <w:lang w:val="fr-FR"/>
        </w:rPr>
        <w:t xml:space="preserve">1.5 </w:t>
      </w:r>
      <w:proofErr w:type="spellStart"/>
      <w:r w:rsidRPr="00DA70B0">
        <w:rPr>
          <w:rFonts w:ascii="Arial Narrow" w:hAnsi="Arial Narrow"/>
          <w:sz w:val="24"/>
          <w:szCs w:val="24"/>
          <w:lang w:val="fr-FR"/>
        </w:rPr>
        <w:t>Prioridade</w:t>
      </w:r>
      <w:proofErr w:type="spellEnd"/>
      <w:r w:rsidRPr="00DA70B0">
        <w:rPr>
          <w:rFonts w:ascii="Arial Narrow" w:hAnsi="Arial Narrow"/>
          <w:sz w:val="24"/>
          <w:szCs w:val="24"/>
          <w:lang w:val="fr-FR"/>
        </w:rPr>
        <w:t xml:space="preserve"> dos </w:t>
      </w:r>
      <w:proofErr w:type="spellStart"/>
      <w:r w:rsidRPr="00DA70B0">
        <w:rPr>
          <w:rFonts w:ascii="Arial Narrow" w:hAnsi="Arial Narrow"/>
          <w:sz w:val="24"/>
          <w:szCs w:val="24"/>
          <w:lang w:val="fr-FR"/>
        </w:rPr>
        <w:t>documentos</w:t>
      </w:r>
      <w:proofErr w:type="spellEnd"/>
    </w:p>
    <w:p w14:paraId="28F45171"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1.5.1 Os documentos que formam o Contrato são mutuamente complementares. Para efeitos de interpretação, aplicar-se-á a seguinte ordem de prioridade:</w:t>
      </w:r>
    </w:p>
    <w:p w14:paraId="3FE52D80"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(i) O Acordo de Contrato (se aplicável),</w:t>
      </w:r>
    </w:p>
    <w:p w14:paraId="560F4BFC"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(ii) A Carta de Notificação,</w:t>
      </w:r>
    </w:p>
    <w:p w14:paraId="23E2DD23"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(iii) A Licitação,</w:t>
      </w:r>
    </w:p>
    <w:p w14:paraId="514A5258"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(iv) A SCC,</w:t>
      </w:r>
    </w:p>
    <w:p w14:paraId="2B45D083"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(v) GCC,</w:t>
      </w:r>
    </w:p>
    <w:p w14:paraId="305D0390"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(vi) Especificações,</w:t>
      </w:r>
    </w:p>
    <w:p w14:paraId="7B5E7A35" w14:textId="77777777" w:rsidR="00EE0290" w:rsidRPr="00353BFD" w:rsidRDefault="00EE0290" w:rsidP="00DA70B0">
      <w:pPr>
        <w:autoSpaceDE w:val="0"/>
        <w:autoSpaceDN w:val="0"/>
        <w:adjustRightInd w:val="0"/>
        <w:spacing w:before="240" w:after="120" w:line="360" w:lineRule="auto"/>
        <w:ind w:right="43" w:firstLine="851"/>
        <w:jc w:val="both"/>
        <w:rPr>
          <w:rFonts w:ascii="Arial Narrow" w:hAnsi="Arial Narrow"/>
          <w:sz w:val="24"/>
          <w:szCs w:val="24"/>
          <w:lang w:val="pt-BR"/>
        </w:rPr>
      </w:pPr>
      <w:r w:rsidRPr="00353BFD">
        <w:rPr>
          <w:rFonts w:ascii="Arial Narrow" w:hAnsi="Arial Narrow"/>
          <w:sz w:val="24"/>
          <w:szCs w:val="24"/>
          <w:lang w:val="pt-BR"/>
        </w:rPr>
        <w:t>(vii) Desenhos, e</w:t>
      </w:r>
    </w:p>
    <w:p w14:paraId="72834DB8" w14:textId="3C437B2B" w:rsidR="00EE0290" w:rsidRPr="00353BFD" w:rsidRDefault="006C1B9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w:t>
      </w:r>
      <w:r w:rsidR="00EE0290" w:rsidRPr="00353BFD">
        <w:rPr>
          <w:rFonts w:ascii="Arial Narrow" w:hAnsi="Arial Narrow"/>
          <w:sz w:val="24"/>
          <w:szCs w:val="24"/>
          <w:lang w:val="pt-BR"/>
        </w:rPr>
        <w:t>(viii) Calendário de Preços e quaisquer outros documentos que façam parte do Contrato.</w:t>
      </w:r>
    </w:p>
    <w:p w14:paraId="32497F76"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1.5.2 No caso de qualquer ambiguidade ou inconsistência nos documentos, a entidade patronal deve emitir qualquer esclarecimento ou instrução que possa ser necessária.</w:t>
      </w:r>
    </w:p>
    <w:p w14:paraId="48AB8FD5"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1.6 Acordo de Contrato</w:t>
      </w:r>
    </w:p>
    <w:p w14:paraId="78B9C088"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 xml:space="preserve">1.6.1 As Partes assinarão um Contrato no prazo de 28 dias após a recepção da Carta de Notificação pelo Contratante, salvo disposição em contrário na CEC. O Contrato deverá ser na forma estabelecida na Secção IX, Formulários de Contrato. </w:t>
      </w:r>
    </w:p>
    <w:p w14:paraId="091C1FAA" w14:textId="77777777" w:rsidR="00EE0290" w:rsidRPr="00DA70B0" w:rsidRDefault="00EE0290"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t xml:space="preserve">1.7 </w:t>
      </w:r>
      <w:proofErr w:type="spellStart"/>
      <w:r w:rsidRPr="00DA70B0">
        <w:rPr>
          <w:rFonts w:ascii="Arial Narrow" w:hAnsi="Arial Narrow"/>
          <w:b/>
          <w:sz w:val="24"/>
          <w:szCs w:val="24"/>
          <w:lang w:val="fr-FR"/>
        </w:rPr>
        <w:t>Atribuição</w:t>
      </w:r>
      <w:proofErr w:type="spellEnd"/>
    </w:p>
    <w:p w14:paraId="1167DF38" w14:textId="16F772C9"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1.7.1 Nem o Empregador nem o Empreiteiro deverão atribuir, no todo ou em parte, qualquer uma das suas obrigações contratuais nos termos do Contrato. No entanto, qualquer uma das partes pode:</w:t>
      </w:r>
    </w:p>
    <w:p w14:paraId="7E0EE368"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 xml:space="preserve">a) atribuir a totalidade ou parte das obrigações com o consentimento prévio da outra Parte, a critério exclusivo dessa Parte; e </w:t>
      </w:r>
    </w:p>
    <w:p w14:paraId="1C3711EE"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(b) como garantia em benefício de um banco ou instituição financeira, ceder os seus direitos aos pagamentos devidos ou a serem devidos nos termos do Contrato.</w:t>
      </w:r>
    </w:p>
    <w:p w14:paraId="07B7A8C3"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1.8 Licenças/uso de Informação Técnica</w:t>
      </w:r>
    </w:p>
    <w:p w14:paraId="2BD1F764"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1.8. 1 Para efeitos de funcionamento e manutenção das Instalações, considera-se (através da assinatura do Contrato) que o Contratante concedeu ao Contratante uma licença não exclusiva e intransmissível (mas sem o direito de sublicenciar) ao abrigo dos direitos de patente, O Contratante terá concedido ao Contratante uma licença não exclusiva e intransmissível (mas sem direito a sub-licenciamento) ao abrigo de qualquer patente, desenho ou modelo ou outros direitos de propriedade industrial detidos pelo Contratante ou um terceiro de quem o Contratante tenha obtido o direito de conceder as licenças correspondentes, e também dará ao Contratante o direito não exclusivo e intransmissível (mas sem direito a sub-licenciamento) de utilizar o know-how e outras informações técnicas divulgadas ao Contratante em relação ao Contrato. Nada neste documento deverá ser interpretado como uma transferência de propriedade de qualquer patente, modelo, marca, desenho ou modelo, direito de autor, know-how, ou outra propriedade industrial do Contratante ou de terceiros para o Contratante.</w:t>
      </w:r>
    </w:p>
    <w:p w14:paraId="310C73CC"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1.8.2 Os direitos de autor de todos os desenhos, documentos e outros materiais contendo dados e informações fornecidos ao Contratante pelo Contratante permanecerão com o Contratante ou, se fornecidos directamente ao Contratante ou através do Contratante por terceiros, incluindo fornecedores de materiais, os direitos de autor de tais materiais permanecerão com tais terceiros.</w:t>
      </w:r>
    </w:p>
    <w:p w14:paraId="45C322FD"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1.9 Utilização de documentos do empregador por parte do empreiteiro </w:t>
      </w:r>
    </w:p>
    <w:p w14:paraId="6A22217E"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1.9.1 O Empregador mantém os direitos de autor e outros direitos de propriedade intelectual nas Especificações, Desenhos e outros documentos produzidos pelo (ou em nome do) Empregador. O Empreiteiro terá o direito, a expensas próprias, de copiar, utilizar ou obter acesso a tais documentos para os fins do Contrato. O Empreiteiro não divulgará tais documentos a terceiros sem o consentimento do Contratante, excepto na medida do necessário para os fins do Contrato.</w:t>
      </w:r>
    </w:p>
    <w:p w14:paraId="1B7B704F"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1.10 Informação Confidencial</w:t>
      </w:r>
    </w:p>
    <w:p w14:paraId="69905945"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1.10.1 O Contratante e o pessoal do Contratante deverão divulgar as informações confidenciais que forem razoavelmente necessárias para verificar o cumprimento dos termos do Contrato pelo Contratante e permitir a sua execução. O Contratante e o Contratante deverão respeitar a confidencialidade de quaisquer documentos, dados ou outras informações fornecidas directa ou indirectamente pela outra parte do Contrato nos termos do Contrato, e não deverão divulgar tais informações sem o consentimento escrito da outra parte, quer tais informações sejam fornecidas antes, durante ou após a execução ou rescisão do Contrato. </w:t>
      </w:r>
    </w:p>
    <w:p w14:paraId="61BD8C59"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Empregador e o Empreiteiro manterão a confidencialidade dos detalhes do Contrato sujeitos às suas respectivas obrigações contratuais e obrigações nos termos da lei aplicável. Não devem publicar ou divulgar quaisquer dados relativos aos Bens preparados pela outra Parte sem o consentimento prévio dessa Parte. No entanto, o Contratante pode divulgar qualquer informação que esteja disponível publicamente, ou qualquer informação necessária para fundamentar as suas qualificações para concorrer a outros projectos. </w:t>
      </w:r>
    </w:p>
    <w:p w14:paraId="3FBE1BD5"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1.10.2 Não obstante o acima exposto, o Empreiteiro pode fornecer ao(s) seu(s) Subcontratado(s) quaisquer documentos, dados e outras informações que receba do Contratante, na medida do necessário para permitir ao(s) Subcontratado(s) executar o seu trabalho ao abrigo do Contrato, caso em que o Empreiteiro deverá exigir que o(s) referido(s) Subcontratado(s) assuma(m) um compromisso de confidencialidade semelhante ao compromisso imposto ao Empreiteiro ao abrigo desta cláusula.</w:t>
      </w:r>
    </w:p>
    <w:p w14:paraId="7B3E8AA0"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1.11 Obrigações legais</w:t>
      </w:r>
    </w:p>
    <w:p w14:paraId="29590A92" w14:textId="77777777"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1.11.1 No cumprimento das suas obrigações nos termos do Contrato, o Empreiteiro deverá cumprir a Lei Aplicável. </w:t>
      </w:r>
    </w:p>
    <w:p w14:paraId="56955728" w14:textId="19FD29DB" w:rsidR="00EE0290" w:rsidRPr="00353BFD" w:rsidRDefault="00EE029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1.11.2 Salvo disposição em contrário na CE</w:t>
      </w:r>
      <w:r w:rsidR="00B54D20" w:rsidRPr="00353BFD">
        <w:rPr>
          <w:rFonts w:ascii="Arial Narrow" w:hAnsi="Arial Narrow"/>
          <w:sz w:val="24"/>
          <w:szCs w:val="24"/>
          <w:lang w:val="pt-BR"/>
        </w:rPr>
        <w:t>C</w:t>
      </w:r>
      <w:r w:rsidRPr="00353BFD">
        <w:rPr>
          <w:rFonts w:ascii="Arial Narrow" w:hAnsi="Arial Narrow"/>
          <w:sz w:val="24"/>
          <w:szCs w:val="24"/>
          <w:lang w:val="pt-BR"/>
        </w:rPr>
        <w:t>:</w:t>
      </w:r>
    </w:p>
    <w:p w14:paraId="1F3E1E2D"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ab/>
        <w:t>(a) o Contratante obterá, a expensas suas, todas as autorizações, aprovações e/ou licenças de todas as autoridades locais, regionais ou nacionais ou de qualquer autoridade pública no país do Contratante (i) que seja responsável por obter em seu próprio nome, (ii) para lhe permitir executar o Contrato, incluindo as exigidas pelo Contratante e pelo Contratante para os fins das suas respectivas obrigações contratuais ;</w:t>
      </w:r>
    </w:p>
    <w:p w14:paraId="2D18711D"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(b) o Contratante deverá obter, a expensas próprias, todas as autorizações, autorizações e/ou licenças de todas as autoridades locais, regionais ou nacionais ou de qualquer autoridade pública do país do Contratante que lhe seja exigido obter em seu próprio nome a fim de executar o Contrato, incluindo, mas não se limitando a, vistos necessários para o seu pessoal e pessoal dos Subempreiteiros, e licenças de importação para todo o seu equipamento. O Contratante deverá obter outras autorizações, autorizações e licenças que não sejam da responsabilidade do Contratante, nos termos da Sub-Cláusula 1.11.2(a) do CCG, e que sejam necessárias para a execução do Contrato. O Empreiteiro indemnizará e isentará o Contratante de e contra todas as responsabilidades, danos, perdas e despesas de qualquer tipo decorrentes ou resultantes de qualquer violação da lei pelo Empreiteiro e o seu pessoal, incluindo os Subempreiteiros e o seu pessoal, sujeito às disposições da Sub-Cláusula 2.4.1 do CCG.</w:t>
      </w:r>
    </w:p>
    <w:p w14:paraId="1DB82FAE"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1.12 Responsabilidade solidária e solidária </w:t>
      </w:r>
    </w:p>
    <w:p w14:paraId="3E09E2A4"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1.12.1 Se o Contratante for uma joint venture, consórcio ou associação (JV) de duas ou mais empresas, tais empresas serão solidariamente responsáveis perante o Contratante pelo cumprimento das disposições do Contrato, salvo disposição em contrário na CEC, e designarão uma dessas empresas para agir como agente conjunto com autoridade para vincular a JV. A composição ou constituição da GECA não deve ser alterada sem o consentimento prévio do empregador.</w:t>
      </w:r>
    </w:p>
    <w:p w14:paraId="203B7520" w14:textId="1C488728" w:rsidR="00B54D20" w:rsidRPr="00353BFD" w:rsidRDefault="00B54D20"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1.13 Inspecção e verificação por parte do proprietário do projecto</w:t>
      </w:r>
    </w:p>
    <w:p w14:paraId="33D342AA"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1.13.1 O Contratante deverá permitir ao Contratante inspeccionar o Local e/ou os documentos e registos relacionados com a execução do Contrato e mandá-los auditar por auditores nomeados pelo Contratante, se tal for solicitado pelo Contratante.</w:t>
      </w:r>
    </w:p>
    <w:p w14:paraId="4AB15098"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1.13.2 O Contratante conservará todos os documentos e registos relacionados com o Contrato por um período de três (3) anos após a conclusão das Instalações. O Contratante entregará todos os documentos necessários à investigação de uma alegação de fraude, conluio, coacção ou corrupção e </w:t>
      </w:r>
      <w:r w:rsidRPr="00353BFD">
        <w:rPr>
          <w:rFonts w:ascii="Arial Narrow" w:hAnsi="Arial Narrow"/>
          <w:sz w:val="24"/>
          <w:szCs w:val="24"/>
          <w:lang w:val="pt-BR"/>
        </w:rPr>
        <w:lastRenderedPageBreak/>
        <w:t>exigirá aos seus empregados ou agentes com conhecimento do Contrato que respondam a quaisquer perguntas do Banco.</w:t>
      </w:r>
    </w:p>
    <w:p w14:paraId="0F6DC178" w14:textId="77777777" w:rsidR="00B54D20" w:rsidRPr="00DA70B0" w:rsidRDefault="00B54D20" w:rsidP="00DA70B0">
      <w:pPr>
        <w:autoSpaceDE w:val="0"/>
        <w:autoSpaceDN w:val="0"/>
        <w:adjustRightInd w:val="0"/>
        <w:spacing w:before="240" w:after="120" w:line="360" w:lineRule="auto"/>
        <w:ind w:right="43"/>
        <w:jc w:val="both"/>
        <w:rPr>
          <w:rFonts w:ascii="Arial Narrow" w:hAnsi="Arial Narrow"/>
          <w:b/>
          <w:sz w:val="24"/>
          <w:szCs w:val="24"/>
          <w:lang w:val="fr-FR"/>
        </w:rPr>
      </w:pPr>
      <w:r w:rsidRPr="00DA70B0">
        <w:rPr>
          <w:rFonts w:ascii="Arial Narrow" w:hAnsi="Arial Narrow"/>
          <w:b/>
          <w:sz w:val="24"/>
          <w:szCs w:val="24"/>
          <w:lang w:val="fr-FR"/>
        </w:rPr>
        <w:t xml:space="preserve">1.14 Fraude e </w:t>
      </w:r>
      <w:proofErr w:type="spellStart"/>
      <w:r w:rsidRPr="00DA70B0">
        <w:rPr>
          <w:rFonts w:ascii="Arial Narrow" w:hAnsi="Arial Narrow"/>
          <w:b/>
          <w:sz w:val="24"/>
          <w:szCs w:val="24"/>
          <w:lang w:val="fr-FR"/>
        </w:rPr>
        <w:t>Corrupção</w:t>
      </w:r>
      <w:proofErr w:type="spellEnd"/>
    </w:p>
    <w:p w14:paraId="6A79F061" w14:textId="0132D84F"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1.14.1 Como questão de política, o empregador exige que os Mutuários (incluindo os beneficiários do seu financiamento), bem como os proponentes e os seus agentes (declarados ou não), subcontratantes, subconsultores, prestadores de serviços ou fornecedores e o seu pessoal, observem os mais elevados padrões éticos na adjudicação e execução de contratos financiados pelo Banco. De acordo com este princípio, o   empreiteiro:</w:t>
      </w:r>
    </w:p>
    <w:p w14:paraId="74A7D582"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 Para efeitos da presente disposição, define os seguintes termos (i) uma pessoa que oferece, dá, solicita ou aceita, directa ou indirectamente, qualquer coisa de valor a fim de influenciar indevidamente a acção de outra parte é culpada de "suborno</w:t>
      </w:r>
    </w:p>
    <w:p w14:paraId="65B6CA5F"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(ii) envolve-se em "práticas corruptas" quando age ou se abstém de agir, ou deliberadamente ou imprudentemente deturpa ou procura enganar uma parte a fim de obter uma vantagem financeira ou outra ou para evitar uma obrigação</w:t>
      </w:r>
    </w:p>
    <w:p w14:paraId="307E78F4"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(iii) envolve-se em "manobras colusivas" por partes que conspiram para alcançar um propósito indevido, incluindo influenciar indevidamente as acções de outras partes;</w:t>
      </w:r>
    </w:p>
    <w:p w14:paraId="7EF2E554"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(iv) se envolver em "manobras coercivas" se prejudicar ou ferir, ou ameaçar prejudicar ou ferir, directa ou indirectamente, uma parte ou os seus bens, com vista a influenciar indevidamente as acções dessa pessoa;</w:t>
      </w:r>
    </w:p>
    <w:p w14:paraId="4754CCAA"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v) se envolve em "conduta obstrutiva</w:t>
      </w:r>
    </w:p>
    <w:p w14:paraId="1B3C670F"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(v.1) destruir, falsificar, adulterar ou ocultar deliberadamente provas em que se baseia uma investigação ou prestar falsas declarações aos investigadores, a fim de impedir uma investigação pelo director sobre acusações de suborno, fraude, coacção ou conluio; e/ou ameaçar, assediar ou intimidar uma pessoa com vista a impedir essa pessoa de revelar informações relativas a essa investigação ou impedir essa pessoa de prosseguir a investigação; ou</w:t>
      </w:r>
    </w:p>
    <w:p w14:paraId="16A10BB2" w14:textId="774A60FE"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(v.2) interfere deliberadamente com o exercício pelo Empregador do seu direito de inspecção e verificação, conforme previsto na Subcláusula 1.13 do CCG [Inspecção e Verificação pelo Empregador].</w:t>
      </w:r>
    </w:p>
    <w:p w14:paraId="3AAF40C1"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ab/>
        <w:t xml:space="preserve">b) Rejeitar a proposta de adjudicação do contrato se determinar que o proponente recomendado para adjudicação do contrato ou qualquer dos seus funcionários ou seus agentes, sub-consultores, subcontratantes, prestadores de serviços, fornecedores e/ou empregados, é culpado, directa ou indirectamente, de suborno ou se envolveu em práticas fraudulentas, colusivas, coercivas ou obstrutivas relacionadas com a adjudicação do contrato; </w:t>
      </w:r>
    </w:p>
    <w:p w14:paraId="7053F8C3"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 xml:space="preserve">(c) declarar a aquisição não conforme e cancelar a parte do financiamento atribuída a um contrato se determinar, em qualquer altura, que os representantes do Mutuário ou um beneficiário do produto do financiamento se envolveram em práticas corruptas, colusivas, coercivas ou obstrutivas relacionadas com a aquisição desse contrato, (c) se o Mutuário ou um beneficiário do produto do financiamento se tiver envolvido em práticas corruptas, fraudulentas, colusivas, coercivas ou obstrutivas durante o processo de aquisição ou a execução do contrato sem que o Mutuário tenha tomado medidas atempadas a contento do Empregador para remediar a situação, incluindo a falta de informação atempada ao Empregador quando este tomou conhecimento de tais práticas; </w:t>
      </w:r>
    </w:p>
    <w:p w14:paraId="607B4A12" w14:textId="77777777"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 xml:space="preserve">(d) sancionar a empresa ou fornecedor em qualquer altura, de acordo com os procedimentos de sanção do empregador, inclusive declarando publicamente a empresa ou fornecedor, quer indefinidamente quer por um período de tempo especificado, a ser excluído de (i) qualquer adjudicação de contratos financiados pelo empregador; e (ii) qualquer oportunidade de ser seleccionado como subcontratante, fornecedor ou prestador de serviços a uma empresa que, de outra forma, seja elegível para receber um contrato financiado pelo empregador; e </w:t>
      </w:r>
    </w:p>
    <w:p w14:paraId="09CB19E4" w14:textId="59499581" w:rsidR="00B54D20" w:rsidRPr="00353BFD" w:rsidRDefault="00B54D20"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b/>
        <w:t>(e) pode exigir que os documentos de concurso e contratos financiados pela entidade adjudicante contenham uma cláusula exigindo que os proponentes, e os seus agentes, pessoal, subconsultores, subcontratantes, prestadores de serviços, ou fornecedores, possam examinar todas as suas contas, registos e outros documentos relativos à apresentação de propostas e à execução do contrato, e submetê-los a auditores designados pelo Banco para verificação.</w:t>
      </w:r>
    </w:p>
    <w:p w14:paraId="244B281D"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2.</w:t>
      </w:r>
      <w:r w:rsidRPr="00353BFD">
        <w:rPr>
          <w:rFonts w:ascii="Arial Narrow" w:hAnsi="Arial Narrow"/>
          <w:b/>
          <w:sz w:val="24"/>
          <w:szCs w:val="24"/>
          <w:lang w:val="pt-BR"/>
        </w:rPr>
        <w:tab/>
        <w:t>Objecto do Contrato</w:t>
      </w:r>
    </w:p>
    <w:p w14:paraId="724E97D4"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2.1 Âmbito dos serviços</w:t>
      </w:r>
    </w:p>
    <w:p w14:paraId="4C23A22A"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2.1.1 Sob reserva de limitações expressas em contrário contidas nas Especificações Técnicas, as obrigações do Empreiteiro abrangerão o Fornecimento e Instalação de Equipamento para a reabilitação </w:t>
      </w:r>
      <w:r w:rsidRPr="00353BFD">
        <w:rPr>
          <w:rFonts w:ascii="Arial Narrow" w:hAnsi="Arial Narrow"/>
          <w:sz w:val="24"/>
          <w:szCs w:val="24"/>
          <w:lang w:val="pt-BR"/>
        </w:rPr>
        <w:lastRenderedPageBreak/>
        <w:t>da Mini Central Bambadinca na Guiné-Bissau, de acordo com os procedimentos, especificações e outros documentos especificados nas Especificações Técnicas.</w:t>
      </w:r>
    </w:p>
    <w:p w14:paraId="76F968CD" w14:textId="0E1112BB" w:rsidR="00B54D20"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2.1.2 O Empreiteiro deverá, excepto conforme possa ser excluído pelo Contrato, executar tais trabalhos e fornecer tais itens e materiais não especificamente mencionados no Contrato mas que possam ser razoavelmente inferidos do Contrato como sendo necessários para a correcta conclusão das Instalações, como se tais trabalhos, itens e materiais fossem especificamente mencionados no Contrato.</w:t>
      </w:r>
    </w:p>
    <w:p w14:paraId="7F0FF287"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2.2 Datas de Início e de Conclusão</w:t>
      </w:r>
    </w:p>
    <w:p w14:paraId="21D8331C"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2.2.1 O Empreiteiro iniciará o Trabalho dentro do período especificado na CEC e, sem prejuízo da Sub-Cláusula 5.1.2 da CEC, o Empreiteiro procederá posteriormente à execução do Trabalho de acordo com o Cronograma estabelecido no Apêndice correspondente (Cronograma) do Contrato.</w:t>
      </w:r>
    </w:p>
    <w:p w14:paraId="178D8D46" w14:textId="7E2D7BA1"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2.2.2 O Empreiteiro deverá completar as Instalações dentro do tempo especificado pelo Empregador.</w:t>
      </w:r>
    </w:p>
    <w:p w14:paraId="2BF0257C"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2.3 Responsabilidades do Empreiteiro</w:t>
      </w:r>
    </w:p>
    <w:p w14:paraId="36DAC776"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2.3.1 O Empreiteiro deverá instalar e completar as Instalações com todo o cuidado e diligência, de acordo com o Contrato.</w:t>
      </w:r>
    </w:p>
    <w:p w14:paraId="0222C34D" w14:textId="77777777"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2.3.2 O Contratante confirma ter celebrado o presente Contrato após ter revisto as informações relativas às Instalações (incluindo todos os dados relativos às boxes de teste) fornecidas pelo Contratante, e qualquer informação que possa ter obtido através de uma inspecção visual do Sítio (se disponível) e qualquer outra informação já disponível relativa às Instalações vinte e oito (28) dias antes do prazo para apresentação de propostas. O Empreiteiro reconhece que a falta de conhecimento da sua parte de tais dados e informações não o isenta da responsabilidade de estimar correctamente a dificuldade ou o custo do bom funcionamento das Instalações.</w:t>
      </w:r>
    </w:p>
    <w:p w14:paraId="47EED279" w14:textId="0AAB14C0" w:rsidR="00F1589F" w:rsidRPr="00353BFD" w:rsidRDefault="00F1589F"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2.3.3 O Empreiteiro deverá obter todas as autorizações, aprovações e licenças de todas as autoridades locais, regionais ou nacionais do país de localização do Local, que o Empreiteiro deverá obter em seu próprio nome de qualquer autoridade ou agência governamental e que sejam necessárias para a execução do Contrato, incluindo, entre outras, aprovações do pessoal do Empreiteiro e dos Subempreiteiros e aprovações para a importação do Equipamento do Empreiteiro. O Contratante deverá obter outras autorizações, autorizações e licenças que não sejam da responsabilidade do Contratante ao abrigo da subcláusula 10.3 do CCG e que sejam necessárias para a execução do Contrato.</w:t>
      </w:r>
    </w:p>
    <w:p w14:paraId="478CD59F"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2.3.4 O Empreiteiro deverá cumprir a lei do país onde as instalações estão localizadas e onde o Empreiteiro executa os seus serviços de instalação. Isto inclui regulamentos nacionais, regionais, locais ou outros relacionados com a execução do Contrato e aplicáveis ao Empreiteiro. O Empreiteiro indemnizará e isentará o Contratante de e contra toda e qualquer responsabilidade, danos, reclamações, multas, penalidades e despesas de qualquer tipo decorrentes ou resultantes da violação de tais leis por parte do Empreiteiro ou do seu pessoal, incluindo Subempreiteiros e respectivo pessoal, mas sem prejuízo da Subcláusula 10.1 do CCG.</w:t>
      </w:r>
    </w:p>
    <w:p w14:paraId="00EC0670"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2.3.5 Os materiais, equipamentos, materiais e serviços a serem incorporados ou necessários às Instalações e fornecimentos serão obtidos de acordo com a Cláusula 1 do CCG.</w:t>
      </w:r>
    </w:p>
    <w:p w14:paraId="79BFA9B6"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2.3.6 O Contratante deverá permitir que o Contratante e/ou qualquer pessoa designada pelo Contratante inspeccione o Local e examine os documentos e registos relacionados com a execução do Contrato e que sejam auditados por auditores nomeados pelo Contratante.</w:t>
      </w:r>
    </w:p>
    <w:p w14:paraId="14405AB3" w14:textId="48DE9FB5"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2.3.7 Se o Contratante for uma joint venture, consórcio ou associação (JV) de duas ou mais empresas, tais empresas serão solidariamente responsáveis perante o Contratante pelo cumprimento das disposições do Contrato, salvo disposição em contrário na CEC, e designarão uma dessas empresas para agir como agente conjunto com autoridade para vincular a JV. A composição ou constituição da GECA não pode ser alterada sem o consentimento prévio do Empregador.</w:t>
      </w:r>
    </w:p>
    <w:p w14:paraId="18D5617E"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2.4 Responsabilidades do empregador </w:t>
      </w:r>
    </w:p>
    <w:p w14:paraId="4D09D3D2"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2.4.1 O Contratante deve assegurar a exactidão de todas as informações e dados a serem fornecidos ao Contratante, conforme descrito no Apêndice correspondente (Âmbito dos Trabalhos e Fornecimento pelo Contratante) do Contrato, sujeito a quaisquer disposições em contrário no Contrato.</w:t>
      </w:r>
    </w:p>
    <w:p w14:paraId="0D101036"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2.4.2 O Contratante será responsável por adquirir e fornecer posse legal e física e acesso ao Local, e posse, uso e acesso a todas as outras áreas razoavelmente necessárias para a boa execução do Contrato, incluindo todos os direitos de passagem conexos, conforme estabelecido no Apêndice correspondente (Âmbito de Obras e Fornecimento pelo Contratante) do Contrato. O Empregador dará plena posse e concederá todos os direitos de acesso ao Sítio na ou antes da(s) data(s) especificada(s) no mesmo Apêndice.</w:t>
      </w:r>
    </w:p>
    <w:p w14:paraId="3C4A90D4"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2.4. 3 O empregador deve obter e pagar todas as autorizações, autorizações, aprovações e licenças das autoridades locais, regionais ou nacionais do país onde o local está situado, 2.4.3 O Contratante deve </w:t>
      </w:r>
      <w:r w:rsidRPr="00353BFD">
        <w:rPr>
          <w:rFonts w:ascii="Arial Narrow" w:hAnsi="Arial Narrow"/>
          <w:sz w:val="24"/>
          <w:szCs w:val="24"/>
          <w:lang w:val="pt-BR"/>
        </w:rPr>
        <w:lastRenderedPageBreak/>
        <w:t>obter e pagar as licenças, aprovações e licenças das autoridades locais, regionais ou nacionais no país do local do local, que o Contratante deve obter em nome do Contratante das autoridades e departamentos governamentais e que são necessárias para a execução do Contrato (incluindo as necessárias para a execução, tanto pelo Contratante como pelo Contratante, das suas respectivas obrigações nos termos do Contrato), conforme especificado no Anexo correspondente (Âmbito de Obras e Fornecimentos do Contratante) do Contrato.</w:t>
      </w:r>
    </w:p>
    <w:p w14:paraId="13A2EB1C"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2.4.4 Se solicitado pelo Contratante, o Contratante envidará os seus melhores esforços para ajudar o Contratante a obter, de forma atempada e com a devida diligência das autoridades ou departamentos governamentais locais, regionais ou nacionais, as licenças, autorizações e licenças exigidas por tais autoridades ao Contratante, aos seus Subcontratados ou ao pessoal do Contratante ou do Subcontratado, conforme o caso, para executar o Contrato.</w:t>
      </w:r>
    </w:p>
    <w:p w14:paraId="6C225FB2"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2.4.8 Caso o Contratante não cumpra as suas obrigações nos termos desta Cláusula, o custo adicional resultante para o Contratante será determinado pelo Representante do Contratante e acrescentado ao Preço Contratual.</w:t>
      </w:r>
    </w:p>
    <w:p w14:paraId="620884B8" w14:textId="39BBACB0" w:rsidR="00A1251A" w:rsidRPr="00353BFD" w:rsidRDefault="00A1251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 3- Pagamento</w:t>
      </w:r>
    </w:p>
    <w:p w14:paraId="7BD86E77"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3.1 Preço contratual</w:t>
      </w:r>
    </w:p>
    <w:p w14:paraId="3912D373"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3.1.1 O Preço Contratual será o preço especificado no Artigo 2 (Preço Contratual) do Acordo Contratual.</w:t>
      </w:r>
    </w:p>
    <w:p w14:paraId="2246C54F"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3.1.2 Salvo disposição em contrário na CEC, o Preço de Contrato será um montante fixo que está sujeito a alterações apenas no caso de alterações nas Instalações ou de acordo com disposições específicas do Contrato.</w:t>
      </w:r>
    </w:p>
    <w:p w14:paraId="100C3C12"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3.1.3 Sujeito às Subcláusulas 2.3.2, 2.4.1, e 6.5 do CCG, o Contratante será considerado como tendo-se satisfeito quanto à correcção e suficiência do Preço Contratual, o qual deverá, salvo disposição em contrário no Contrato, cobrir todas as suas obrigações nos termos do Contrato.</w:t>
      </w:r>
    </w:p>
    <w:p w14:paraId="4069463F"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3.2 Condições de pagamento</w:t>
      </w:r>
    </w:p>
    <w:p w14:paraId="21B8B236"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3.2.1 O Preço Contratual será pago como previsto no Apêndice correspondente (Termos de Pagamento) do Contrato. O procedimento a seguir para os pedidos e pagamentos será o especificado no mesmo Apêndice.</w:t>
      </w:r>
    </w:p>
    <w:p w14:paraId="4599747E"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3.2.2 Nenhum pagamento efectuado pelo Contratante nos termos do presente será considerado como aceite pelo Contratante ou qualquer parte do mesmo.</w:t>
      </w:r>
    </w:p>
    <w:p w14:paraId="2B16EC6D"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3.2.3 No caso de O Contratante não efectuar qualquer pagamento devido na sua data de vencimento, ou dentro do período especificado no Contrato, O Contratante será responsável pelo pagamento ao Contratante de juros sobre o montante de tais pagamentos em atraso à taxa estabelecida no Apêndice correspondente (Termos de Pagamento) do Contrato durante todo o período de atraso até ao pagamento integral, seja antes ou depois de um julgamento ou adjudicação.</w:t>
      </w:r>
    </w:p>
    <w:p w14:paraId="2978E598" w14:textId="77777777" w:rsidR="00A1251A" w:rsidRPr="00DA70B0" w:rsidRDefault="00A1251A" w:rsidP="00DA70B0">
      <w:pPr>
        <w:autoSpaceDE w:val="0"/>
        <w:autoSpaceDN w:val="0"/>
        <w:adjustRightInd w:val="0"/>
        <w:spacing w:before="240" w:after="120" w:line="360" w:lineRule="auto"/>
        <w:ind w:right="43"/>
        <w:jc w:val="both"/>
        <w:rPr>
          <w:rFonts w:ascii="Arial Narrow" w:hAnsi="Arial Narrow"/>
          <w:b/>
          <w:sz w:val="24"/>
          <w:szCs w:val="24"/>
        </w:rPr>
      </w:pPr>
      <w:r w:rsidRPr="00DA70B0">
        <w:rPr>
          <w:rFonts w:ascii="Arial Narrow" w:hAnsi="Arial Narrow"/>
          <w:b/>
          <w:sz w:val="24"/>
          <w:szCs w:val="24"/>
        </w:rPr>
        <w:t xml:space="preserve">3.3 </w:t>
      </w:r>
      <w:proofErr w:type="spellStart"/>
      <w:r w:rsidRPr="00DA70B0">
        <w:rPr>
          <w:rFonts w:ascii="Arial Narrow" w:hAnsi="Arial Narrow"/>
          <w:b/>
          <w:sz w:val="24"/>
          <w:szCs w:val="24"/>
        </w:rPr>
        <w:t>Garantias</w:t>
      </w:r>
      <w:proofErr w:type="spellEnd"/>
    </w:p>
    <w:p w14:paraId="1E0CC373" w14:textId="77277889" w:rsidR="00A1251A" w:rsidRPr="00DA70B0" w:rsidRDefault="00A1251A" w:rsidP="00DA70B0">
      <w:pPr>
        <w:tabs>
          <w:tab w:val="left" w:pos="6415"/>
        </w:tabs>
        <w:autoSpaceDE w:val="0"/>
        <w:autoSpaceDN w:val="0"/>
        <w:adjustRightInd w:val="0"/>
        <w:spacing w:before="240" w:after="120" w:line="360" w:lineRule="auto"/>
        <w:ind w:right="43"/>
        <w:jc w:val="both"/>
        <w:rPr>
          <w:rFonts w:ascii="Arial Narrow" w:hAnsi="Arial Narrow"/>
          <w:b/>
          <w:sz w:val="24"/>
          <w:szCs w:val="24"/>
        </w:rPr>
      </w:pPr>
      <w:r w:rsidRPr="00DA70B0">
        <w:rPr>
          <w:rFonts w:ascii="Arial Narrow" w:hAnsi="Arial Narrow"/>
          <w:b/>
          <w:sz w:val="24"/>
          <w:szCs w:val="24"/>
        </w:rPr>
        <w:t xml:space="preserve">3.3.1 </w:t>
      </w:r>
      <w:proofErr w:type="spellStart"/>
      <w:r w:rsidRPr="00DA70B0">
        <w:rPr>
          <w:rFonts w:ascii="Arial Narrow" w:hAnsi="Arial Narrow"/>
          <w:b/>
          <w:sz w:val="24"/>
          <w:szCs w:val="24"/>
        </w:rPr>
        <w:t>Emissão</w:t>
      </w:r>
      <w:proofErr w:type="spellEnd"/>
      <w:r w:rsidRPr="00DA70B0">
        <w:rPr>
          <w:rFonts w:ascii="Arial Narrow" w:hAnsi="Arial Narrow"/>
          <w:b/>
          <w:sz w:val="24"/>
          <w:szCs w:val="24"/>
        </w:rPr>
        <w:t xml:space="preserve"> de </w:t>
      </w:r>
      <w:proofErr w:type="spellStart"/>
      <w:r w:rsidRPr="00DA70B0">
        <w:rPr>
          <w:rFonts w:ascii="Arial Narrow" w:hAnsi="Arial Narrow"/>
          <w:b/>
          <w:sz w:val="24"/>
          <w:szCs w:val="24"/>
        </w:rPr>
        <w:t>garantias</w:t>
      </w:r>
      <w:proofErr w:type="spellEnd"/>
      <w:r w:rsidR="00180CAA" w:rsidRPr="00DA70B0">
        <w:rPr>
          <w:rFonts w:ascii="Arial Narrow" w:hAnsi="Arial Narrow"/>
          <w:b/>
          <w:sz w:val="24"/>
          <w:szCs w:val="24"/>
        </w:rPr>
        <w:tab/>
      </w:r>
    </w:p>
    <w:p w14:paraId="6AB2D456"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deve fornecer as garantias abaixo descritas a favor do Contratante nos momentos, no montante, na forma e no modo indicados abaixo.</w:t>
      </w:r>
    </w:p>
    <w:p w14:paraId="6988E4F8"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3.3.2 Garantia de pagamento adiantado</w:t>
      </w:r>
    </w:p>
    <w:p w14:paraId="43C4F65B"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No prazo de vinte e oito (28) dias após notificação da adjudicação do Contrato, o Contratante prestará uma garantia no montante do pagamento antecipado calculado de acordo com o correspondente Anexo (Condições de Pagamento) do Contrato e na mesma moeda ou moedas.</w:t>
      </w:r>
    </w:p>
    <w:p w14:paraId="762BC8FD" w14:textId="77777777" w:rsidR="00A1251A" w:rsidRPr="00353BFD" w:rsidRDefault="00A1251A"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3.3.3 Performance Bond</w:t>
      </w:r>
    </w:p>
    <w:p w14:paraId="009053D1" w14:textId="66EDAA63" w:rsidR="00A1251A" w:rsidRPr="00353BFD" w:rsidRDefault="00A1251A"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No prazo de vinte e oito (28) dias após a notificação do Contrato, o Contratante deverá fornecer uma garantia de execução no montante especificado na CEC</w:t>
      </w:r>
    </w:p>
    <w:p w14:paraId="6A20BE0A" w14:textId="652DE4CF" w:rsidR="00B7461E" w:rsidRPr="00353BFD" w:rsidRDefault="00103001" w:rsidP="00345D7A">
      <w:pPr>
        <w:autoSpaceDE w:val="0"/>
        <w:autoSpaceDN w:val="0"/>
        <w:adjustRightInd w:val="0"/>
        <w:spacing w:before="240" w:after="120" w:line="360" w:lineRule="auto"/>
        <w:ind w:left="567" w:right="43" w:hanging="567"/>
        <w:jc w:val="both"/>
        <w:rPr>
          <w:rFonts w:ascii="Arial Narrow" w:hAnsi="Arial Narrow"/>
          <w:sz w:val="24"/>
          <w:szCs w:val="24"/>
          <w:lang w:val="pt-BR"/>
        </w:rPr>
      </w:pPr>
      <w:r w:rsidRPr="00353BFD">
        <w:rPr>
          <w:rFonts w:ascii="Arial Narrow" w:hAnsi="Arial Narrow"/>
          <w:sz w:val="24"/>
          <w:szCs w:val="24"/>
          <w:lang w:val="pt-BR"/>
        </w:rPr>
        <w:t xml:space="preserve">3.3.4 </w:t>
      </w:r>
      <w:r w:rsidR="00345D7A" w:rsidRPr="00353BFD">
        <w:rPr>
          <w:rFonts w:ascii="Arial Narrow" w:hAnsi="Arial Narrow"/>
          <w:sz w:val="24"/>
          <w:szCs w:val="24"/>
          <w:lang w:val="pt-BR"/>
        </w:rPr>
        <w:t>A garantia será denominada na moeda ou moedas do Contrato, ou numa moeda livremente convertível satisfatória para o Contratante, e seguirá um dos formulários fornecidos nos Documentos de Concurso, conforme especificado pelo Proprietário do Projecto no CCAP, ou qualquer outro documento satisfatório para o Proprietário do Projecto.</w:t>
      </w:r>
    </w:p>
    <w:p w14:paraId="6D5A74F3" w14:textId="513EE5A6" w:rsidR="00103001" w:rsidRPr="00353BFD" w:rsidRDefault="00103001" w:rsidP="00345D7A">
      <w:pPr>
        <w:autoSpaceDE w:val="0"/>
        <w:autoSpaceDN w:val="0"/>
        <w:adjustRightInd w:val="0"/>
        <w:spacing w:before="240" w:after="120" w:line="360" w:lineRule="auto"/>
        <w:ind w:left="567" w:right="43" w:hanging="567"/>
        <w:jc w:val="both"/>
        <w:rPr>
          <w:rFonts w:ascii="Arial Narrow" w:hAnsi="Arial Narrow"/>
          <w:sz w:val="24"/>
          <w:szCs w:val="24"/>
          <w:lang w:val="pt-BR"/>
        </w:rPr>
      </w:pPr>
      <w:r w:rsidRPr="00353BFD">
        <w:rPr>
          <w:rFonts w:ascii="Arial Narrow" w:hAnsi="Arial Narrow"/>
          <w:sz w:val="24"/>
          <w:szCs w:val="24"/>
          <w:lang w:val="pt-BR"/>
        </w:rPr>
        <w:t xml:space="preserve">3.3.5 </w:t>
      </w:r>
      <w:r w:rsidR="00345D7A" w:rsidRPr="00353BFD">
        <w:rPr>
          <w:rFonts w:ascii="Arial Narrow" w:hAnsi="Arial Narrow"/>
          <w:sz w:val="24"/>
          <w:szCs w:val="24"/>
          <w:lang w:val="pt-BR"/>
        </w:rPr>
        <w:t xml:space="preserve">Salvo disposição em contrário do CCAP, o período de garantia será automaticamente reduzido para metade na data da aceitação operacional, trezentos e sessenta e cinco (365) dias após a aceitação operacional das Instalações, desde que, no entanto, se o período de garantia tiver sido prorrogado para qualquer parte das Instalações de acordo com a Cláusula 5.2.8 do CCG. O Construtor deverá emitir uma garantia adicional por um montante igual ao montante do Contrato </w:t>
      </w:r>
      <w:r w:rsidR="00345D7A" w:rsidRPr="00353BFD">
        <w:rPr>
          <w:rFonts w:ascii="Arial Narrow" w:hAnsi="Arial Narrow"/>
          <w:sz w:val="24"/>
          <w:szCs w:val="24"/>
          <w:lang w:val="pt-BR"/>
        </w:rPr>
        <w:lastRenderedPageBreak/>
        <w:t>para esta parte. A garantia será devolvida ao Construtor imediatamente após a sua expiração, sujeito contudo, no caso de o Construtor, nos termos das CCGG Cláusula 5.2.10, ter uma obrigação de extensão da garantia, uma extensão da garantia de desempenho pelo período especificado nas CCGG em conformidade com as CCG Cláusula 5.2.10 e pelo montante especificado nas CCGG.</w:t>
      </w:r>
    </w:p>
    <w:p w14:paraId="55D588B8" w14:textId="1C925F55" w:rsidR="00103001" w:rsidRPr="00353BFD" w:rsidRDefault="00103001" w:rsidP="00573799">
      <w:pPr>
        <w:autoSpaceDE w:val="0"/>
        <w:autoSpaceDN w:val="0"/>
        <w:adjustRightInd w:val="0"/>
        <w:spacing w:before="240" w:after="120" w:line="360" w:lineRule="auto"/>
        <w:ind w:left="567" w:right="43" w:hanging="567"/>
        <w:jc w:val="both"/>
        <w:rPr>
          <w:rFonts w:ascii="Arial Narrow" w:hAnsi="Arial Narrow"/>
          <w:sz w:val="24"/>
          <w:szCs w:val="24"/>
          <w:lang w:val="pt-BR"/>
        </w:rPr>
      </w:pPr>
      <w:r w:rsidRPr="00353BFD">
        <w:rPr>
          <w:rFonts w:ascii="Arial Narrow" w:hAnsi="Arial Narrow"/>
          <w:sz w:val="24"/>
          <w:szCs w:val="24"/>
          <w:lang w:val="pt-BR"/>
        </w:rPr>
        <w:t xml:space="preserve">3.3.6 </w:t>
      </w:r>
      <w:r w:rsidR="00573799" w:rsidRPr="00353BFD">
        <w:rPr>
          <w:rFonts w:ascii="Arial Narrow" w:hAnsi="Arial Narrow"/>
          <w:sz w:val="24"/>
          <w:szCs w:val="24"/>
          <w:lang w:val="pt-BR"/>
        </w:rPr>
        <w:t>O Empregador só pode executar a Garantia de Execução por montantes a que tem direito nos termos do Contrato. O Contratante indemnizará e isentará a Desenvolvedora de quaisquer danos, perdas ou despesas (incluindo custos e honorários de advogados) resultantes da reclamação ao abrigo da garantia de execução, na medida em que o Contratante O livro não tinha o direito de fazer esta reclamação.</w:t>
      </w:r>
    </w:p>
    <w:p w14:paraId="38994B9E" w14:textId="7467BD29" w:rsidR="00103001" w:rsidRPr="00353BFD" w:rsidRDefault="001030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3.4 Impostos e Deveres</w:t>
      </w:r>
    </w:p>
    <w:p w14:paraId="37DB03C9" w14:textId="77777777" w:rsidR="00AA6B51" w:rsidRPr="00353BFD" w:rsidRDefault="00AA6B51" w:rsidP="00AA6B51">
      <w:pPr>
        <w:autoSpaceDE w:val="0"/>
        <w:autoSpaceDN w:val="0"/>
        <w:adjustRightInd w:val="0"/>
        <w:spacing w:before="240" w:after="120" w:line="360" w:lineRule="auto"/>
        <w:ind w:right="43"/>
        <w:jc w:val="both"/>
        <w:rPr>
          <w:rFonts w:ascii="Arial Narrow" w:hAnsi="Arial Narrow"/>
          <w:bCs/>
          <w:sz w:val="24"/>
          <w:szCs w:val="24"/>
          <w:lang w:val="pt-BR"/>
        </w:rPr>
      </w:pPr>
      <w:r w:rsidRPr="00353BFD">
        <w:rPr>
          <w:rFonts w:ascii="Arial Narrow" w:hAnsi="Arial Narrow"/>
          <w:bCs/>
          <w:sz w:val="24"/>
          <w:szCs w:val="24"/>
          <w:lang w:val="pt-BR"/>
        </w:rPr>
        <w:t>3.4.1 Salvo disposição em contrário no Contrato, o Construtor suportará e pagará todos os direitos, impostos, taxas e encargos impostos ao Construtor, aos seus subcontratantes ou aos seus empregados por qualquer autoridade local, regional ou nacional em ligação com as Instalações no país onde o local está localizado ou no estrangeiro.</w:t>
      </w:r>
    </w:p>
    <w:p w14:paraId="4AD0B465" w14:textId="682CFBB3" w:rsidR="00AA6B51" w:rsidRPr="00353BFD" w:rsidRDefault="00AA6B51" w:rsidP="00AA6B51">
      <w:pPr>
        <w:autoSpaceDE w:val="0"/>
        <w:autoSpaceDN w:val="0"/>
        <w:adjustRightInd w:val="0"/>
        <w:spacing w:before="240" w:after="120" w:line="360" w:lineRule="auto"/>
        <w:ind w:right="43"/>
        <w:jc w:val="both"/>
        <w:rPr>
          <w:rFonts w:ascii="Arial Narrow" w:hAnsi="Arial Narrow"/>
          <w:bCs/>
          <w:sz w:val="24"/>
          <w:szCs w:val="24"/>
          <w:lang w:val="pt-BR"/>
        </w:rPr>
      </w:pPr>
      <w:r w:rsidRPr="00353BFD">
        <w:rPr>
          <w:rFonts w:ascii="Arial Narrow" w:hAnsi="Arial Narrow"/>
          <w:bCs/>
          <w:sz w:val="24"/>
          <w:szCs w:val="24"/>
          <w:lang w:val="pt-BR"/>
        </w:rPr>
        <w:t>3.4.2 Se o Construtor beneficiar de isenções fiscais, reduções, permissões ou privilégios no país onde o estaleiro está localizado, o Proprietário do Projecto deve envidar os seus melhores esforços para permitir ao Construtor tirar o máximo partido destas isenções, reduções, permissões ou privilégios.</w:t>
      </w:r>
    </w:p>
    <w:p w14:paraId="79F8D9B9"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.4. Montagem das Instalações </w:t>
      </w:r>
    </w:p>
    <w:p w14:paraId="5AC57CF3"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w:t>
      </w:r>
    </w:p>
    <w:p w14:paraId="65576219"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4.1.1 Representantes </w:t>
      </w:r>
    </w:p>
    <w:p w14:paraId="645B4188"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Representante do empregador </w:t>
      </w:r>
    </w:p>
    <w:p w14:paraId="1BEDE031"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Após notificação do contrato, o Contratante nomeará o seu representante antes do início das actividades de campo, o qual trabalhará em harmonia com o Contratante.</w:t>
      </w:r>
    </w:p>
    <w:p w14:paraId="0FBE6CDA"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Contratante é obrigado a respeitar e a ter em conta todas as recomendações e sugestões do Representante do Empregador.</w:t>
      </w:r>
    </w:p>
    <w:p w14:paraId="1762B1C0"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Todos os avisos, instruções, ordens, certificados, autorizações e outras comunicações dadas ao abrigo do Contrato serão emitidos pelo Representante do Empregador.</w:t>
      </w:r>
    </w:p>
    <w:p w14:paraId="4049E253"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Todos os avisos, instruções, informações e outras comunicações dadas pelo Contratante ao Contratante ao abrigo do Contrato serão entregues ao Representante do Contratante.</w:t>
      </w:r>
    </w:p>
    <w:p w14:paraId="6D7C603E"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4.1.2 Representante do Empreiteiro e Gestor da Construção</w:t>
      </w:r>
    </w:p>
    <w:p w14:paraId="57851F69"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Assim que o Contratante receber a notificação do Contrato, notificará o Contratante do seu representante.</w:t>
      </w:r>
    </w:p>
    <w:p w14:paraId="2912E6C6"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representante será a pessoa de contacto entre o empregador e o empreiteiro. No entanto, o proprietário do projecto reserva-se o direito de decidir se aprova ou não o representante proposto pelo empreiteiro. Em caso de recusa, o cliente deve apresentar as razões dessa recusa ao empreiteiro.</w:t>
      </w:r>
    </w:p>
    <w:p w14:paraId="552BF56C"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4.1.3 O Representante do Contratante representará e agirá em nome do Contratante em todos os momentos durante a vigência do Contrato e dará ao Representante do Contratante todas as informações e outras comunicações do Contratante nos termos do Contrato.</w:t>
      </w:r>
    </w:p>
    <w:p w14:paraId="1273129E"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Todos os avisos, instruções, informações e outras comunicações dadas pelo Contratante ou pelo seu representante ao Contratante nos termos do Contrato serão entregues ao Representante do Contratante ou, na sua ausência, ao seu adjunto.</w:t>
      </w:r>
    </w:p>
    <w:p w14:paraId="639DFDD4"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não revogará o seu Representante sem o prévio consentimento escrito do Empregador, o qual não reterá irrazoavelmente o seu consentimento. Se o Contratante consentir, o Contratante nomeará outro Representante do Contratante de acordo com o procedimento descrito na Subcláusula 4.1.2 do CCG.</w:t>
      </w:r>
    </w:p>
    <w:p w14:paraId="3F1FA454"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4.1.4 O Representante do Contratante pode, sujeito ao consentimento do Contratante, que não deve recusar irrazoavelmente o seu consentimento, delegar em qualquer altura a qualquer pessoa qualquer poder, função ou autoridade que lhe tenha sido conferida. Tal delegação pode ser revogada a qualquer momento. Tal delegação ou revogação será sujeita a notificação prévia por escrito assinada pelo Representante do Contratante, especificando os poderes, deveres e autoridades assim delegadas ou revogadas. Tal delegação ou revogação será ineficaz até que uma cópia da notificação de tal delegação ou revogação tenha sido entregue ao Empregador.</w:t>
      </w:r>
    </w:p>
    <w:p w14:paraId="3BEFFD16" w14:textId="77777777"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Qualquer acto ou exercício por qualquer pessoa de poderes, funções e autoridades assim delegadas nos termos desta subcláusula 4.1.4 do CCG será considerado como tendo sido executado ou exercido pelo Representante do Empreiteiro.</w:t>
      </w:r>
    </w:p>
    <w:p w14:paraId="1B0FF8CE"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4.1.5 Desde o início da montagem das Instalações no Local até à conclusão das Instalações, o Representante do Empreiteiro nomeará uma pessoa apropriada como gestor da construção (doravante referido como "Gestor da Construção"). O Gestor de Obras supervisionará todo o trabalho realizado no Local pelo Empreiteiro e estará presente no Local durante o horário normal de trabalho, excepto em caso de licença, doença ou ausência por motivos relacionados com a boa execução do Contrato. Sempre que o Gestor da Construção estiver ausente do estaleiro, será nomeada uma pessoa adequada para actuar como seu adjunto.</w:t>
      </w:r>
    </w:p>
    <w:p w14:paraId="4EC8C3A3"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4.1.6 O Contratante pode, mediante notificação ao Contratante, opor-se à selecção de qualquer representante ou pessoa empregada pelo Contratante na execução do Contrato que o Contratante tenha motivos razoáveis para acreditar ser malcomportado, incompetente, negligente ou em grave violação dos Regulamentos do Sítio emitidos ao abrigo da Sub-Cláusula 4.6.20 do CCG. O Empregador deverá fornecer provas disso e o Contratante deverá, em conformidade, retirar essa pessoa do local.</w:t>
      </w:r>
    </w:p>
    <w:p w14:paraId="6C4B045F" w14:textId="0706250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4.1.7 Se um representante ou pessoa empregada pelo Empreiteiro for removida do Local, em conformidade com a Subcláusula 4.1.6 do CCG, o Empreiteiro deverá nomear prontamente um substituto, se considerado necessário pelo Contratante.</w:t>
      </w:r>
    </w:p>
    <w:p w14:paraId="043A466B"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 Programa de trabalho</w:t>
      </w:r>
    </w:p>
    <w:p w14:paraId="4AAC1B70"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4.2.1 Organização do empreiteiro</w:t>
      </w:r>
    </w:p>
    <w:p w14:paraId="4BF12B58" w14:textId="47A563BD"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No prazo de vinte e um (21) dias após a Data Efectiva, o Empreiteiro deverá fornecer ao Contratante e ao Gestor de Projecto um organigrama mostrando a organização proposta pelo Empreiteiro para a execução das Instalações, incluindo a identidade do pessoal sénior e o curriculum vitae das pessoas a empregar. O Contratante deve informar imediatamente por escrito o empregador e o seu representante de qualquer revisão ou alteração neste organigrama.</w:t>
      </w:r>
    </w:p>
    <w:p w14:paraId="6D0A74AB"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4.2.2 Programa de desempenho</w:t>
      </w:r>
    </w:p>
    <w:p w14:paraId="452AA3E1"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 xml:space="preserve">No prazo de vinte e oito (28) dias após a data da assinatura do Contrato, o Contratante deverá preparar e submeter ao representante do Contratante um programa detalhado de execução do Contrato mostrando a ordem em que se propõe a realizar o trabalho. </w:t>
      </w:r>
    </w:p>
    <w:p w14:paraId="0FDDCDFA"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4.2.3 Relatório de progresso</w:t>
      </w:r>
    </w:p>
    <w:p w14:paraId="4B339E20"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deverá monitorizar o progresso de todas as actividades especificadas no programa referido na Sub-Cláusula 4.2.2 acima e deverá apresentar um relatório semanal de progresso ao Representante do Empregador. O relatório semanal deve incluir, no caso de qualquer atraso no calendário de qualquer actividade, comentários e uma descrição das prováveis consequências de tal atraso e das medidas correctivas tomadas.</w:t>
      </w:r>
    </w:p>
    <w:p w14:paraId="16461535"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4.2.4 Progresso da implementação</w:t>
      </w:r>
    </w:p>
    <w:p w14:paraId="19A85518"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Se em qualquer altura o progresso real do trabalho do Empreiteiro ficar atrás do programa referido na Sub-Cláusula 4.2.2 acima, ou se se tornar evidente que ficará para trás, o Empreiteiro deverá preparar e submeter ao Contratante ou ao seu representante, a pedido do Contratante, um programa revisto tendo em conta as circunstâncias.</w:t>
      </w:r>
    </w:p>
    <w:p w14:paraId="69D52E17"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b/>
          <w:sz w:val="24"/>
          <w:szCs w:val="24"/>
          <w:lang w:val="pt-BR"/>
        </w:rPr>
      </w:pPr>
      <w:r w:rsidRPr="00353BFD">
        <w:rPr>
          <w:rFonts w:ascii="Arial Narrow" w:hAnsi="Arial Narrow"/>
          <w:b/>
          <w:sz w:val="24"/>
          <w:szCs w:val="24"/>
          <w:lang w:val="pt-BR"/>
        </w:rPr>
        <w:t>4.2.5 Procedimentos de Trabalho</w:t>
      </w:r>
    </w:p>
    <w:p w14:paraId="32562749" w14:textId="77777777"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Contrato será executado de acordo com os Documentos do Contrato e os procedimentos especificados na secção de Modelos de Documentos e Procedimentos dos Documentos do Contrato. </w:t>
      </w:r>
    </w:p>
    <w:p w14:paraId="6FE44287" w14:textId="2E2DE9D2" w:rsidR="00B251FC" w:rsidRPr="00353BFD" w:rsidRDefault="00B251FC"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pode executar o Contrato de acordo com os seus próprios planos e procedimentos padrão de execução do projecto, na medida em que estes não sejam inconsistentes com o Contrato.</w:t>
      </w:r>
    </w:p>
    <w:tbl>
      <w:tblPr>
        <w:tblW w:w="9322" w:type="dxa"/>
        <w:tblLayout w:type="fixed"/>
        <w:tblLook w:val="0000" w:firstRow="0" w:lastRow="0" w:firstColumn="0" w:lastColumn="0" w:noHBand="0" w:noVBand="0"/>
      </w:tblPr>
      <w:tblGrid>
        <w:gridCol w:w="1035"/>
        <w:gridCol w:w="8287"/>
      </w:tblGrid>
      <w:tr w:rsidR="00B251FC" w:rsidRPr="00DA70B0" w14:paraId="391C0876" w14:textId="77777777" w:rsidTr="00193468">
        <w:tc>
          <w:tcPr>
            <w:tcW w:w="1035" w:type="dxa"/>
          </w:tcPr>
          <w:p w14:paraId="4901FC46" w14:textId="77777777" w:rsidR="00B251FC" w:rsidRPr="00DA70B0" w:rsidRDefault="00B251FC" w:rsidP="00DA70B0">
            <w:pPr>
              <w:pStyle w:val="Head42"/>
              <w:ind w:right="43"/>
              <w:outlineLvl w:val="2"/>
              <w:rPr>
                <w:rFonts w:ascii="Arial Narrow" w:hAnsi="Arial Narrow"/>
                <w:szCs w:val="24"/>
              </w:rPr>
            </w:pPr>
            <w:bookmarkStart w:id="207" w:name="_Toc274225539"/>
            <w:bookmarkStart w:id="208" w:name="_Toc274225744"/>
            <w:bookmarkStart w:id="209" w:name="_Toc274226430"/>
            <w:bookmarkStart w:id="210" w:name="_Toc79041748"/>
            <w:bookmarkStart w:id="211" w:name="_Toc79193930"/>
            <w:r w:rsidRPr="00DA70B0">
              <w:rPr>
                <w:rFonts w:ascii="Arial Narrow" w:hAnsi="Arial Narrow"/>
                <w:szCs w:val="24"/>
              </w:rPr>
              <w:t>4.5</w:t>
            </w:r>
            <w:bookmarkEnd w:id="207"/>
            <w:bookmarkEnd w:id="208"/>
            <w:bookmarkEnd w:id="209"/>
            <w:bookmarkEnd w:id="210"/>
            <w:bookmarkEnd w:id="211"/>
          </w:p>
        </w:tc>
        <w:tc>
          <w:tcPr>
            <w:tcW w:w="8287" w:type="dxa"/>
          </w:tcPr>
          <w:p w14:paraId="6C37F0C1" w14:textId="21580DF3" w:rsidR="00B251FC" w:rsidRPr="00DA70B0" w:rsidRDefault="00FB0FFE" w:rsidP="00DA70B0">
            <w:pPr>
              <w:pStyle w:val="Head42"/>
              <w:ind w:right="43"/>
              <w:outlineLvl w:val="2"/>
              <w:rPr>
                <w:rFonts w:ascii="Arial Narrow" w:hAnsi="Arial Narrow"/>
                <w:szCs w:val="24"/>
              </w:rPr>
            </w:pPr>
            <w:proofErr w:type="spellStart"/>
            <w:r w:rsidRPr="00DA70B0">
              <w:rPr>
                <w:rFonts w:ascii="Arial Narrow" w:hAnsi="Arial Narrow"/>
                <w:szCs w:val="24"/>
              </w:rPr>
              <w:t>Aquisição</w:t>
            </w:r>
            <w:proofErr w:type="spellEnd"/>
            <w:r w:rsidRPr="00DA70B0">
              <w:rPr>
                <w:rFonts w:ascii="Arial Narrow" w:hAnsi="Arial Narrow"/>
                <w:szCs w:val="24"/>
              </w:rPr>
              <w:t xml:space="preserve"> de </w:t>
            </w:r>
            <w:proofErr w:type="spellStart"/>
            <w:r w:rsidRPr="00DA70B0">
              <w:rPr>
                <w:rFonts w:ascii="Arial Narrow" w:hAnsi="Arial Narrow"/>
                <w:szCs w:val="24"/>
              </w:rPr>
              <w:t>equipamento</w:t>
            </w:r>
            <w:proofErr w:type="spellEnd"/>
          </w:p>
        </w:tc>
      </w:tr>
      <w:tr w:rsidR="00B251FC" w:rsidRPr="00353BFD" w14:paraId="0465B387" w14:textId="77777777" w:rsidTr="00193468">
        <w:tc>
          <w:tcPr>
            <w:tcW w:w="1035" w:type="dxa"/>
          </w:tcPr>
          <w:p w14:paraId="037D6386" w14:textId="77777777"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t>4.5.1</w:t>
            </w:r>
          </w:p>
        </w:tc>
        <w:tc>
          <w:tcPr>
            <w:tcW w:w="8287" w:type="dxa"/>
          </w:tcPr>
          <w:p w14:paraId="52BE8B10" w14:textId="77777777" w:rsidR="00FB0FFE" w:rsidRPr="00353BFD" w:rsidRDefault="00FB0FFE"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Equipamento</w:t>
            </w:r>
          </w:p>
          <w:p w14:paraId="7F29DF3A" w14:textId="54F17F11" w:rsidR="00B251FC" w:rsidRPr="00353BFD" w:rsidRDefault="00FB0FF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Sujeito à subcláusula 3.4.1 do CCG, o Empreiteiro deverá fabricar ou adquirir e transportar para o Local todo o Equipamento de uma forma atempada e ordenada.</w:t>
            </w:r>
          </w:p>
        </w:tc>
      </w:tr>
      <w:tr w:rsidR="00B251FC" w:rsidRPr="00353BFD" w14:paraId="1FA88C70" w14:textId="77777777" w:rsidTr="00193468">
        <w:tc>
          <w:tcPr>
            <w:tcW w:w="1035" w:type="dxa"/>
          </w:tcPr>
          <w:p w14:paraId="4CA4F478" w14:textId="77777777"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t>4.5.2</w:t>
            </w:r>
          </w:p>
        </w:tc>
        <w:tc>
          <w:tcPr>
            <w:tcW w:w="8287" w:type="dxa"/>
          </w:tcPr>
          <w:p w14:paraId="6F4382CC" w14:textId="0A437FF7" w:rsidR="00B251FC" w:rsidRPr="00353BFD" w:rsidRDefault="00B251FC" w:rsidP="00DA70B0">
            <w:pPr>
              <w:spacing w:after="200" w:line="360" w:lineRule="auto"/>
              <w:ind w:left="720" w:right="43" w:hanging="720"/>
              <w:jc w:val="both"/>
              <w:rPr>
                <w:rFonts w:ascii="Arial Narrow" w:hAnsi="Arial Narrow"/>
                <w:b/>
                <w:sz w:val="24"/>
                <w:szCs w:val="24"/>
                <w:lang w:val="pt-BR"/>
              </w:rPr>
            </w:pPr>
            <w:r w:rsidRPr="00353BFD">
              <w:rPr>
                <w:rFonts w:ascii="Arial Narrow" w:hAnsi="Arial Narrow"/>
                <w:b/>
                <w:sz w:val="24"/>
                <w:szCs w:val="24"/>
                <w:u w:val="single"/>
                <w:lang w:val="pt-BR"/>
              </w:rPr>
              <w:t>Transport</w:t>
            </w:r>
            <w:r w:rsidR="00FB0FFE" w:rsidRPr="00353BFD">
              <w:rPr>
                <w:rFonts w:ascii="Arial Narrow" w:hAnsi="Arial Narrow"/>
                <w:b/>
                <w:sz w:val="24"/>
                <w:szCs w:val="24"/>
                <w:u w:val="single"/>
                <w:lang w:val="pt-BR"/>
              </w:rPr>
              <w:t>es</w:t>
            </w:r>
          </w:p>
          <w:p w14:paraId="0BFDB8D5" w14:textId="655A14BB" w:rsidR="00B251FC" w:rsidRPr="00353BFD" w:rsidRDefault="00FB0FF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transportará para o Local, por sua própria conta e risco, todas as Instalações e Equipamento e todo o Equipamento do Empreiteiro por meio do modo de transporte que o Empreiteiro considerar mais apropriado nas circunstâncias.</w:t>
            </w:r>
          </w:p>
        </w:tc>
      </w:tr>
      <w:tr w:rsidR="00B251FC" w:rsidRPr="00353BFD" w14:paraId="01ADE047" w14:textId="77777777" w:rsidTr="00193468">
        <w:tc>
          <w:tcPr>
            <w:tcW w:w="1035" w:type="dxa"/>
          </w:tcPr>
          <w:p w14:paraId="20205BFD" w14:textId="77777777"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lastRenderedPageBreak/>
              <w:t>4.5.3</w:t>
            </w:r>
          </w:p>
        </w:tc>
        <w:tc>
          <w:tcPr>
            <w:tcW w:w="8287" w:type="dxa"/>
          </w:tcPr>
          <w:p w14:paraId="1475AE56" w14:textId="6A205744" w:rsidR="00B251FC" w:rsidRPr="00353BFD" w:rsidRDefault="00FB0FF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Salvo disposição em contrário no Contrato, o Empreiteiro terá o direito de escolher qualquer meio de transporte seguro e protegido para a movimentação da Instalação e Equipamento e do Equipamento do Empreiteiro.</w:t>
            </w:r>
          </w:p>
        </w:tc>
      </w:tr>
      <w:tr w:rsidR="00B251FC" w:rsidRPr="00353BFD" w14:paraId="5EF7D71C" w14:textId="77777777" w:rsidTr="00193468">
        <w:tc>
          <w:tcPr>
            <w:tcW w:w="1035" w:type="dxa"/>
          </w:tcPr>
          <w:p w14:paraId="0681BEC4" w14:textId="77777777"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t>4.5.4</w:t>
            </w:r>
          </w:p>
        </w:tc>
        <w:tc>
          <w:tcPr>
            <w:tcW w:w="8287" w:type="dxa"/>
          </w:tcPr>
          <w:p w14:paraId="3A8016CF" w14:textId="2C0EF983" w:rsidR="00B251FC" w:rsidRPr="00353BFD" w:rsidRDefault="00FB0FF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Após a expedição de cada expedição das Instalações e Equipamento do Empreiteiro, o Empreiteiro notificará o Empregador por meios electrónicos da designação das Instalações e Equipamento do Empreiteiro, ponto de partida, método de expedição, e ponto e local de chegada no país e no Local. O Contratante fornecerá ao Contratante todas as facturas de expedição e folhas de dados apropriadas a serem acordadas entre as partes.</w:t>
            </w:r>
          </w:p>
        </w:tc>
      </w:tr>
      <w:tr w:rsidR="00B251FC" w:rsidRPr="00353BFD" w14:paraId="7EA1AB0A" w14:textId="77777777" w:rsidTr="00193468">
        <w:tc>
          <w:tcPr>
            <w:tcW w:w="1035" w:type="dxa"/>
          </w:tcPr>
          <w:p w14:paraId="65042882" w14:textId="77777777"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t>4.5.5</w:t>
            </w:r>
          </w:p>
        </w:tc>
        <w:tc>
          <w:tcPr>
            <w:tcW w:w="8287" w:type="dxa"/>
          </w:tcPr>
          <w:p w14:paraId="6B92ED2C" w14:textId="27A26FD8" w:rsidR="00B251FC" w:rsidRPr="00353BFD" w:rsidRDefault="00FB0FF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será responsável pela obtenção, se necessário, de autorizações das autoridades competentes para o transporte de materiais para o local. O Empregador O empregador fará tudo o que estiver ao seu alcance para ajudar o Empreiteiro a obter estas autorizações, se o Empreiteiro assim o solicitar. O Empreiteiro garantirá e indemnizará o Empregador contra qualquer reclamação por danos em estradas, pontes ou quaisquer outras infra-estruturas de transporte que possam ser causados pelo transporte no local.</w:t>
            </w:r>
          </w:p>
        </w:tc>
      </w:tr>
    </w:tbl>
    <w:p w14:paraId="577BC695" w14:textId="77777777" w:rsidR="006A7AA6" w:rsidRPr="00353BFD" w:rsidRDefault="006A7AA6" w:rsidP="00DA70B0">
      <w:pPr>
        <w:spacing w:line="360" w:lineRule="auto"/>
        <w:ind w:right="43"/>
        <w:jc w:val="both"/>
        <w:rPr>
          <w:rFonts w:ascii="Arial Narrow" w:hAnsi="Arial Narrow"/>
          <w:sz w:val="24"/>
          <w:szCs w:val="24"/>
          <w:lang w:val="pt-BR"/>
        </w:rPr>
        <w:sectPr w:rsidR="006A7AA6" w:rsidRPr="00353BFD" w:rsidSect="00DC2B31">
          <w:headerReference w:type="default" r:id="rId26"/>
          <w:pgSz w:w="11906" w:h="16838"/>
          <w:pgMar w:top="1417" w:right="1417" w:bottom="1417" w:left="1417" w:header="708" w:footer="708" w:gutter="0"/>
          <w:cols w:space="708"/>
          <w:docGrid w:linePitch="360"/>
        </w:sectPr>
      </w:pPr>
    </w:p>
    <w:tbl>
      <w:tblPr>
        <w:tblW w:w="9322" w:type="dxa"/>
        <w:tblLayout w:type="fixed"/>
        <w:tblLook w:val="0000" w:firstRow="0" w:lastRow="0" w:firstColumn="0" w:lastColumn="0" w:noHBand="0" w:noVBand="0"/>
      </w:tblPr>
      <w:tblGrid>
        <w:gridCol w:w="1035"/>
        <w:gridCol w:w="8287"/>
      </w:tblGrid>
      <w:tr w:rsidR="00B251FC" w:rsidRPr="00353BFD" w14:paraId="20AE04B9" w14:textId="77777777" w:rsidTr="00193468">
        <w:tc>
          <w:tcPr>
            <w:tcW w:w="1035" w:type="dxa"/>
          </w:tcPr>
          <w:p w14:paraId="1B2B9ACB" w14:textId="1002D395" w:rsidR="00B251FC" w:rsidRPr="00DA70B0" w:rsidRDefault="00B251FC" w:rsidP="00DA70B0">
            <w:pPr>
              <w:spacing w:line="360" w:lineRule="auto"/>
              <w:ind w:right="43"/>
              <w:jc w:val="both"/>
              <w:rPr>
                <w:rFonts w:ascii="Arial Narrow" w:hAnsi="Arial Narrow"/>
                <w:sz w:val="24"/>
                <w:szCs w:val="24"/>
              </w:rPr>
            </w:pPr>
            <w:r w:rsidRPr="00DA70B0">
              <w:rPr>
                <w:rFonts w:ascii="Arial Narrow" w:hAnsi="Arial Narrow"/>
                <w:sz w:val="24"/>
                <w:szCs w:val="24"/>
              </w:rPr>
              <w:lastRenderedPageBreak/>
              <w:t>4.5.6</w:t>
            </w:r>
          </w:p>
        </w:tc>
        <w:tc>
          <w:tcPr>
            <w:tcW w:w="8287" w:type="dxa"/>
          </w:tcPr>
          <w:p w14:paraId="5C6D134F" w14:textId="77777777" w:rsidR="00FB0FFE" w:rsidRPr="00353BFD" w:rsidRDefault="00FB0FFE" w:rsidP="00DA70B0">
            <w:pPr>
              <w:spacing w:line="360" w:lineRule="auto"/>
              <w:jc w:val="both"/>
              <w:rPr>
                <w:rFonts w:ascii="Arial Narrow" w:hAnsi="Arial Narrow"/>
                <w:b/>
                <w:sz w:val="24"/>
                <w:szCs w:val="24"/>
                <w:lang w:val="pt-BR"/>
              </w:rPr>
            </w:pPr>
            <w:bookmarkStart w:id="212" w:name="_Toc274225549"/>
            <w:bookmarkStart w:id="213" w:name="_Toc274225754"/>
            <w:bookmarkStart w:id="214" w:name="_Toc274226440"/>
            <w:r w:rsidRPr="00353BFD">
              <w:rPr>
                <w:rFonts w:ascii="Arial Narrow" w:hAnsi="Arial Narrow"/>
                <w:b/>
                <w:sz w:val="24"/>
                <w:szCs w:val="24"/>
                <w:lang w:val="pt-BR"/>
              </w:rPr>
              <w:t>Desembaraço aduaneiro</w:t>
            </w:r>
          </w:p>
          <w:p w14:paraId="3F4E07D0" w14:textId="77777777" w:rsidR="00FB0FFE" w:rsidRPr="00353BFD" w:rsidRDefault="00FB0FFE" w:rsidP="00DA70B0">
            <w:pPr>
              <w:spacing w:line="360" w:lineRule="auto"/>
              <w:jc w:val="both"/>
              <w:rPr>
                <w:rFonts w:ascii="Arial Narrow" w:hAnsi="Arial Narrow"/>
                <w:sz w:val="24"/>
                <w:szCs w:val="24"/>
                <w:lang w:val="pt-BR"/>
              </w:rPr>
            </w:pPr>
            <w:r w:rsidRPr="00353BFD">
              <w:rPr>
                <w:rFonts w:ascii="Arial Narrow" w:hAnsi="Arial Narrow"/>
                <w:sz w:val="24"/>
                <w:szCs w:val="24"/>
                <w:lang w:val="pt-BR"/>
              </w:rPr>
              <w:t xml:space="preserve">O Empreiteiro deverá, a suas próprias expensas, tratar de todas as Instalações e Equipamentos até ao(s) ponto(s) de importação, e cumprir todas as formalidades de desalfandegamento, sujeito às obrigações do Contratante, e se as leis ou regulamentos em vigor exigirem que qualquer pedido ou acto seja feito pelo ou em nome do Contratante, este deverá tomar todas as medidas necessárias para cumprir tais leis ou regulamentos. </w:t>
            </w:r>
          </w:p>
          <w:p w14:paraId="7DFF3E81" w14:textId="1BDCE333" w:rsidR="00193468" w:rsidRPr="00353BFD" w:rsidRDefault="00193468" w:rsidP="00DA70B0">
            <w:pPr>
              <w:spacing w:line="360" w:lineRule="auto"/>
              <w:jc w:val="both"/>
              <w:rPr>
                <w:rFonts w:ascii="Arial Narrow" w:hAnsi="Arial Narrow"/>
                <w:b/>
                <w:sz w:val="24"/>
                <w:szCs w:val="24"/>
                <w:lang w:val="pt-BR"/>
              </w:rPr>
            </w:pPr>
            <w:r w:rsidRPr="00353BFD">
              <w:rPr>
                <w:rFonts w:ascii="Arial Narrow" w:hAnsi="Arial Narrow"/>
                <w:b/>
                <w:sz w:val="24"/>
                <w:szCs w:val="24"/>
                <w:lang w:val="pt-BR"/>
              </w:rPr>
              <w:t xml:space="preserve">5. </w:t>
            </w:r>
            <w:bookmarkEnd w:id="212"/>
            <w:bookmarkEnd w:id="213"/>
            <w:bookmarkEnd w:id="214"/>
            <w:r w:rsidR="00FB0FFE" w:rsidRPr="00353BFD">
              <w:rPr>
                <w:rFonts w:ascii="Arial Narrow" w:hAnsi="Arial Narrow"/>
                <w:b/>
                <w:sz w:val="24"/>
                <w:szCs w:val="24"/>
                <w:lang w:val="pt-BR"/>
              </w:rPr>
              <w:t>Garantias e responsabilidades</w:t>
            </w:r>
          </w:p>
          <w:p w14:paraId="217BF303" w14:textId="77777777" w:rsidR="001F6AED" w:rsidRPr="00353BFD" w:rsidRDefault="001F6AE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5.1 Tempo para a Garantia de Conclusão</w:t>
            </w:r>
          </w:p>
          <w:p w14:paraId="2B266B8B" w14:textId="77777777" w:rsidR="001F6AED" w:rsidRPr="00353BFD" w:rsidRDefault="001F6AE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5.1.1 O Empreiteiro garante que completará as Instalações dentro do tempo especificado pelo Empregador.</w:t>
            </w:r>
          </w:p>
          <w:p w14:paraId="0BB7A5B4" w14:textId="77777777" w:rsidR="00193468" w:rsidRPr="00353BFD" w:rsidRDefault="001F6AE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5.1.2 Se o Contratante não completar as Instalações ou qualquer parte das mesmas dentro do Prazo de Conclusão, o Contratante pagará ao Contratante uma penalidade de atraso liquidada no montante especificado na CEC. O montante total desta penalidade de atraso não excederá em caso algum um máximo de 10% do montante da proposta financeira. Quando o "Máximo" for atingido, o Contratante poderá considerar a rescisão do Contrato.</w:t>
            </w:r>
          </w:p>
          <w:p w14:paraId="77278AAF" w14:textId="77777777" w:rsidR="001F6AED" w:rsidRPr="00353BFD" w:rsidRDefault="001F6AE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 Garantias</w:t>
            </w:r>
          </w:p>
          <w:p w14:paraId="27CFCDE0" w14:textId="77777777" w:rsidR="001F6AED" w:rsidRPr="00353BFD" w:rsidRDefault="001F6AE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5.2.1 O Empreiteiro garante que as Instalações ou qualquer parte das mesmas estarão livres de defeitos de concepção, engenharia, materiais e construção, tanto no que diz respeito aos materiais e equipamentos instalados como aos trabalhos realizados.</w:t>
            </w:r>
          </w:p>
          <w:p w14:paraId="3061DB2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5.2.2 No caso de qualquer defeito de fabrico, engenharia ou outro defeito no Equipamento instalado ou no trabalho executado pelo Empreiteiro aparecer durante o Período de Garantia, o Empreiteiro deverá reparar, substituir ou recondicionar tal Equipamento ou trabalho às suas próprias custas e reparar qualquer dano nas Instalações causado por tal defeito, após consulta e acordo com o Empregador quanto aos meios mais apropriados para reparar tal defeito. Fica entendido, contudo, que o Empreiteiro não será responsável pela reparação, substituição ou restauro de quaisquer defeitos ou danos nas Instalações resultantes de ou resultantes de qualquer uma das seguintes causas</w:t>
            </w:r>
          </w:p>
          <w:p w14:paraId="3520A8E7"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a operação ou manutenção imprópria das Instalações pelo empregador, ou</w:t>
            </w:r>
          </w:p>
          <w:p w14:paraId="40FC81EE"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(b) funcionamento das Instalações fora das Especificações do Contrato, ou</w:t>
            </w:r>
          </w:p>
          <w:p w14:paraId="32116366"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c) Desgaste normal.</w:t>
            </w:r>
          </w:p>
          <w:p w14:paraId="039AD59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5.2.3 As obrigações do Empreiteiro ao abrigo desta Sub-Cláusula 5.2 do CCG não se aplicarão a quaisquer estudos, especificações ou outros dados respectivamente feitos, fornecidos ou impostos pelo ou em nome do Empreiteiro ou qualquer outro item pelo qual o Empreiteiro tenha renunciado à responsabilidade.</w:t>
            </w:r>
          </w:p>
          <w:p w14:paraId="34D1D6B6"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5.2.4 O Contratante deve notificar o Contratante da natureza do defeito, juntamente com todas as provas disponíveis da sua existência, sem demora. Após a descoberta do defeito, o Empregador dará ao Empreiteiro todas as oportunidades razoáveis para inspeccionar o defeito.</w:t>
            </w:r>
          </w:p>
          <w:p w14:paraId="7126D6C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5.2.5 O Contratante facultará ao Contratante o acesso às Instalações e ao Local, conforme necessário para permitir ao Contratante cumprir as suas obrigações nos termos desta Sub-Cláusula 5.2 do CCG.</w:t>
            </w:r>
          </w:p>
          <w:p w14:paraId="7A09DE16"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pode, com o consentimento do Contratante, remover do Local as Instalações defeituosas ou qualquer parte defeituosa das Instalações, se a natureza do defeito e/ou os danos nas Instalações causados por tal defeito for tal que as reparações necessárias não possam ser efectuadas prontamente no Local.</w:t>
            </w:r>
          </w:p>
          <w:p w14:paraId="0963501A"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5.2.6 Se a natureza da reparação, substituição ou restauração for tal que possa afectar o desempenho das Instalações ou qualquer parte das mesmas, o Contratante pode emitir um aviso ao Contratante exigindo que este efectue testes nas Instalações defeituosas imediatamente após a conclusão de tais trabalhos de reparação, sobre os quais o Contratante deverá efectuar tais testes.</w:t>
            </w:r>
          </w:p>
          <w:p w14:paraId="578D511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No caso da parte das Instalações não passar nesses testes, o Empreiteiro deverá efectuar os trabalhos adicionais de reparação, substituição ou reabilitação (conforme o caso) que forem necessários até que a parte das Instalações passe nesses testes. Os testes devem ser mutuamente acordados pelo Contratante e pelo Empreiteiro.</w:t>
            </w:r>
          </w:p>
          <w:p w14:paraId="0248CAD9"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5.2. 7 Se o Contratante não realizar o trabalho necessário para reparar tal defeito ou quaisquer danos às Instalações causados por tal defeito dentro de um período de tempo razoável (que não será em caso algum inferior a quinze (15) dias), o Contratante pode </w:t>
            </w:r>
            <w:r w:rsidRPr="00353BFD">
              <w:rPr>
                <w:rFonts w:ascii="Arial Narrow" w:hAnsi="Arial Narrow"/>
                <w:sz w:val="24"/>
                <w:szCs w:val="24"/>
                <w:lang w:val="pt-BR"/>
              </w:rPr>
              <w:lastRenderedPageBreak/>
              <w:t>realizar ele próprio tal trabalho, após notificação ao Contratante, e, numa medida razoável, os custos incorridos pelo Contratante relacionados com tal trabalho serão pagos ao Contratante pelo Contratante ou podem ser deduzidos pelo Contratante de quaisquer somas devidas ao Contratante ou reclamadas ao abrigo da Garantia de Execução.</w:t>
            </w:r>
          </w:p>
          <w:p w14:paraId="3D9A91A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5.2.8 Se as Instalações ou qualquer parte das mesmas não puderem ser utilizadas devido a tal defeito e/ou o trabalho para remediar tal defeito, o período de garantia para as Instalações ou tal parte, conforme o caso, será prolongado por um período igual ao período durante o qual as Instalações ou tal parte não possam ser utilizadas pelo Contratante por qualquer das razões acima referidas.</w:t>
            </w:r>
          </w:p>
          <w:p w14:paraId="4230E19A"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5.2.9 Excepto conforme previsto nas subcláusulas 5.2 e 5 do CCG. 4 das CCG, o Contratante não terá qualquer responsabilidade, quer nos termos do Contrato, quer nos termos da lei aplicável, por defeitos nas Instalações ou em qualquer parte das mesmas ou nas Instalações e Equipamento, engenharia ou trabalho realizado pelo Contratante, que se tornem aparentes após a conclusão das Instalações ou qualquer parte das mesmas, a menos que tais defeitos tenham sido causados por negligência culposa, fraude, delito ou negligência grosseira do Contratante.</w:t>
            </w:r>
          </w:p>
          <w:p w14:paraId="760F5C06"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5.2.10 Além disso, as parcelas das Instalações identificadas na CEC serão cobertas por uma garantia alargada pelo período especificado na CEC. Estas obrigações do Empreiteiro são adicionais às obrigações resultantes do período de garantia definido na Sub-Cláusula 5.2.2 da CCG.</w:t>
            </w:r>
          </w:p>
          <w:p w14:paraId="464A42B9" w14:textId="77777777" w:rsidR="004F5E07" w:rsidRPr="00353BFD" w:rsidRDefault="004F5E07"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5.3 Garantias Operacionais</w:t>
            </w:r>
          </w:p>
          <w:p w14:paraId="29EE8674"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5.3.1 O Contratante garante que as Instalações e todas as suas partes obterão as garantias de execução especificadas no Apêndice correspondente (Garantias Operacionais) do Contrato, quando o Teste de Garantia for realizado, nas condições estipuladas no Contrato.</w:t>
            </w:r>
          </w:p>
          <w:p w14:paraId="31509AC3"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5.3.2 Se, por razões imputáveis ao Contratante, as Garantias Operacionais especificadas no respectivo Anexo (Garantias Operacionais) do Contrato não atingirem, no todo ou em parte, o Nível Garantido, o Contratante deverá, a expensas próprias, efectuar as alterações, modificações e/ou aditamentos às Instalações ou partes das mesmas que sejam necessárias para atingir, pelo menos, o Nível Garantido de tais Garantias Operacionais. O Empreiteiro </w:t>
            </w:r>
            <w:r w:rsidRPr="00353BFD">
              <w:rPr>
                <w:rFonts w:ascii="Arial Narrow" w:hAnsi="Arial Narrow"/>
                <w:sz w:val="24"/>
                <w:szCs w:val="24"/>
                <w:lang w:val="pt-BR"/>
              </w:rPr>
              <w:lastRenderedPageBreak/>
              <w:t>notificará o Contratante quando este tiver concluído as alterações, modificações e/ou adições necessárias, e solicitará</w:t>
            </w:r>
          </w:p>
          <w:p w14:paraId="6B319190"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empregador a realizar um novo teste de garantia até que o nível garantido tenha sido alcançado. Se o Contratante não atingir o nível mínimo de garantias operacionais, o Contratante pode considerar a rescisão do Contrato.</w:t>
            </w:r>
          </w:p>
          <w:p w14:paraId="67AA1EF9"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5.3.3 Se, por razões imputáveis ao Contratante, as Garantias Operacionais especificadas no Anexo correspondente (Garantias Operacionais) do Contrato não forem atingidas, no todo ou em parte, mas o nível mínimo de Garantias Operacionais especificado no mesmo Anexo for atingido, o Contratante deverá, por opção do Contratante:</w:t>
            </w:r>
          </w:p>
          <w:p w14:paraId="04731266"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Efectuar as alterações, modificações e/ou adições às Instalações ou qualquer parte das mesmas, às suas próprias custas, conforme seja necessário para alcançar as Garantias Operacionais, e solicitar ao Contratante a realização de um novo Teste de Garantia;</w:t>
            </w:r>
          </w:p>
          <w:p w14:paraId="4D9581A9"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b) Ou pagar ao Empregador uma indemnização fixa por não cumprimento das garantias operacionais, de acordo com o calendário acima mencionado.</w:t>
            </w:r>
          </w:p>
          <w:p w14:paraId="58BD468F"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5.3.4 O pagamento dos danos liquidados referidos na Sub-Cláusula 5.3.3 acima, até ao montante máximo especificado no Apêndice (Garantias Operacionais) do Contrato, deverá satisfazer plenamente as obrigações de garantia do Contratante nos termos da Sub-Cláusula 5.3.1 acima e qualquer outra disposição correspondente ou equivalente do Contrato, pela qual o Contratante não terá qualquer outra responsabilidade para com o Contratante a respeito da mesma. Após o pagamento de tal indemnização de montante fixo pelo Contratante, o Contratante emitirá o Certificado de Aceitação Operacional para as Instalações ou a parte das mesmas relativamente à qual tal indemnização de montante fixo foi paga.</w:t>
            </w:r>
          </w:p>
          <w:p w14:paraId="428BB91F" w14:textId="77777777" w:rsidR="004F5E07" w:rsidRPr="00353BFD" w:rsidRDefault="004F5E07"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5.5 Limitação da responsabilidade</w:t>
            </w:r>
          </w:p>
          <w:p w14:paraId="0549A3EC"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5.5.1 Excepto em caso de fraude ou negligência grave:</w:t>
            </w:r>
          </w:p>
          <w:p w14:paraId="7522370C" w14:textId="77777777"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o Contratante não será responsável perante o Contratante, seja em contrato, delito ou outro, por perdas ou danos consequentes, tais como perda de utilização, perda de produção, perda de lucros ou perda financeira, desde que esta exclusão de responsabilidade não se aplique à obrigação do Contratante de pagar uma penalização por atraso ao Contratante; e</w:t>
            </w:r>
          </w:p>
          <w:p w14:paraId="4C2ACAAC" w14:textId="3CA6CEE8" w:rsidR="004F5E07" w:rsidRPr="00353BFD" w:rsidRDefault="004F5E0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(b) a responsabilidade total do Contratante perante o Contratante nos termos do Contrato não excederá o montante resultante da aplicação do multiplicador especificado na CEC ao Preço Contratual, ou, se tal multiplicador não for assim especificado, ao Preço Contratual, desde que esta limitação de responsabilidade não se aplique ao custo de reparação ou substituição de equipamento defeituoso, nem à obrigação do Contratante de indemnizar o Contratante por violação de patente.</w:t>
            </w:r>
          </w:p>
        </w:tc>
      </w:tr>
    </w:tbl>
    <w:p w14:paraId="207303B7"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776251C7"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11E83861"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14C7A919"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4AAEDEFA"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427E1899" w14:textId="77777777" w:rsidR="006A7AA6" w:rsidRPr="00353BFD" w:rsidRDefault="006A7AA6" w:rsidP="00DA70B0">
      <w:pPr>
        <w:autoSpaceDE w:val="0"/>
        <w:autoSpaceDN w:val="0"/>
        <w:adjustRightInd w:val="0"/>
        <w:spacing w:before="240" w:after="120" w:line="360" w:lineRule="auto"/>
        <w:ind w:right="43"/>
        <w:jc w:val="both"/>
        <w:rPr>
          <w:rFonts w:ascii="Arial Narrow" w:hAnsi="Arial Narrow"/>
          <w:sz w:val="24"/>
          <w:szCs w:val="24"/>
          <w:lang w:val="pt-BR"/>
        </w:rPr>
      </w:pPr>
    </w:p>
    <w:p w14:paraId="7A827095" w14:textId="77777777" w:rsidR="006A7AA6" w:rsidRPr="00353BFD" w:rsidRDefault="006A7AA6" w:rsidP="00DA70B0">
      <w:pPr>
        <w:autoSpaceDE w:val="0"/>
        <w:autoSpaceDN w:val="0"/>
        <w:adjustRightInd w:val="0"/>
        <w:spacing w:before="240" w:after="120" w:line="360" w:lineRule="auto"/>
        <w:ind w:right="43"/>
        <w:jc w:val="both"/>
        <w:rPr>
          <w:rFonts w:ascii="Arial Narrow" w:hAnsi="Arial Narrow"/>
          <w:sz w:val="24"/>
          <w:szCs w:val="24"/>
          <w:lang w:val="pt-BR"/>
        </w:rPr>
      </w:pPr>
    </w:p>
    <w:p w14:paraId="31ACEDD2"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522C5253"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095F2D78"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493F16AE" w14:textId="77777777" w:rsidR="006A7AA6" w:rsidRPr="00353BFD" w:rsidRDefault="006A7AA6" w:rsidP="00DA70B0">
      <w:pPr>
        <w:autoSpaceDE w:val="0"/>
        <w:autoSpaceDN w:val="0"/>
        <w:adjustRightInd w:val="0"/>
        <w:spacing w:before="240" w:after="120" w:line="360" w:lineRule="auto"/>
        <w:ind w:right="43"/>
        <w:jc w:val="both"/>
        <w:rPr>
          <w:rFonts w:ascii="Arial Narrow" w:hAnsi="Arial Narrow"/>
          <w:sz w:val="24"/>
          <w:szCs w:val="24"/>
          <w:lang w:val="pt-BR"/>
        </w:rPr>
        <w:sectPr w:rsidR="006A7AA6" w:rsidRPr="00353BFD" w:rsidSect="00DC2B31">
          <w:pgSz w:w="11906" w:h="16838"/>
          <w:pgMar w:top="1417" w:right="1417" w:bottom="1417" w:left="1417" w:header="708" w:footer="708" w:gutter="0"/>
          <w:cols w:space="708"/>
          <w:docGrid w:linePitch="360"/>
        </w:sectPr>
      </w:pPr>
    </w:p>
    <w:p w14:paraId="245CDC87" w14:textId="0A8E389E" w:rsidR="00193468" w:rsidRPr="00353BFD" w:rsidRDefault="006A7AA6" w:rsidP="00DA70B0">
      <w:pPr>
        <w:autoSpaceDE w:val="0"/>
        <w:autoSpaceDN w:val="0"/>
        <w:adjustRightInd w:val="0"/>
        <w:spacing w:before="240" w:after="120" w:line="360" w:lineRule="auto"/>
        <w:ind w:right="43"/>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86912" behindDoc="0" locked="0" layoutInCell="1" allowOverlap="1" wp14:anchorId="762308F8" wp14:editId="2B695C76">
                <wp:simplePos x="0" y="0"/>
                <wp:positionH relativeFrom="margin">
                  <wp:align>left</wp:align>
                </wp:positionH>
                <wp:positionV relativeFrom="paragraph">
                  <wp:posOffset>93345</wp:posOffset>
                </wp:positionV>
                <wp:extent cx="6319520" cy="690880"/>
                <wp:effectExtent l="0" t="0" r="24130" b="13970"/>
                <wp:wrapNone/>
                <wp:docPr id="31" name="Zone de texte 31"/>
                <wp:cNvGraphicFramePr/>
                <a:graphic xmlns:a="http://schemas.openxmlformats.org/drawingml/2006/main">
                  <a:graphicData uri="http://schemas.microsoft.com/office/word/2010/wordprocessingShape">
                    <wps:wsp>
                      <wps:cNvSpPr txBox="1"/>
                      <wps:spPr>
                        <a:xfrm>
                          <a:off x="0" y="0"/>
                          <a:ext cx="631952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C9BFA" w14:textId="040CD577" w:rsidR="008B62C4" w:rsidRPr="006A7AA6" w:rsidRDefault="008B62C4">
                            <w:pPr>
                              <w:rPr>
                                <w:b/>
                                <w:sz w:val="40"/>
                                <w:szCs w:val="40"/>
                                <w:lang w:val="fr-FR"/>
                              </w:rPr>
                            </w:pPr>
                            <w:r>
                              <w:rPr>
                                <w:b/>
                                <w:sz w:val="32"/>
                                <w:szCs w:val="32"/>
                                <w:lang w:val="fr-FR"/>
                              </w:rPr>
                              <w:t xml:space="preserve">     </w:t>
                            </w:r>
                            <w:r w:rsidRPr="006A7AA6">
                              <w:rPr>
                                <w:b/>
                                <w:sz w:val="32"/>
                                <w:szCs w:val="32"/>
                                <w:lang w:val="fr-FR"/>
                              </w:rPr>
                              <w:t xml:space="preserve"> </w:t>
                            </w:r>
                            <w:r>
                              <w:rPr>
                                <w:b/>
                                <w:sz w:val="32"/>
                                <w:szCs w:val="32"/>
                                <w:lang w:val="fr-FR"/>
                              </w:rPr>
                              <w:t xml:space="preserve">         </w:t>
                            </w:r>
                            <w:r w:rsidRPr="006A7AA6">
                              <w:rPr>
                                <w:b/>
                                <w:sz w:val="32"/>
                                <w:szCs w:val="32"/>
                                <w:lang w:val="fr-FR"/>
                              </w:rPr>
                              <w:t xml:space="preserve"> </w:t>
                            </w:r>
                            <w:proofErr w:type="spellStart"/>
                            <w:r w:rsidRPr="006A7AA6">
                              <w:rPr>
                                <w:b/>
                                <w:sz w:val="40"/>
                                <w:szCs w:val="40"/>
                                <w:lang w:val="fr-FR"/>
                              </w:rPr>
                              <w:t>Secção</w:t>
                            </w:r>
                            <w:proofErr w:type="spellEnd"/>
                            <w:r w:rsidRPr="006A7AA6">
                              <w:rPr>
                                <w:b/>
                                <w:sz w:val="40"/>
                                <w:szCs w:val="40"/>
                                <w:lang w:val="fr-FR"/>
                              </w:rPr>
                              <w:t xml:space="preserve"> VIII. </w:t>
                            </w:r>
                            <w:proofErr w:type="spellStart"/>
                            <w:r w:rsidRPr="006A7AA6">
                              <w:rPr>
                                <w:b/>
                                <w:sz w:val="40"/>
                                <w:szCs w:val="40"/>
                                <w:lang w:val="fr-FR"/>
                              </w:rPr>
                              <w:t>Condições</w:t>
                            </w:r>
                            <w:proofErr w:type="spellEnd"/>
                            <w:r w:rsidRPr="006A7AA6">
                              <w:rPr>
                                <w:b/>
                                <w:sz w:val="40"/>
                                <w:szCs w:val="40"/>
                                <w:lang w:val="fr-FR"/>
                              </w:rPr>
                              <w:t xml:space="preserve"> </w:t>
                            </w:r>
                            <w:proofErr w:type="spellStart"/>
                            <w:r w:rsidRPr="006A7AA6">
                              <w:rPr>
                                <w:b/>
                                <w:sz w:val="40"/>
                                <w:szCs w:val="40"/>
                                <w:lang w:val="fr-FR"/>
                              </w:rPr>
                              <w:t>Administrativas</w:t>
                            </w:r>
                            <w:proofErr w:type="spellEnd"/>
                            <w:r w:rsidRPr="006A7AA6">
                              <w:rPr>
                                <w:b/>
                                <w:sz w:val="40"/>
                                <w:szCs w:val="40"/>
                                <w:lang w:val="fr-FR"/>
                              </w:rPr>
                              <w:t xml:space="preserve"> </w:t>
                            </w:r>
                            <w:proofErr w:type="spellStart"/>
                            <w:r w:rsidRPr="006A7AA6">
                              <w:rPr>
                                <w:b/>
                                <w:sz w:val="40"/>
                                <w:szCs w:val="40"/>
                                <w:lang w:val="fr-FR"/>
                              </w:rPr>
                              <w:t>Especiais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08F8" id="Zone de texte 31" o:spid="_x0000_s1053" type="#_x0000_t202" style="position:absolute;left:0;text-align:left;margin-left:0;margin-top:7.35pt;width:497.6pt;height:54.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0bgQIAAJUFAAAOAAAAZHJzL2Uyb0RvYy54bWysVEtPGzEQvlfqf7B8L5ukPCM2KAVRVUKA&#10;ChVnx2sTC6/HtZ3spr+eGe/mRblQ9bI79nzz+jwz5xdtbdlShWjAlXx4MOBMOQmVcc8l//V4/eWU&#10;s5iEq4QFp0q+UpFfTD5/Om/8WI1gDrZSgaETF8eNL/k8JT8uiijnqhbxALxyqNQQapHwGJ6LKogG&#10;vde2GA0Gx0UDofIBpIoRb686JZ9k/1orme60jioxW3LMLeVvyN8ZfYvJuRg/B+HnRvZpiH/IohbG&#10;YdCNqyuRBFsE85er2sgAEXQ6kFAXoLWRKteA1QwHb6p5mAuvci1ITvQbmuL/cytvlw/+PrDUfoMW&#10;H5AIaXwcR7ykelodavpjpgz1SOFqQ5tqE5N4efx1eHY0QpVE3fHZ4PQ081psrX2I6buCmpFQ8oDP&#10;ktkSy5uYMCJC1xAKFsGa6tpYmw/UCurSBrYU+Ig25RzRYg9lHWsok6NBdrynI9cb+5kV8oWq3PeA&#10;J+sonMpN06e1ZSJLaWUVYaz7qTQzVSbknRyFlMpt8sxoQmms6COGPX6b1UeMuzrQIkcGlzbGtXEQ&#10;Opb2qa1e1tTqDo8k7dRNYmpnLRZe8tHJulNmUK2wgQJ0sxW9vDZI+I2I6V4EHCZsDFwQ6Q4/2gK+&#10;EvQSZ3MIf967Jzz2OGo5a3A4Sx5/L0RQnNkfDrv/bHh4SNOcD4dHJ9R8YVcz29W4RX0J2DpDXEVe&#10;ZpHwya5FHaB+wj0ypaioEk5i7JKntXiZupWBe0iq6TSDcH69SDfuwUtyTTRToz22TyL4vtETjsgt&#10;rMdYjN/0e4clSwfTRQJt8jAQ0R2r/QPg7Od+7fcULZfdc0Ztt+nkFQAA//8DAFBLAwQUAAYACAAA&#10;ACEAPIgkltsAAAAHAQAADwAAAGRycy9kb3ducmV2LnhtbEyPwU7DMBBE70j8g7VI3KhDoJCEOBWg&#10;wqUnStWzG7u2RbyObDcNf89yguPMrGbetqvZD2zSMbmAAm4XBTCNfVAOjYDd59tNBSxliUoOAbWA&#10;b51g1V1etLJR4Ywfetpmw6gEUyMF2JzHhvPUW+1lWoRRI2XHEL3MJKPhKsozlfuBl0XxwL10SAtW&#10;jvrV6v5re/IC1i+mNn0lo11Xyrlp3h835l2I66v5+QlY1nP+O4ZffEKHjpgO4YQqsUEAPZLJvX8E&#10;RmldL0tgBzLKuyXwruX/+bsfAAAA//8DAFBLAQItABQABgAIAAAAIQC2gziS/gAAAOEBAAATAAAA&#10;AAAAAAAAAAAAAAAAAABbQ29udGVudF9UeXBlc10ueG1sUEsBAi0AFAAGAAgAAAAhADj9If/WAAAA&#10;lAEAAAsAAAAAAAAAAAAAAAAALwEAAF9yZWxzLy5yZWxzUEsBAi0AFAAGAAgAAAAhAKiMvRuBAgAA&#10;lQUAAA4AAAAAAAAAAAAAAAAALgIAAGRycy9lMm9Eb2MueG1sUEsBAi0AFAAGAAgAAAAhADyIJJbb&#10;AAAABwEAAA8AAAAAAAAAAAAAAAAA2wQAAGRycy9kb3ducmV2LnhtbFBLBQYAAAAABAAEAPMAAADj&#10;BQAAAAA=&#10;" fillcolor="white [3201]" strokeweight=".5pt">
                <v:textbox>
                  <w:txbxContent>
                    <w:p w14:paraId="1EFC9BFA" w14:textId="040CD577" w:rsidR="008B62C4" w:rsidRPr="006A7AA6" w:rsidRDefault="008B62C4">
                      <w:pPr>
                        <w:rPr>
                          <w:b/>
                          <w:sz w:val="40"/>
                          <w:szCs w:val="40"/>
                          <w:lang w:val="fr-FR"/>
                        </w:rPr>
                      </w:pPr>
                      <w:r>
                        <w:rPr>
                          <w:b/>
                          <w:sz w:val="32"/>
                          <w:szCs w:val="32"/>
                          <w:lang w:val="fr-FR"/>
                        </w:rPr>
                        <w:t xml:space="preserve">     </w:t>
                      </w:r>
                      <w:r w:rsidRPr="006A7AA6">
                        <w:rPr>
                          <w:b/>
                          <w:sz w:val="32"/>
                          <w:szCs w:val="32"/>
                          <w:lang w:val="fr-FR"/>
                        </w:rPr>
                        <w:t xml:space="preserve"> </w:t>
                      </w:r>
                      <w:r>
                        <w:rPr>
                          <w:b/>
                          <w:sz w:val="32"/>
                          <w:szCs w:val="32"/>
                          <w:lang w:val="fr-FR"/>
                        </w:rPr>
                        <w:t xml:space="preserve">         </w:t>
                      </w:r>
                      <w:r w:rsidRPr="006A7AA6">
                        <w:rPr>
                          <w:b/>
                          <w:sz w:val="32"/>
                          <w:szCs w:val="32"/>
                          <w:lang w:val="fr-FR"/>
                        </w:rPr>
                        <w:t xml:space="preserve"> </w:t>
                      </w:r>
                      <w:proofErr w:type="spellStart"/>
                      <w:r w:rsidRPr="006A7AA6">
                        <w:rPr>
                          <w:b/>
                          <w:sz w:val="40"/>
                          <w:szCs w:val="40"/>
                          <w:lang w:val="fr-FR"/>
                        </w:rPr>
                        <w:t>Secção</w:t>
                      </w:r>
                      <w:proofErr w:type="spellEnd"/>
                      <w:r w:rsidRPr="006A7AA6">
                        <w:rPr>
                          <w:b/>
                          <w:sz w:val="40"/>
                          <w:szCs w:val="40"/>
                          <w:lang w:val="fr-FR"/>
                        </w:rPr>
                        <w:t xml:space="preserve"> VIII. </w:t>
                      </w:r>
                      <w:proofErr w:type="spellStart"/>
                      <w:r w:rsidRPr="006A7AA6">
                        <w:rPr>
                          <w:b/>
                          <w:sz w:val="40"/>
                          <w:szCs w:val="40"/>
                          <w:lang w:val="fr-FR"/>
                        </w:rPr>
                        <w:t>Condições</w:t>
                      </w:r>
                      <w:proofErr w:type="spellEnd"/>
                      <w:r w:rsidRPr="006A7AA6">
                        <w:rPr>
                          <w:b/>
                          <w:sz w:val="40"/>
                          <w:szCs w:val="40"/>
                          <w:lang w:val="fr-FR"/>
                        </w:rPr>
                        <w:t xml:space="preserve"> </w:t>
                      </w:r>
                      <w:proofErr w:type="spellStart"/>
                      <w:r w:rsidRPr="006A7AA6">
                        <w:rPr>
                          <w:b/>
                          <w:sz w:val="40"/>
                          <w:szCs w:val="40"/>
                          <w:lang w:val="fr-FR"/>
                        </w:rPr>
                        <w:t>Administrativas</w:t>
                      </w:r>
                      <w:proofErr w:type="spellEnd"/>
                      <w:r w:rsidRPr="006A7AA6">
                        <w:rPr>
                          <w:b/>
                          <w:sz w:val="40"/>
                          <w:szCs w:val="40"/>
                          <w:lang w:val="fr-FR"/>
                        </w:rPr>
                        <w:t xml:space="preserve"> </w:t>
                      </w:r>
                      <w:proofErr w:type="spellStart"/>
                      <w:r w:rsidRPr="006A7AA6">
                        <w:rPr>
                          <w:b/>
                          <w:sz w:val="40"/>
                          <w:szCs w:val="40"/>
                          <w:lang w:val="fr-FR"/>
                        </w:rPr>
                        <w:t>Especiais</w:t>
                      </w:r>
                      <w:proofErr w:type="spellEnd"/>
                    </w:p>
                  </w:txbxContent>
                </v:textbox>
                <w10:wrap anchorx="margin"/>
              </v:shape>
            </w:pict>
          </mc:Fallback>
        </mc:AlternateContent>
      </w:r>
    </w:p>
    <w:p w14:paraId="1984DB58" w14:textId="4CC7081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56B607ED" w14:textId="5EF6EAA9" w:rsidR="00103001" w:rsidRPr="00353BFD" w:rsidRDefault="00103001" w:rsidP="00DA70B0">
      <w:pPr>
        <w:autoSpaceDE w:val="0"/>
        <w:autoSpaceDN w:val="0"/>
        <w:adjustRightInd w:val="0"/>
        <w:spacing w:before="240" w:after="120" w:line="360" w:lineRule="auto"/>
        <w:ind w:right="43"/>
        <w:jc w:val="both"/>
        <w:rPr>
          <w:rFonts w:ascii="Arial Narrow" w:hAnsi="Arial Narrow"/>
          <w:sz w:val="24"/>
          <w:szCs w:val="24"/>
          <w:lang w:val="pt-BR"/>
        </w:rPr>
      </w:pPr>
    </w:p>
    <w:p w14:paraId="3DBF7957" w14:textId="168C0E74" w:rsidR="00193468" w:rsidRPr="00353BFD" w:rsidRDefault="00F82481" w:rsidP="00DA70B0">
      <w:pPr>
        <w:spacing w:line="360" w:lineRule="auto"/>
        <w:ind w:right="43"/>
        <w:jc w:val="both"/>
        <w:rPr>
          <w:rFonts w:ascii="Arial Narrow" w:hAnsi="Arial Narrow"/>
          <w:sz w:val="24"/>
          <w:szCs w:val="24"/>
          <w:lang w:val="pt-BR"/>
        </w:rPr>
      </w:pPr>
      <w:bookmarkStart w:id="215" w:name="_Hlk79000419"/>
      <w:r w:rsidRPr="00353BFD">
        <w:rPr>
          <w:rFonts w:ascii="Arial Narrow" w:hAnsi="Arial Narrow"/>
          <w:sz w:val="24"/>
          <w:szCs w:val="24"/>
          <w:lang w:val="pt-BR"/>
        </w:rPr>
        <w:t>As seguintes Condições Especiais de Contrato (CCG) especificam as Condições Gerais de Contrato (CCG). Quando houver uma contradição, as cláusulas seguintes prevalecerão sobre as cláusulas do CCG.</w:t>
      </w:r>
    </w:p>
    <w:p w14:paraId="4553641B" w14:textId="77777777" w:rsidR="00F82481" w:rsidRPr="00353BFD" w:rsidRDefault="00F82481" w:rsidP="00DA70B0">
      <w:pPr>
        <w:spacing w:line="360" w:lineRule="auto"/>
        <w:ind w:right="43"/>
        <w:jc w:val="both"/>
        <w:rPr>
          <w:rFonts w:ascii="Arial Narrow" w:hAnsi="Arial Narrow"/>
          <w:sz w:val="24"/>
          <w:szCs w:val="24"/>
          <w:lang w:val="pt-BR"/>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85"/>
        <w:gridCol w:w="58"/>
        <w:gridCol w:w="7594"/>
        <w:gridCol w:w="19"/>
      </w:tblGrid>
      <w:tr w:rsidR="00193468" w:rsidRPr="00DA70B0" w14:paraId="0DFED557" w14:textId="77777777" w:rsidTr="00877458">
        <w:trPr>
          <w:cantSplit/>
        </w:trPr>
        <w:tc>
          <w:tcPr>
            <w:tcW w:w="9356" w:type="dxa"/>
            <w:gridSpan w:val="4"/>
            <w:tcBorders>
              <w:top w:val="single" w:sz="12" w:space="0" w:color="auto"/>
              <w:bottom w:val="single" w:sz="6" w:space="0" w:color="auto"/>
            </w:tcBorders>
          </w:tcPr>
          <w:p w14:paraId="734A8C8C" w14:textId="54C5DA45" w:rsidR="00193468" w:rsidRPr="00DA70B0" w:rsidRDefault="00F82481" w:rsidP="00DA70B0">
            <w:pPr>
              <w:tabs>
                <w:tab w:val="right" w:pos="7164"/>
              </w:tabs>
              <w:spacing w:before="120" w:after="200" w:line="360" w:lineRule="auto"/>
              <w:ind w:right="43"/>
              <w:jc w:val="both"/>
              <w:rPr>
                <w:rFonts w:ascii="Arial Narrow" w:hAnsi="Arial Narrow"/>
                <w:b/>
                <w:sz w:val="24"/>
                <w:szCs w:val="24"/>
              </w:rPr>
            </w:pPr>
            <w:bookmarkStart w:id="216" w:name="_Hlk79000466"/>
            <w:bookmarkEnd w:id="215"/>
            <w:r w:rsidRPr="00DA70B0">
              <w:rPr>
                <w:rFonts w:ascii="Arial Narrow" w:hAnsi="Arial Narrow"/>
                <w:b/>
                <w:sz w:val="24"/>
                <w:szCs w:val="24"/>
              </w:rPr>
              <w:t xml:space="preserve">1. </w:t>
            </w:r>
            <w:proofErr w:type="spellStart"/>
            <w:r w:rsidRPr="00DA70B0">
              <w:rPr>
                <w:rFonts w:ascii="Arial Narrow" w:hAnsi="Arial Narrow"/>
                <w:b/>
                <w:sz w:val="24"/>
                <w:szCs w:val="24"/>
              </w:rPr>
              <w:t>Disposições</w:t>
            </w:r>
            <w:proofErr w:type="spellEnd"/>
            <w:r w:rsidRPr="00DA70B0">
              <w:rPr>
                <w:rFonts w:ascii="Arial Narrow" w:hAnsi="Arial Narrow"/>
                <w:b/>
                <w:sz w:val="24"/>
                <w:szCs w:val="24"/>
              </w:rPr>
              <w:t xml:space="preserve"> </w:t>
            </w:r>
            <w:proofErr w:type="spellStart"/>
            <w:r w:rsidRPr="00DA70B0">
              <w:rPr>
                <w:rFonts w:ascii="Arial Narrow" w:hAnsi="Arial Narrow"/>
                <w:b/>
                <w:sz w:val="24"/>
                <w:szCs w:val="24"/>
              </w:rPr>
              <w:t>gerais</w:t>
            </w:r>
            <w:proofErr w:type="spellEnd"/>
          </w:p>
        </w:tc>
      </w:tr>
      <w:tr w:rsidR="00193468" w:rsidRPr="00353BFD" w14:paraId="6A80BA3F" w14:textId="77777777" w:rsidTr="00877458">
        <w:trPr>
          <w:cantSplit/>
        </w:trPr>
        <w:tc>
          <w:tcPr>
            <w:tcW w:w="1743" w:type="dxa"/>
            <w:gridSpan w:val="2"/>
            <w:tcBorders>
              <w:top w:val="single" w:sz="12" w:space="0" w:color="auto"/>
              <w:bottom w:val="single" w:sz="6" w:space="0" w:color="auto"/>
            </w:tcBorders>
          </w:tcPr>
          <w:p w14:paraId="044B3576" w14:textId="77777777" w:rsidR="00193468" w:rsidRPr="00DA70B0" w:rsidRDefault="00193468" w:rsidP="00DA70B0">
            <w:pPr>
              <w:spacing w:before="120" w:line="360" w:lineRule="auto"/>
              <w:ind w:right="43"/>
              <w:jc w:val="both"/>
              <w:rPr>
                <w:rFonts w:ascii="Arial Narrow" w:hAnsi="Arial Narrow"/>
                <w:sz w:val="24"/>
                <w:szCs w:val="24"/>
              </w:rPr>
            </w:pPr>
            <w:r w:rsidRPr="00DA70B0">
              <w:rPr>
                <w:rFonts w:ascii="Arial Narrow" w:hAnsi="Arial Narrow"/>
                <w:sz w:val="24"/>
                <w:szCs w:val="24"/>
              </w:rPr>
              <w:t>CG</w:t>
            </w:r>
            <w:r w:rsidRPr="00DA70B0">
              <w:rPr>
                <w:rFonts w:ascii="Arial Narrow" w:hAnsi="Arial Narrow"/>
                <w:b/>
                <w:sz w:val="24"/>
                <w:szCs w:val="24"/>
              </w:rPr>
              <w:t xml:space="preserve"> 1.1.2.2</w:t>
            </w:r>
          </w:p>
        </w:tc>
        <w:tc>
          <w:tcPr>
            <w:tcW w:w="7613" w:type="dxa"/>
            <w:gridSpan w:val="2"/>
            <w:tcBorders>
              <w:top w:val="single" w:sz="12" w:space="0" w:color="auto"/>
              <w:bottom w:val="single" w:sz="6" w:space="0" w:color="auto"/>
            </w:tcBorders>
          </w:tcPr>
          <w:p w14:paraId="544EB4F3" w14:textId="6A149C1E" w:rsidR="00193468"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proprietário do projecto é: CEREEC </w:t>
            </w:r>
            <w:r w:rsidR="004F254D" w:rsidRPr="00353BFD">
              <w:rPr>
                <w:rFonts w:ascii="Arial Narrow" w:hAnsi="Arial Narrow"/>
                <w:sz w:val="24"/>
                <w:szCs w:val="24"/>
                <w:lang w:val="pt-BR"/>
              </w:rPr>
              <w:t>(CENTRO ECOWAS PARA AS ENERGIAS RENOVÁVEIS E EFICIÊNCIA ENERGÉTICA)</w:t>
            </w:r>
          </w:p>
        </w:tc>
      </w:tr>
      <w:tr w:rsidR="00193468" w:rsidRPr="00353BFD" w14:paraId="342F788E" w14:textId="77777777" w:rsidTr="00877458">
        <w:trPr>
          <w:cantSplit/>
        </w:trPr>
        <w:tc>
          <w:tcPr>
            <w:tcW w:w="1743" w:type="dxa"/>
            <w:gridSpan w:val="2"/>
            <w:tcBorders>
              <w:top w:val="single" w:sz="12" w:space="0" w:color="auto"/>
              <w:bottom w:val="single" w:sz="6" w:space="0" w:color="auto"/>
            </w:tcBorders>
          </w:tcPr>
          <w:p w14:paraId="6775F945" w14:textId="77777777" w:rsidR="00193468" w:rsidRPr="00DA70B0" w:rsidRDefault="00193468" w:rsidP="00DA70B0">
            <w:pPr>
              <w:spacing w:before="120"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1.1.2.4</w:t>
            </w:r>
          </w:p>
        </w:tc>
        <w:tc>
          <w:tcPr>
            <w:tcW w:w="7613" w:type="dxa"/>
            <w:gridSpan w:val="2"/>
            <w:tcBorders>
              <w:top w:val="single" w:sz="12" w:space="0" w:color="auto"/>
              <w:bottom w:val="single" w:sz="6" w:space="0" w:color="auto"/>
            </w:tcBorders>
          </w:tcPr>
          <w:p w14:paraId="29D03D1F" w14:textId="789D663C" w:rsidR="00F82481" w:rsidRPr="00353BFD" w:rsidRDefault="00B830BA" w:rsidP="00DA70B0">
            <w:pPr>
              <w:tabs>
                <w:tab w:val="right" w:pos="7254"/>
              </w:tabs>
              <w:spacing w:before="120" w:line="360" w:lineRule="auto"/>
              <w:jc w:val="both"/>
              <w:rPr>
                <w:rFonts w:ascii="Arial Narrow" w:hAnsi="Arial Narrow"/>
                <w:bCs/>
                <w:iCs/>
                <w:sz w:val="24"/>
                <w:szCs w:val="24"/>
                <w:lang w:val="pt-BR"/>
              </w:rPr>
            </w:pPr>
            <w:r w:rsidRPr="00353BFD">
              <w:rPr>
                <w:rFonts w:ascii="Arial Narrow" w:hAnsi="Arial Narrow"/>
                <w:bCs/>
                <w:iCs/>
                <w:sz w:val="24"/>
                <w:szCs w:val="24"/>
                <w:lang w:val="pt-BR"/>
              </w:rPr>
              <w:t xml:space="preserve">O empregador é </w:t>
            </w:r>
            <w:r w:rsidR="00F82481" w:rsidRPr="00353BFD">
              <w:rPr>
                <w:rFonts w:ascii="Arial Narrow" w:hAnsi="Arial Narrow"/>
                <w:bCs/>
                <w:iCs/>
                <w:sz w:val="24"/>
                <w:szCs w:val="24"/>
                <w:lang w:val="pt-BR"/>
              </w:rPr>
              <w:t>KYA-Energy Group</w:t>
            </w:r>
          </w:p>
          <w:p w14:paraId="34C5A4F4" w14:textId="77777777" w:rsidR="00F82481" w:rsidRPr="00353BFD" w:rsidRDefault="00F82481" w:rsidP="00DA70B0">
            <w:pPr>
              <w:tabs>
                <w:tab w:val="right" w:pos="7254"/>
              </w:tabs>
              <w:spacing w:before="120" w:line="360" w:lineRule="auto"/>
              <w:jc w:val="both"/>
              <w:rPr>
                <w:rFonts w:ascii="Arial Narrow" w:hAnsi="Arial Narrow"/>
                <w:bCs/>
                <w:iCs/>
                <w:sz w:val="24"/>
                <w:szCs w:val="24"/>
                <w:lang w:val="pt-BR"/>
              </w:rPr>
            </w:pPr>
            <w:r w:rsidRPr="00353BFD">
              <w:rPr>
                <w:rFonts w:ascii="Arial Narrow" w:hAnsi="Arial Narrow"/>
                <w:bCs/>
                <w:iCs/>
                <w:sz w:val="24"/>
                <w:szCs w:val="24"/>
                <w:lang w:val="pt-BR"/>
              </w:rPr>
              <w:t xml:space="preserve">Endereço 08 BP 81101 AGOENYIVE, LOGOPE </w:t>
            </w:r>
          </w:p>
          <w:p w14:paraId="44FCE023" w14:textId="1D56048D" w:rsidR="00193468" w:rsidRPr="00353BFD" w:rsidRDefault="00F82481" w:rsidP="00DA70B0">
            <w:pPr>
              <w:tabs>
                <w:tab w:val="right" w:pos="7254"/>
              </w:tabs>
              <w:spacing w:before="120" w:line="360" w:lineRule="auto"/>
              <w:jc w:val="both"/>
              <w:rPr>
                <w:rFonts w:ascii="Arial Narrow" w:hAnsi="Arial Narrow"/>
                <w:b/>
                <w:i/>
                <w:sz w:val="24"/>
                <w:szCs w:val="24"/>
                <w:lang w:val="pt-BR"/>
              </w:rPr>
            </w:pPr>
            <w:r w:rsidRPr="00353BFD">
              <w:rPr>
                <w:rFonts w:ascii="Arial Narrow" w:hAnsi="Arial Narrow"/>
                <w:bCs/>
                <w:iCs/>
                <w:sz w:val="24"/>
                <w:szCs w:val="24"/>
                <w:lang w:val="pt-BR"/>
              </w:rPr>
              <w:t>Número de telefone: +228 70 45 34 81/+228 99 99 93 80</w:t>
            </w:r>
          </w:p>
        </w:tc>
      </w:tr>
      <w:tr w:rsidR="00193468" w:rsidRPr="00353BFD" w14:paraId="7D56DCA0" w14:textId="77777777" w:rsidTr="00877458">
        <w:trPr>
          <w:cantSplit/>
        </w:trPr>
        <w:tc>
          <w:tcPr>
            <w:tcW w:w="1743" w:type="dxa"/>
            <w:gridSpan w:val="2"/>
            <w:tcBorders>
              <w:top w:val="single" w:sz="12" w:space="0" w:color="auto"/>
              <w:bottom w:val="single" w:sz="6" w:space="0" w:color="auto"/>
            </w:tcBorders>
          </w:tcPr>
          <w:p w14:paraId="1C30B143" w14:textId="77777777" w:rsidR="00193468" w:rsidRPr="00DA70B0" w:rsidRDefault="00193468" w:rsidP="00DA70B0">
            <w:pPr>
              <w:spacing w:before="120"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1.1.2.7</w:t>
            </w:r>
          </w:p>
        </w:tc>
        <w:tc>
          <w:tcPr>
            <w:tcW w:w="7613" w:type="dxa"/>
            <w:gridSpan w:val="2"/>
            <w:tcBorders>
              <w:top w:val="single" w:sz="12" w:space="0" w:color="auto"/>
              <w:bottom w:val="single" w:sz="6" w:space="0" w:color="auto"/>
            </w:tcBorders>
          </w:tcPr>
          <w:p w14:paraId="1749513F" w14:textId="77777777" w:rsidR="00F82481"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 Comité de Resolução de Litígios (RDC) será composto por um membro</w:t>
            </w:r>
          </w:p>
          <w:p w14:paraId="7653865F" w14:textId="72BE95C8" w:rsidR="00193468"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Nome do(s) membro(s) do DRB: CEREEC</w:t>
            </w:r>
          </w:p>
        </w:tc>
      </w:tr>
      <w:tr w:rsidR="00193468" w:rsidRPr="00353BFD" w14:paraId="3B522CD1" w14:textId="77777777" w:rsidTr="00877458">
        <w:trPr>
          <w:cantSplit/>
        </w:trPr>
        <w:tc>
          <w:tcPr>
            <w:tcW w:w="1743" w:type="dxa"/>
            <w:gridSpan w:val="2"/>
            <w:tcBorders>
              <w:top w:val="single" w:sz="12" w:space="0" w:color="auto"/>
              <w:bottom w:val="single" w:sz="6" w:space="0" w:color="auto"/>
            </w:tcBorders>
          </w:tcPr>
          <w:p w14:paraId="085AD88B"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1.1.2.8</w:t>
            </w:r>
          </w:p>
        </w:tc>
        <w:tc>
          <w:tcPr>
            <w:tcW w:w="7613" w:type="dxa"/>
            <w:gridSpan w:val="2"/>
            <w:tcBorders>
              <w:top w:val="single" w:sz="12" w:space="0" w:color="auto"/>
              <w:bottom w:val="single" w:sz="6" w:space="0" w:color="auto"/>
            </w:tcBorders>
          </w:tcPr>
          <w:p w14:paraId="20320E10" w14:textId="4F5521F4" w:rsidR="00193468" w:rsidRPr="00353BFD" w:rsidRDefault="00E051ED"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 Beneficiário é: O Governo da Guiné-Bissau</w:t>
            </w:r>
          </w:p>
        </w:tc>
      </w:tr>
      <w:tr w:rsidR="00193468" w:rsidRPr="00353BFD" w14:paraId="38E1A15B" w14:textId="77777777" w:rsidTr="00877458">
        <w:trPr>
          <w:cantSplit/>
          <w:trHeight w:val="632"/>
        </w:trPr>
        <w:tc>
          <w:tcPr>
            <w:tcW w:w="1743" w:type="dxa"/>
            <w:gridSpan w:val="2"/>
            <w:tcBorders>
              <w:top w:val="single" w:sz="12" w:space="0" w:color="auto"/>
              <w:bottom w:val="single" w:sz="6" w:space="0" w:color="auto"/>
            </w:tcBorders>
          </w:tcPr>
          <w:p w14:paraId="5A8E1FD2"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1.1.6.6</w:t>
            </w:r>
          </w:p>
        </w:tc>
        <w:tc>
          <w:tcPr>
            <w:tcW w:w="7613" w:type="dxa"/>
            <w:gridSpan w:val="2"/>
            <w:tcBorders>
              <w:top w:val="single" w:sz="12" w:space="0" w:color="auto"/>
              <w:bottom w:val="single" w:sz="6" w:space="0" w:color="auto"/>
            </w:tcBorders>
          </w:tcPr>
          <w:p w14:paraId="1967A996" w14:textId="62DC39F6" w:rsidR="00193468" w:rsidRPr="00353BFD" w:rsidRDefault="00F82481" w:rsidP="00DA70B0">
            <w:pPr>
              <w:spacing w:line="360" w:lineRule="auto"/>
              <w:ind w:right="380"/>
              <w:jc w:val="both"/>
              <w:rPr>
                <w:rFonts w:ascii="Arial Narrow" w:hAnsi="Arial Narrow"/>
                <w:sz w:val="24"/>
                <w:szCs w:val="24"/>
                <w:lang w:val="pt-BR"/>
              </w:rPr>
            </w:pPr>
            <w:r w:rsidRPr="00353BFD">
              <w:rPr>
                <w:rFonts w:ascii="Arial Narrow" w:hAnsi="Arial Narrow"/>
                <w:sz w:val="24"/>
                <w:szCs w:val="24"/>
                <w:lang w:val="pt-BR"/>
              </w:rPr>
              <w:t>O Site do Projecto é: mini central eléctrica Bambadinca na Guiné-Bissau</w:t>
            </w:r>
          </w:p>
        </w:tc>
      </w:tr>
      <w:tr w:rsidR="00193468" w:rsidRPr="00353BFD" w14:paraId="690B015F" w14:textId="77777777" w:rsidTr="00877458">
        <w:trPr>
          <w:cantSplit/>
          <w:trHeight w:val="632"/>
        </w:trPr>
        <w:tc>
          <w:tcPr>
            <w:tcW w:w="1743" w:type="dxa"/>
            <w:gridSpan w:val="2"/>
            <w:tcBorders>
              <w:top w:val="single" w:sz="12" w:space="0" w:color="auto"/>
              <w:bottom w:val="single" w:sz="6" w:space="0" w:color="auto"/>
            </w:tcBorders>
          </w:tcPr>
          <w:p w14:paraId="42F7ECEF"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1.3.1(a) </w:t>
            </w:r>
          </w:p>
        </w:tc>
        <w:tc>
          <w:tcPr>
            <w:tcW w:w="7613" w:type="dxa"/>
            <w:gridSpan w:val="2"/>
            <w:tcBorders>
              <w:top w:val="single" w:sz="12" w:space="0" w:color="auto"/>
              <w:bottom w:val="single" w:sz="6" w:space="0" w:color="auto"/>
            </w:tcBorders>
          </w:tcPr>
          <w:p w14:paraId="3C49749A" w14:textId="630A0A85" w:rsidR="00193468"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 sistema de comunicações é: por escrito e entregue em mão (contra recibo), por correio, correio especial, transmissão electrónica</w:t>
            </w:r>
          </w:p>
        </w:tc>
      </w:tr>
      <w:tr w:rsidR="00193468" w:rsidRPr="00353BFD" w14:paraId="208D74FD" w14:textId="77777777" w:rsidTr="00877458">
        <w:trPr>
          <w:cantSplit/>
          <w:trHeight w:val="632"/>
        </w:trPr>
        <w:tc>
          <w:tcPr>
            <w:tcW w:w="1743" w:type="dxa"/>
            <w:gridSpan w:val="2"/>
            <w:tcBorders>
              <w:top w:val="single" w:sz="12" w:space="0" w:color="auto"/>
              <w:bottom w:val="single" w:sz="6" w:space="0" w:color="auto"/>
            </w:tcBorders>
          </w:tcPr>
          <w:p w14:paraId="66409A03"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1.3.1(b)</w:t>
            </w:r>
          </w:p>
        </w:tc>
        <w:tc>
          <w:tcPr>
            <w:tcW w:w="7613" w:type="dxa"/>
            <w:gridSpan w:val="2"/>
            <w:tcBorders>
              <w:top w:val="single" w:sz="12" w:space="0" w:color="auto"/>
              <w:bottom w:val="single" w:sz="6" w:space="0" w:color="auto"/>
            </w:tcBorders>
          </w:tcPr>
          <w:p w14:paraId="4BAC001F" w14:textId="3E8D2121" w:rsidR="00193468" w:rsidRPr="00353BFD" w:rsidRDefault="00F82481" w:rsidP="00DA70B0">
            <w:pPr>
              <w:tabs>
                <w:tab w:val="right" w:pos="7254"/>
              </w:tabs>
              <w:spacing w:before="120" w:line="360" w:lineRule="auto"/>
              <w:jc w:val="both"/>
              <w:rPr>
                <w:rFonts w:ascii="Arial Narrow" w:hAnsi="Arial Narrow"/>
                <w:sz w:val="24"/>
                <w:szCs w:val="24"/>
                <w:lang w:val="pt-BR"/>
              </w:rPr>
            </w:pPr>
            <w:r w:rsidRPr="00353BFD">
              <w:rPr>
                <w:rFonts w:ascii="Arial Narrow" w:hAnsi="Arial Narrow"/>
                <w:sz w:val="24"/>
                <w:szCs w:val="24"/>
                <w:lang w:val="pt-BR"/>
              </w:rPr>
              <w:t>Para efeitos de notificação, o endereço do empregador é: info@kya-energy.com</w:t>
            </w:r>
          </w:p>
        </w:tc>
      </w:tr>
      <w:tr w:rsidR="00193468" w:rsidRPr="00353BFD" w14:paraId="15FD437D" w14:textId="77777777" w:rsidTr="00877458">
        <w:trPr>
          <w:cantSplit/>
          <w:trHeight w:val="632"/>
        </w:trPr>
        <w:tc>
          <w:tcPr>
            <w:tcW w:w="1743" w:type="dxa"/>
            <w:gridSpan w:val="2"/>
            <w:tcBorders>
              <w:top w:val="single" w:sz="12" w:space="0" w:color="auto"/>
              <w:bottom w:val="single" w:sz="6" w:space="0" w:color="auto"/>
            </w:tcBorders>
          </w:tcPr>
          <w:p w14:paraId="6DCDCB93" w14:textId="77777777" w:rsidR="00193468" w:rsidRPr="00DA70B0" w:rsidRDefault="00193468" w:rsidP="00DA70B0">
            <w:pPr>
              <w:spacing w:before="120" w:line="360" w:lineRule="auto"/>
              <w:ind w:right="43"/>
              <w:jc w:val="both"/>
              <w:rPr>
                <w:rFonts w:ascii="Arial Narrow" w:hAnsi="Arial Narrow"/>
                <w:b/>
                <w:i/>
                <w:sz w:val="24"/>
                <w:szCs w:val="24"/>
              </w:rPr>
            </w:pPr>
            <w:r w:rsidRPr="00DA70B0">
              <w:rPr>
                <w:rFonts w:ascii="Arial Narrow" w:hAnsi="Arial Narrow"/>
                <w:sz w:val="24"/>
                <w:szCs w:val="24"/>
              </w:rPr>
              <w:lastRenderedPageBreak/>
              <w:t>CG</w:t>
            </w:r>
            <w:r w:rsidRPr="00DA70B0">
              <w:rPr>
                <w:rFonts w:ascii="Arial Narrow" w:hAnsi="Arial Narrow"/>
                <w:b/>
                <w:i/>
                <w:sz w:val="24"/>
                <w:szCs w:val="24"/>
              </w:rPr>
              <w:t xml:space="preserve"> </w:t>
            </w:r>
            <w:r w:rsidRPr="00DA70B0">
              <w:rPr>
                <w:rFonts w:ascii="Arial Narrow" w:hAnsi="Arial Narrow"/>
                <w:b/>
                <w:sz w:val="24"/>
                <w:szCs w:val="24"/>
              </w:rPr>
              <w:t>1</w:t>
            </w:r>
            <w:r w:rsidRPr="00DA70B0">
              <w:rPr>
                <w:rFonts w:ascii="Arial Narrow" w:hAnsi="Arial Narrow"/>
                <w:b/>
                <w:i/>
                <w:sz w:val="24"/>
                <w:szCs w:val="24"/>
              </w:rPr>
              <w:t>.</w:t>
            </w:r>
            <w:r w:rsidRPr="00DA70B0">
              <w:rPr>
                <w:rFonts w:ascii="Arial Narrow" w:hAnsi="Arial Narrow"/>
                <w:b/>
                <w:sz w:val="24"/>
                <w:szCs w:val="24"/>
              </w:rPr>
              <w:t>4.1</w:t>
            </w:r>
          </w:p>
        </w:tc>
        <w:tc>
          <w:tcPr>
            <w:tcW w:w="7613" w:type="dxa"/>
            <w:gridSpan w:val="2"/>
            <w:tcBorders>
              <w:top w:val="single" w:sz="12" w:space="0" w:color="auto"/>
              <w:bottom w:val="single" w:sz="6" w:space="0" w:color="auto"/>
            </w:tcBorders>
          </w:tcPr>
          <w:p w14:paraId="71F2182B" w14:textId="77777777" w:rsidR="00F82481"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A lei aplicável é a de : Guiné Bissau</w:t>
            </w:r>
          </w:p>
          <w:p w14:paraId="6F961943" w14:textId="77777777" w:rsidR="00F82481"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A língua do Contrato é: francês</w:t>
            </w:r>
          </w:p>
          <w:p w14:paraId="0370B5DB" w14:textId="6C54120D" w:rsidR="00193468" w:rsidRPr="00353BFD" w:rsidRDefault="00F82481"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A língua de comunicação é: francês, português ou inglês</w:t>
            </w:r>
          </w:p>
        </w:tc>
      </w:tr>
      <w:tr w:rsidR="00193468" w:rsidRPr="00353BFD" w14:paraId="581EFAE1" w14:textId="77777777" w:rsidTr="00877458">
        <w:trPr>
          <w:cantSplit/>
        </w:trPr>
        <w:tc>
          <w:tcPr>
            <w:tcW w:w="1743" w:type="dxa"/>
            <w:gridSpan w:val="2"/>
          </w:tcPr>
          <w:p w14:paraId="3012DD57"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1.6.1</w:t>
            </w:r>
          </w:p>
        </w:tc>
        <w:tc>
          <w:tcPr>
            <w:tcW w:w="7613" w:type="dxa"/>
            <w:gridSpan w:val="2"/>
          </w:tcPr>
          <w:p w14:paraId="5EC21EA8" w14:textId="12B9E3D9" w:rsidR="00193468" w:rsidRPr="00353BFD" w:rsidRDefault="00406469"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 prazo máximo para assinar o Contrato, após o Contratante ter recebido a Carta de Notificação, será de: 28 dias</w:t>
            </w:r>
          </w:p>
        </w:tc>
      </w:tr>
      <w:tr w:rsidR="00193468" w:rsidRPr="00353BFD" w14:paraId="5061A9DF" w14:textId="77777777" w:rsidTr="00877458">
        <w:trPr>
          <w:cantSplit/>
        </w:trPr>
        <w:tc>
          <w:tcPr>
            <w:tcW w:w="1743" w:type="dxa"/>
            <w:gridSpan w:val="2"/>
          </w:tcPr>
          <w:p w14:paraId="378B8080"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1.11.2(a)</w:t>
            </w:r>
          </w:p>
        </w:tc>
        <w:tc>
          <w:tcPr>
            <w:tcW w:w="7613" w:type="dxa"/>
            <w:gridSpan w:val="2"/>
          </w:tcPr>
          <w:p w14:paraId="7DCD8484" w14:textId="04E63FC1" w:rsidR="00193468" w:rsidRPr="00353BFD" w:rsidRDefault="00406469" w:rsidP="00DA70B0">
            <w:pPr>
              <w:tabs>
                <w:tab w:val="right" w:pos="7164"/>
              </w:tabs>
              <w:spacing w:before="120" w:after="200" w:line="360" w:lineRule="auto"/>
              <w:ind w:right="43"/>
              <w:jc w:val="both"/>
              <w:rPr>
                <w:rFonts w:ascii="Arial Narrow" w:hAnsi="Arial Narrow"/>
                <w:sz w:val="24"/>
                <w:szCs w:val="24"/>
                <w:u w:val="single"/>
                <w:lang w:val="pt-BR"/>
              </w:rPr>
            </w:pPr>
            <w:r w:rsidRPr="00353BFD">
              <w:rPr>
                <w:rFonts w:ascii="Arial Narrow" w:hAnsi="Arial Narrow"/>
                <w:sz w:val="24"/>
                <w:szCs w:val="24"/>
                <w:u w:val="single"/>
                <w:lang w:val="pt-BR"/>
              </w:rPr>
              <w:t>As licenças e autorizações a serem obtidas pelo proprietário do projecto são: Não aplicável</w:t>
            </w:r>
          </w:p>
        </w:tc>
      </w:tr>
      <w:tr w:rsidR="00193468" w:rsidRPr="00353BFD" w14:paraId="019720CD" w14:textId="77777777" w:rsidTr="00877458">
        <w:trPr>
          <w:cantSplit/>
        </w:trPr>
        <w:tc>
          <w:tcPr>
            <w:tcW w:w="1743" w:type="dxa"/>
            <w:gridSpan w:val="2"/>
          </w:tcPr>
          <w:p w14:paraId="4DBEBBD5"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1.11.2(b)</w:t>
            </w:r>
          </w:p>
        </w:tc>
        <w:tc>
          <w:tcPr>
            <w:tcW w:w="7613" w:type="dxa"/>
            <w:gridSpan w:val="2"/>
          </w:tcPr>
          <w:p w14:paraId="2938C2D5" w14:textId="4E3CED34" w:rsidR="00193468" w:rsidRPr="00353BFD" w:rsidRDefault="00406469"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Outras licenças, autorizações e licenças a obter pelo Empreiteiro a expensas próprias são: não aplicáveis</w:t>
            </w:r>
          </w:p>
        </w:tc>
      </w:tr>
      <w:tr w:rsidR="00193468" w:rsidRPr="00353BFD" w14:paraId="07A610E0" w14:textId="77777777" w:rsidTr="00877458">
        <w:trPr>
          <w:cantSplit/>
        </w:trPr>
        <w:tc>
          <w:tcPr>
            <w:tcW w:w="1743" w:type="dxa"/>
            <w:gridSpan w:val="2"/>
          </w:tcPr>
          <w:p w14:paraId="1DD20D86" w14:textId="77777777" w:rsidR="00193468" w:rsidRPr="00DA70B0" w:rsidRDefault="00193468" w:rsidP="00DA70B0">
            <w:pPr>
              <w:spacing w:before="120" w:line="360" w:lineRule="auto"/>
              <w:ind w:right="43"/>
              <w:jc w:val="both"/>
              <w:rPr>
                <w:rFonts w:ascii="Arial Narrow" w:hAnsi="Arial Narrow"/>
                <w:b/>
                <w:sz w:val="24"/>
                <w:szCs w:val="24"/>
              </w:rPr>
            </w:pPr>
            <w:r w:rsidRPr="00DA70B0">
              <w:rPr>
                <w:rFonts w:ascii="Arial Narrow" w:hAnsi="Arial Narrow"/>
                <w:sz w:val="24"/>
                <w:szCs w:val="24"/>
              </w:rPr>
              <w:t>CG</w:t>
            </w:r>
            <w:r w:rsidRPr="00DA70B0">
              <w:rPr>
                <w:rFonts w:ascii="Arial Narrow" w:hAnsi="Arial Narrow"/>
                <w:b/>
                <w:sz w:val="24"/>
                <w:szCs w:val="24"/>
              </w:rPr>
              <w:t xml:space="preserve"> 1.12.1</w:t>
            </w:r>
          </w:p>
        </w:tc>
        <w:tc>
          <w:tcPr>
            <w:tcW w:w="7613" w:type="dxa"/>
            <w:gridSpan w:val="2"/>
          </w:tcPr>
          <w:p w14:paraId="1E5D983D" w14:textId="620B77C9" w:rsidR="00193468" w:rsidRPr="00353BFD" w:rsidRDefault="00406469" w:rsidP="00DA70B0">
            <w:pPr>
              <w:tabs>
                <w:tab w:val="right" w:pos="7164"/>
              </w:tabs>
              <w:spacing w:before="120" w:after="200" w:line="360" w:lineRule="auto"/>
              <w:ind w:right="43"/>
              <w:jc w:val="both"/>
              <w:rPr>
                <w:rFonts w:ascii="Arial Narrow" w:hAnsi="Arial Narrow"/>
                <w:sz w:val="24"/>
                <w:szCs w:val="24"/>
                <w:u w:val="single"/>
                <w:lang w:val="pt-BR"/>
              </w:rPr>
            </w:pPr>
            <w:r w:rsidRPr="00353BFD">
              <w:rPr>
                <w:rFonts w:ascii="Arial Narrow" w:hAnsi="Arial Narrow"/>
                <w:sz w:val="24"/>
                <w:szCs w:val="24"/>
                <w:u w:val="single"/>
                <w:lang w:val="pt-BR"/>
              </w:rPr>
              <w:t>Os parceiros de um grupo de empresas, consórcio ou associação serão conjunta e solidariamente responsáveis.</w:t>
            </w:r>
          </w:p>
        </w:tc>
      </w:tr>
      <w:tr w:rsidR="00193468" w:rsidRPr="00353BFD" w14:paraId="65E8FE0C" w14:textId="77777777" w:rsidTr="00877458">
        <w:trPr>
          <w:cantSplit/>
        </w:trPr>
        <w:tc>
          <w:tcPr>
            <w:tcW w:w="9356" w:type="dxa"/>
            <w:gridSpan w:val="4"/>
          </w:tcPr>
          <w:p w14:paraId="08E21FC2" w14:textId="24EB84A0" w:rsidR="00193468" w:rsidRPr="00353BFD" w:rsidRDefault="00193468" w:rsidP="00DA70B0">
            <w:pPr>
              <w:tabs>
                <w:tab w:val="right" w:pos="7164"/>
              </w:tabs>
              <w:spacing w:before="120" w:after="200"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2.1 </w:t>
            </w:r>
            <w:r w:rsidR="00406469" w:rsidRPr="00353BFD">
              <w:rPr>
                <w:rFonts w:ascii="Arial Narrow" w:hAnsi="Arial Narrow"/>
                <w:b/>
                <w:sz w:val="24"/>
                <w:szCs w:val="24"/>
                <w:lang w:val="pt-BR"/>
              </w:rPr>
              <w:t>Âmbito dos serviços (peças sobressalentes)</w:t>
            </w:r>
          </w:p>
        </w:tc>
      </w:tr>
      <w:tr w:rsidR="00193468" w:rsidRPr="00353BFD" w14:paraId="13F6E2CD"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43" w:type="dxa"/>
            <w:gridSpan w:val="2"/>
          </w:tcPr>
          <w:p w14:paraId="36670D21" w14:textId="77777777" w:rsidR="00193468" w:rsidRPr="00DA70B0" w:rsidRDefault="00193468" w:rsidP="00DA70B0">
            <w:pPr>
              <w:spacing w:before="120" w:line="360" w:lineRule="auto"/>
              <w:ind w:right="43"/>
              <w:jc w:val="both"/>
              <w:rPr>
                <w:rFonts w:ascii="Arial Narrow" w:hAnsi="Arial Narrow"/>
                <w:sz w:val="24"/>
                <w:szCs w:val="24"/>
              </w:rPr>
            </w:pPr>
            <w:r w:rsidRPr="00DA70B0">
              <w:rPr>
                <w:rFonts w:ascii="Arial Narrow" w:hAnsi="Arial Narrow"/>
                <w:sz w:val="24"/>
                <w:szCs w:val="24"/>
              </w:rPr>
              <w:t>CG</w:t>
            </w:r>
            <w:r w:rsidRPr="00DA70B0">
              <w:rPr>
                <w:rFonts w:ascii="Arial Narrow" w:hAnsi="Arial Narrow"/>
                <w:b/>
                <w:sz w:val="24"/>
                <w:szCs w:val="24"/>
              </w:rPr>
              <w:t xml:space="preserve"> </w:t>
            </w:r>
            <w:proofErr w:type="gramStart"/>
            <w:r w:rsidRPr="00DA70B0">
              <w:rPr>
                <w:rFonts w:ascii="Arial Narrow" w:hAnsi="Arial Narrow"/>
                <w:b/>
                <w:sz w:val="24"/>
                <w:szCs w:val="24"/>
              </w:rPr>
              <w:t>2.1.3 :</w:t>
            </w:r>
            <w:proofErr w:type="gramEnd"/>
          </w:p>
        </w:tc>
        <w:tc>
          <w:tcPr>
            <w:tcW w:w="7613" w:type="dxa"/>
            <w:gridSpan w:val="2"/>
          </w:tcPr>
          <w:p w14:paraId="2A6F8966" w14:textId="3747317F" w:rsidR="00193468" w:rsidRPr="00353BFD" w:rsidRDefault="00406469" w:rsidP="00DA70B0">
            <w:pPr>
              <w:tabs>
                <w:tab w:val="right" w:pos="7164"/>
              </w:tabs>
              <w:spacing w:after="200"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concorda em fornecer peças sobressalentes por um período (expresso em anos) de: 1 ano.</w:t>
            </w:r>
          </w:p>
        </w:tc>
      </w:tr>
      <w:tr w:rsidR="00193468" w:rsidRPr="00353BFD" w14:paraId="7E0B901B"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016796A9" w14:textId="1556FEF2" w:rsidR="00193468" w:rsidRPr="00353BFD" w:rsidRDefault="00406469" w:rsidP="00DA70B0">
            <w:pPr>
              <w:tabs>
                <w:tab w:val="right" w:pos="7164"/>
              </w:tabs>
              <w:spacing w:before="120" w:after="200" w:line="360" w:lineRule="auto"/>
              <w:ind w:right="43"/>
              <w:jc w:val="both"/>
              <w:rPr>
                <w:rFonts w:ascii="Arial Narrow" w:hAnsi="Arial Narrow"/>
                <w:b/>
                <w:sz w:val="24"/>
                <w:szCs w:val="24"/>
                <w:lang w:val="pt-BR"/>
              </w:rPr>
            </w:pPr>
            <w:r w:rsidRPr="00353BFD">
              <w:rPr>
                <w:rFonts w:ascii="Arial Narrow" w:hAnsi="Arial Narrow"/>
                <w:b/>
                <w:sz w:val="24"/>
                <w:szCs w:val="24"/>
                <w:lang w:val="pt-BR"/>
              </w:rPr>
              <w:t>2.2 Datas de início e conclusão</w:t>
            </w:r>
          </w:p>
        </w:tc>
      </w:tr>
      <w:tr w:rsidR="00193468" w:rsidRPr="00353BFD" w14:paraId="562B6644"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9" w:type="dxa"/>
        </w:trPr>
        <w:tc>
          <w:tcPr>
            <w:tcW w:w="1743" w:type="dxa"/>
            <w:gridSpan w:val="2"/>
          </w:tcPr>
          <w:p w14:paraId="1CA45D4A"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2.2.1</w:t>
            </w:r>
          </w:p>
        </w:tc>
        <w:tc>
          <w:tcPr>
            <w:tcW w:w="7594" w:type="dxa"/>
          </w:tcPr>
          <w:p w14:paraId="3473B675" w14:textId="5499DDED" w:rsidR="00193468" w:rsidRPr="00353BFD" w:rsidRDefault="00406469"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Empreiteiro iniciará os trabalhos de apoio técnico das Instalações no prazo de 30 dias a partir da data efectiva para determinar a Data de Conclusão especificada no Contrato.</w:t>
            </w:r>
          </w:p>
        </w:tc>
      </w:tr>
      <w:tr w:rsidR="00193468" w:rsidRPr="00353BFD" w14:paraId="6ED6BA21"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9" w:type="dxa"/>
        </w:trPr>
        <w:tc>
          <w:tcPr>
            <w:tcW w:w="1743" w:type="dxa"/>
            <w:gridSpan w:val="2"/>
          </w:tcPr>
          <w:p w14:paraId="59FF2EA5"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2.2.2</w:t>
            </w:r>
          </w:p>
        </w:tc>
        <w:tc>
          <w:tcPr>
            <w:tcW w:w="7594" w:type="dxa"/>
          </w:tcPr>
          <w:p w14:paraId="6E1676C1" w14:textId="7C4CAEE9" w:rsidR="00193468" w:rsidRPr="00353BFD" w:rsidRDefault="00406469"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Os trabalhos devem ser concluídos dentro do Período de Conclusão de 3 meses a partir da data efectiva para determinar a Data de Conclusão especificada no Contrato.</w:t>
            </w:r>
          </w:p>
        </w:tc>
      </w:tr>
      <w:tr w:rsidR="00193468" w:rsidRPr="00DA70B0" w14:paraId="6BDFBB08"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9" w:type="dxa"/>
        </w:trPr>
        <w:tc>
          <w:tcPr>
            <w:tcW w:w="9337" w:type="dxa"/>
            <w:gridSpan w:val="3"/>
          </w:tcPr>
          <w:p w14:paraId="3EAF731B" w14:textId="258A3408"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r w:rsidRPr="00DA70B0">
              <w:rPr>
                <w:rFonts w:ascii="Arial Narrow" w:hAnsi="Arial Narrow"/>
                <w:b/>
                <w:sz w:val="24"/>
                <w:szCs w:val="24"/>
              </w:rPr>
              <w:t xml:space="preserve">2.3 </w:t>
            </w:r>
            <w:proofErr w:type="spellStart"/>
            <w:r w:rsidR="00406469" w:rsidRPr="00DA70B0">
              <w:rPr>
                <w:rFonts w:ascii="Arial Narrow" w:hAnsi="Arial Narrow"/>
                <w:b/>
                <w:sz w:val="24"/>
                <w:szCs w:val="24"/>
              </w:rPr>
              <w:t>Responsabilidade</w:t>
            </w:r>
            <w:proofErr w:type="spellEnd"/>
            <w:r w:rsidR="00406469" w:rsidRPr="00DA70B0">
              <w:rPr>
                <w:rFonts w:ascii="Arial Narrow" w:hAnsi="Arial Narrow"/>
                <w:b/>
                <w:sz w:val="24"/>
                <w:szCs w:val="24"/>
              </w:rPr>
              <w:t xml:space="preserve"> do </w:t>
            </w:r>
            <w:proofErr w:type="spellStart"/>
            <w:r w:rsidR="00406469" w:rsidRPr="00DA70B0">
              <w:rPr>
                <w:rFonts w:ascii="Arial Narrow" w:hAnsi="Arial Narrow"/>
                <w:b/>
                <w:sz w:val="24"/>
                <w:szCs w:val="24"/>
              </w:rPr>
              <w:t>empreiteiro</w:t>
            </w:r>
            <w:proofErr w:type="spellEnd"/>
          </w:p>
        </w:tc>
      </w:tr>
      <w:tr w:rsidR="00193468" w:rsidRPr="00353BFD" w14:paraId="3E813184" w14:textId="77777777" w:rsidTr="00877458">
        <w:trPr>
          <w:gridAfter w:val="1"/>
          <w:wAfter w:w="19" w:type="dxa"/>
          <w:cantSplit/>
        </w:trPr>
        <w:tc>
          <w:tcPr>
            <w:tcW w:w="1743" w:type="dxa"/>
            <w:gridSpan w:val="2"/>
          </w:tcPr>
          <w:p w14:paraId="01171526" w14:textId="77777777" w:rsidR="00193468" w:rsidRPr="00DA70B0" w:rsidRDefault="00193468" w:rsidP="00DA70B0">
            <w:pPr>
              <w:tabs>
                <w:tab w:val="right" w:pos="7164"/>
              </w:tabs>
              <w:spacing w:before="120" w:after="200" w:line="360" w:lineRule="auto"/>
              <w:ind w:right="43"/>
              <w:jc w:val="both"/>
              <w:rPr>
                <w:rFonts w:ascii="Arial Narrow" w:hAnsi="Arial Narrow"/>
                <w:sz w:val="24"/>
                <w:szCs w:val="24"/>
              </w:rPr>
            </w:pPr>
            <w:r w:rsidRPr="00DA70B0">
              <w:rPr>
                <w:rFonts w:ascii="Arial Narrow" w:hAnsi="Arial Narrow"/>
                <w:sz w:val="24"/>
                <w:szCs w:val="24"/>
              </w:rPr>
              <w:lastRenderedPageBreak/>
              <w:t>CG 2.3.7</w:t>
            </w:r>
          </w:p>
        </w:tc>
        <w:tc>
          <w:tcPr>
            <w:tcW w:w="7594" w:type="dxa"/>
          </w:tcPr>
          <w:p w14:paraId="6D93145D" w14:textId="35AA40A3" w:rsidR="00193468" w:rsidRPr="00353BFD" w:rsidRDefault="00406469" w:rsidP="00DA70B0">
            <w:pPr>
              <w:tabs>
                <w:tab w:val="right" w:pos="7164"/>
              </w:tabs>
              <w:spacing w:before="120" w:after="200" w:line="360" w:lineRule="auto"/>
              <w:ind w:right="43"/>
              <w:jc w:val="both"/>
              <w:rPr>
                <w:rFonts w:ascii="Arial Narrow" w:hAnsi="Arial Narrow"/>
                <w:sz w:val="24"/>
                <w:szCs w:val="24"/>
                <w:lang w:val="pt-BR"/>
              </w:rPr>
            </w:pPr>
            <w:r w:rsidRPr="00353BFD">
              <w:rPr>
                <w:rFonts w:ascii="Arial Narrow" w:hAnsi="Arial Narrow"/>
                <w:sz w:val="24"/>
                <w:szCs w:val="24"/>
                <w:lang w:val="pt-BR"/>
              </w:rPr>
              <w:t>Os parceiros de um grupo de empresas, consórcio ou associação serão conjunta e solidariamente responsáveis.</w:t>
            </w:r>
          </w:p>
        </w:tc>
      </w:tr>
      <w:tr w:rsidR="00193468" w:rsidRPr="00DA70B0" w14:paraId="52122D36" w14:textId="77777777" w:rsidTr="00877458">
        <w:trPr>
          <w:gridAfter w:val="1"/>
          <w:wAfter w:w="19" w:type="dxa"/>
          <w:cantSplit/>
        </w:trPr>
        <w:tc>
          <w:tcPr>
            <w:tcW w:w="9337" w:type="dxa"/>
            <w:gridSpan w:val="3"/>
          </w:tcPr>
          <w:p w14:paraId="7D557263" w14:textId="5A5347F8"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bookmarkStart w:id="217" w:name="_Toc263609797"/>
            <w:r w:rsidRPr="00DA70B0">
              <w:rPr>
                <w:rFonts w:ascii="Arial Narrow" w:hAnsi="Arial Narrow"/>
                <w:b/>
                <w:sz w:val="24"/>
                <w:szCs w:val="24"/>
              </w:rPr>
              <w:t xml:space="preserve">3.1 </w:t>
            </w:r>
            <w:bookmarkEnd w:id="217"/>
            <w:proofErr w:type="spellStart"/>
            <w:r w:rsidR="00406469" w:rsidRPr="00DA70B0">
              <w:rPr>
                <w:rFonts w:ascii="Arial Narrow" w:hAnsi="Arial Narrow"/>
                <w:b/>
                <w:sz w:val="24"/>
                <w:szCs w:val="24"/>
              </w:rPr>
              <w:t>Montante</w:t>
            </w:r>
            <w:proofErr w:type="spellEnd"/>
            <w:r w:rsidR="00406469" w:rsidRPr="00DA70B0">
              <w:rPr>
                <w:rFonts w:ascii="Arial Narrow" w:hAnsi="Arial Narrow"/>
                <w:b/>
                <w:sz w:val="24"/>
                <w:szCs w:val="24"/>
              </w:rPr>
              <w:t xml:space="preserve"> do </w:t>
            </w:r>
            <w:proofErr w:type="spellStart"/>
            <w:r w:rsidR="00406469" w:rsidRPr="00DA70B0">
              <w:rPr>
                <w:rFonts w:ascii="Arial Narrow" w:hAnsi="Arial Narrow"/>
                <w:b/>
                <w:sz w:val="24"/>
                <w:szCs w:val="24"/>
              </w:rPr>
              <w:t>contrato</w:t>
            </w:r>
            <w:proofErr w:type="spellEnd"/>
          </w:p>
        </w:tc>
      </w:tr>
      <w:tr w:rsidR="00193468" w:rsidRPr="00DA70B0" w14:paraId="343CA4EC"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1E5D442A"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3.1.2</w:t>
            </w:r>
          </w:p>
        </w:tc>
        <w:tc>
          <w:tcPr>
            <w:tcW w:w="7671" w:type="dxa"/>
            <w:gridSpan w:val="3"/>
          </w:tcPr>
          <w:p w14:paraId="7B0CC709" w14:textId="49673402" w:rsidR="00193468" w:rsidRPr="00DA70B0" w:rsidRDefault="00406469" w:rsidP="00DA70B0">
            <w:pPr>
              <w:spacing w:line="360" w:lineRule="auto"/>
              <w:ind w:right="43"/>
              <w:jc w:val="both"/>
              <w:rPr>
                <w:rFonts w:ascii="Arial Narrow" w:hAnsi="Arial Narrow"/>
                <w:sz w:val="24"/>
                <w:szCs w:val="24"/>
              </w:rPr>
            </w:pPr>
            <w:r w:rsidRPr="00353BFD">
              <w:rPr>
                <w:rFonts w:ascii="Arial Narrow" w:hAnsi="Arial Narrow"/>
                <w:sz w:val="24"/>
                <w:szCs w:val="24"/>
                <w:lang w:val="pt-BR"/>
              </w:rPr>
              <w:t xml:space="preserve">O Preço de Contrato será revisto de acordo com as disposições do Anexo correspondente (Revisão de Preços) do Acordo de Contrato. </w:t>
            </w:r>
            <w:proofErr w:type="spellStart"/>
            <w:r w:rsidRPr="00DA70B0">
              <w:rPr>
                <w:rFonts w:ascii="Arial Narrow" w:hAnsi="Arial Narrow"/>
                <w:sz w:val="24"/>
                <w:szCs w:val="24"/>
              </w:rPr>
              <w:t>Não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aplicável</w:t>
            </w:r>
            <w:proofErr w:type="spellEnd"/>
          </w:p>
        </w:tc>
      </w:tr>
      <w:tr w:rsidR="00193468" w:rsidRPr="00DA70B0" w14:paraId="47CF6018"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7"/>
        </w:trPr>
        <w:tc>
          <w:tcPr>
            <w:tcW w:w="9356" w:type="dxa"/>
            <w:gridSpan w:val="4"/>
          </w:tcPr>
          <w:p w14:paraId="158FC6EE" w14:textId="6C0622D1"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bookmarkStart w:id="218" w:name="_Toc263609798"/>
            <w:r w:rsidRPr="00DA70B0">
              <w:rPr>
                <w:rFonts w:ascii="Arial Narrow" w:hAnsi="Arial Narrow"/>
                <w:b/>
                <w:sz w:val="24"/>
                <w:szCs w:val="24"/>
              </w:rPr>
              <w:t xml:space="preserve"> 3.3 </w:t>
            </w:r>
            <w:bookmarkEnd w:id="218"/>
            <w:proofErr w:type="spellStart"/>
            <w:r w:rsidR="00406469" w:rsidRPr="00DA70B0">
              <w:rPr>
                <w:rFonts w:ascii="Arial Narrow" w:hAnsi="Arial Narrow"/>
                <w:b/>
                <w:sz w:val="24"/>
                <w:szCs w:val="24"/>
              </w:rPr>
              <w:t>Garantias</w:t>
            </w:r>
            <w:proofErr w:type="spellEnd"/>
          </w:p>
        </w:tc>
      </w:tr>
      <w:tr w:rsidR="00193468" w:rsidRPr="00353BFD" w14:paraId="7E8D7DFA"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79A64511"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3.3.3</w:t>
            </w:r>
          </w:p>
        </w:tc>
        <w:tc>
          <w:tcPr>
            <w:tcW w:w="7671" w:type="dxa"/>
            <w:gridSpan w:val="3"/>
          </w:tcPr>
          <w:p w14:paraId="7AB4A0E5" w14:textId="5F08AABC" w:rsidR="00193468" w:rsidRPr="00353BFD" w:rsidRDefault="00406469"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montante da Obrigação de Desempenho para as Instalações ou para a parte das Instalações para a qual foi especificada uma Data de Conclusão diferente é : 5 %</w:t>
            </w:r>
          </w:p>
        </w:tc>
      </w:tr>
      <w:tr w:rsidR="00193468" w:rsidRPr="00353BFD" w14:paraId="1A244667"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1526EBB7"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3.3.4</w:t>
            </w:r>
          </w:p>
        </w:tc>
        <w:tc>
          <w:tcPr>
            <w:tcW w:w="7671" w:type="dxa"/>
            <w:gridSpan w:val="3"/>
          </w:tcPr>
          <w:p w14:paraId="112D83C1" w14:textId="52647007" w:rsidR="00193468" w:rsidRPr="00353BFD" w:rsidRDefault="00406469"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garantia de execução será prestada sob a forma de uma Garantia Bancária, cuja forma está incluída nestes Documentos de Concurso na Secção IX, Formulários de Contrato.</w:t>
            </w:r>
          </w:p>
        </w:tc>
      </w:tr>
      <w:tr w:rsidR="00193468" w:rsidRPr="00353BFD" w14:paraId="6DE35F55"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7CAD953C"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3.3.5</w:t>
            </w:r>
          </w:p>
        </w:tc>
        <w:tc>
          <w:tcPr>
            <w:tcW w:w="7671" w:type="dxa"/>
            <w:gridSpan w:val="3"/>
          </w:tcPr>
          <w:p w14:paraId="2A432B5D" w14:textId="04C221B6" w:rsidR="00193468" w:rsidRPr="00353BFD" w:rsidRDefault="00406469"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garantia de desempenho não será reduzida na data de aceitação operacional.</w:t>
            </w:r>
          </w:p>
        </w:tc>
      </w:tr>
      <w:tr w:rsidR="00193468" w:rsidRPr="00DA70B0" w14:paraId="46E48835"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46CD23D5" w14:textId="55D1B8AB"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r w:rsidRPr="00DA70B0">
              <w:rPr>
                <w:rFonts w:ascii="Arial Narrow" w:hAnsi="Arial Narrow"/>
                <w:b/>
                <w:sz w:val="24"/>
                <w:szCs w:val="24"/>
              </w:rPr>
              <w:t xml:space="preserve">4.6 </w:t>
            </w:r>
            <w:r w:rsidR="00D830A7" w:rsidRPr="00DA70B0">
              <w:rPr>
                <w:rFonts w:ascii="Arial Narrow" w:hAnsi="Arial Narrow"/>
                <w:b/>
                <w:sz w:val="24"/>
                <w:szCs w:val="24"/>
              </w:rPr>
              <w:t>Assembleia</w:t>
            </w:r>
          </w:p>
        </w:tc>
      </w:tr>
      <w:tr w:rsidR="00193468" w:rsidRPr="00353BFD" w14:paraId="765EDB74"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484A2D53"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4.6.7</w:t>
            </w:r>
          </w:p>
        </w:tc>
        <w:tc>
          <w:tcPr>
            <w:tcW w:w="7671" w:type="dxa"/>
            <w:gridSpan w:val="3"/>
          </w:tcPr>
          <w:p w14:paraId="0068BC9C" w14:textId="77777777" w:rsidR="0022056C" w:rsidRPr="00353BFD" w:rsidRDefault="0022056C" w:rsidP="0022056C">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Horário de trabalho:</w:t>
            </w:r>
          </w:p>
          <w:p w14:paraId="4B898923" w14:textId="4D1867DD" w:rsidR="00193468" w:rsidRPr="00353BFD" w:rsidRDefault="0022056C" w:rsidP="0022056C">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Os horários normais de trabalho são: 08:00 a.m. às 18:00 p.m</w:t>
            </w:r>
          </w:p>
        </w:tc>
      </w:tr>
      <w:tr w:rsidR="00193468" w:rsidRPr="00DA70B0" w14:paraId="5AA09713"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3015E5E1"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4.6.10</w:t>
            </w:r>
          </w:p>
        </w:tc>
        <w:tc>
          <w:tcPr>
            <w:tcW w:w="7671" w:type="dxa"/>
            <w:gridSpan w:val="3"/>
          </w:tcPr>
          <w:p w14:paraId="68498D00" w14:textId="77777777" w:rsidR="00D830A7" w:rsidRPr="00DA70B0" w:rsidRDefault="00D830A7" w:rsidP="00DA70B0">
            <w:pPr>
              <w:spacing w:line="360" w:lineRule="auto"/>
              <w:ind w:right="43"/>
              <w:jc w:val="both"/>
              <w:rPr>
                <w:rFonts w:ascii="Arial Narrow" w:hAnsi="Arial Narrow"/>
                <w:b/>
                <w:sz w:val="24"/>
                <w:szCs w:val="24"/>
              </w:rPr>
            </w:pPr>
            <w:proofErr w:type="gramStart"/>
            <w:r w:rsidRPr="00DA70B0">
              <w:rPr>
                <w:rFonts w:ascii="Arial Narrow" w:hAnsi="Arial Narrow"/>
                <w:b/>
                <w:sz w:val="24"/>
                <w:szCs w:val="24"/>
              </w:rPr>
              <w:t>Funeral :</w:t>
            </w:r>
            <w:proofErr w:type="gramEnd"/>
          </w:p>
          <w:p w14:paraId="2AD57970" w14:textId="68B31FCD" w:rsidR="00193468" w:rsidRPr="00DA70B0" w:rsidRDefault="00D830A7" w:rsidP="00DA70B0">
            <w:pPr>
              <w:spacing w:line="360" w:lineRule="auto"/>
              <w:ind w:right="43"/>
              <w:jc w:val="both"/>
              <w:rPr>
                <w:rFonts w:ascii="Arial Narrow" w:hAnsi="Arial Narrow"/>
                <w:b/>
                <w:sz w:val="24"/>
                <w:szCs w:val="24"/>
              </w:rPr>
            </w:pPr>
            <w:proofErr w:type="spellStart"/>
            <w:r w:rsidRPr="00DA70B0">
              <w:rPr>
                <w:rFonts w:ascii="Arial Narrow" w:hAnsi="Arial Narrow"/>
                <w:b/>
                <w:sz w:val="24"/>
                <w:szCs w:val="24"/>
              </w:rPr>
              <w:t>Não</w:t>
            </w:r>
            <w:proofErr w:type="spellEnd"/>
            <w:r w:rsidRPr="00DA70B0">
              <w:rPr>
                <w:rFonts w:ascii="Arial Narrow" w:hAnsi="Arial Narrow"/>
                <w:b/>
                <w:sz w:val="24"/>
                <w:szCs w:val="24"/>
              </w:rPr>
              <w:t xml:space="preserve"> </w:t>
            </w:r>
            <w:proofErr w:type="spellStart"/>
            <w:r w:rsidRPr="00DA70B0">
              <w:rPr>
                <w:rFonts w:ascii="Arial Narrow" w:hAnsi="Arial Narrow"/>
                <w:b/>
                <w:sz w:val="24"/>
                <w:szCs w:val="24"/>
              </w:rPr>
              <w:t>aplicável</w:t>
            </w:r>
            <w:proofErr w:type="spellEnd"/>
          </w:p>
        </w:tc>
      </w:tr>
      <w:tr w:rsidR="00193468" w:rsidRPr="00DA70B0" w14:paraId="28DCB587"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5DD0A87D" w14:textId="02A73EFA" w:rsidR="00193468" w:rsidRPr="00DA70B0" w:rsidRDefault="00193468" w:rsidP="00DA70B0">
            <w:pPr>
              <w:tabs>
                <w:tab w:val="right" w:pos="7164"/>
              </w:tabs>
              <w:spacing w:before="120" w:after="200" w:line="360" w:lineRule="auto"/>
              <w:ind w:right="43"/>
              <w:jc w:val="both"/>
              <w:rPr>
                <w:rFonts w:ascii="Arial Narrow" w:hAnsi="Arial Narrow"/>
                <w:b/>
                <w:sz w:val="24"/>
                <w:szCs w:val="24"/>
                <w:lang w:val="fr-FR"/>
              </w:rPr>
            </w:pPr>
            <w:bookmarkStart w:id="219" w:name="_Toc263609799"/>
            <w:r w:rsidRPr="00DA70B0">
              <w:rPr>
                <w:rFonts w:ascii="Arial Narrow" w:hAnsi="Arial Narrow"/>
                <w:b/>
                <w:sz w:val="24"/>
                <w:szCs w:val="24"/>
                <w:lang w:val="fr-FR"/>
              </w:rPr>
              <w:t xml:space="preserve">4.9 </w:t>
            </w:r>
            <w:bookmarkEnd w:id="219"/>
            <w:proofErr w:type="spellStart"/>
            <w:r w:rsidR="00D830A7" w:rsidRPr="00DA70B0">
              <w:rPr>
                <w:rFonts w:ascii="Arial Narrow" w:hAnsi="Arial Narrow"/>
                <w:b/>
                <w:sz w:val="24"/>
                <w:szCs w:val="24"/>
                <w:lang w:val="fr-FR"/>
              </w:rPr>
              <w:t>Comissionamento</w:t>
            </w:r>
            <w:proofErr w:type="spellEnd"/>
            <w:r w:rsidR="00D830A7" w:rsidRPr="00DA70B0">
              <w:rPr>
                <w:rFonts w:ascii="Arial Narrow" w:hAnsi="Arial Narrow"/>
                <w:b/>
                <w:sz w:val="24"/>
                <w:szCs w:val="24"/>
                <w:lang w:val="fr-FR"/>
              </w:rPr>
              <w:t xml:space="preserve"> </w:t>
            </w:r>
            <w:proofErr w:type="spellStart"/>
            <w:r w:rsidR="00D830A7" w:rsidRPr="00DA70B0">
              <w:rPr>
                <w:rFonts w:ascii="Arial Narrow" w:hAnsi="Arial Narrow"/>
                <w:b/>
                <w:sz w:val="24"/>
                <w:szCs w:val="24"/>
                <w:lang w:val="fr-FR"/>
              </w:rPr>
              <w:t>operacional</w:t>
            </w:r>
            <w:proofErr w:type="spellEnd"/>
            <w:r w:rsidR="00D830A7" w:rsidRPr="00DA70B0">
              <w:rPr>
                <w:rFonts w:ascii="Arial Narrow" w:hAnsi="Arial Narrow"/>
                <w:b/>
                <w:sz w:val="24"/>
                <w:szCs w:val="24"/>
                <w:lang w:val="fr-FR"/>
              </w:rPr>
              <w:t xml:space="preserve"> e </w:t>
            </w:r>
            <w:proofErr w:type="spellStart"/>
            <w:r w:rsidR="00D830A7" w:rsidRPr="00DA70B0">
              <w:rPr>
                <w:rFonts w:ascii="Arial Narrow" w:hAnsi="Arial Narrow"/>
                <w:b/>
                <w:sz w:val="24"/>
                <w:szCs w:val="24"/>
                <w:lang w:val="fr-FR"/>
              </w:rPr>
              <w:t>aceitação</w:t>
            </w:r>
            <w:proofErr w:type="spellEnd"/>
          </w:p>
        </w:tc>
      </w:tr>
      <w:tr w:rsidR="00193468" w:rsidRPr="00353BFD" w14:paraId="6B460380"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43" w:type="dxa"/>
            <w:gridSpan w:val="2"/>
          </w:tcPr>
          <w:p w14:paraId="362CC805"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4.9.5</w:t>
            </w:r>
          </w:p>
        </w:tc>
        <w:tc>
          <w:tcPr>
            <w:tcW w:w="7613" w:type="dxa"/>
            <w:gridSpan w:val="2"/>
          </w:tcPr>
          <w:p w14:paraId="45ABCF8C" w14:textId="6BA7495B" w:rsidR="00193468" w:rsidRPr="00353BFD" w:rsidRDefault="00D830A7"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O Teste de Garantia das Instalações deve ser concluído com êxito no prazo de trinta (30) dias a partir da Data de Conclusão.</w:t>
            </w:r>
          </w:p>
        </w:tc>
      </w:tr>
      <w:tr w:rsidR="00193468" w:rsidRPr="00353BFD" w14:paraId="61A595B0"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780136F0" w14:textId="66DF2720" w:rsidR="00193468" w:rsidRPr="00353BFD" w:rsidRDefault="00D830A7" w:rsidP="00DA70B0">
            <w:pPr>
              <w:tabs>
                <w:tab w:val="right" w:pos="7164"/>
              </w:tabs>
              <w:spacing w:before="120" w:after="200" w:line="360" w:lineRule="auto"/>
              <w:ind w:right="43"/>
              <w:jc w:val="both"/>
              <w:rPr>
                <w:rFonts w:ascii="Arial Narrow" w:hAnsi="Arial Narrow"/>
                <w:b/>
                <w:sz w:val="24"/>
                <w:szCs w:val="24"/>
                <w:lang w:val="pt-BR"/>
              </w:rPr>
            </w:pPr>
            <w:r w:rsidRPr="00353BFD">
              <w:rPr>
                <w:rFonts w:ascii="Arial Narrow" w:hAnsi="Arial Narrow"/>
                <w:b/>
                <w:sz w:val="24"/>
                <w:szCs w:val="24"/>
                <w:lang w:val="pt-BR"/>
              </w:rPr>
              <w:t>5.1 Tempo para a garantia de conclusão</w:t>
            </w:r>
          </w:p>
        </w:tc>
      </w:tr>
      <w:tr w:rsidR="00193468" w:rsidRPr="00353BFD" w14:paraId="53EE2F04"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43" w:type="dxa"/>
            <w:gridSpan w:val="2"/>
          </w:tcPr>
          <w:p w14:paraId="286C6E8F" w14:textId="77777777" w:rsidR="00193468" w:rsidRPr="00DA70B0" w:rsidRDefault="00193468" w:rsidP="00DA70B0">
            <w:pPr>
              <w:keepNext/>
              <w:keepLines/>
              <w:spacing w:line="360" w:lineRule="auto"/>
              <w:ind w:right="43"/>
              <w:jc w:val="both"/>
              <w:rPr>
                <w:rFonts w:ascii="Arial Narrow" w:hAnsi="Arial Narrow"/>
                <w:sz w:val="24"/>
                <w:szCs w:val="24"/>
              </w:rPr>
            </w:pPr>
            <w:r w:rsidRPr="00DA70B0">
              <w:rPr>
                <w:rFonts w:ascii="Arial Narrow" w:hAnsi="Arial Narrow"/>
                <w:sz w:val="24"/>
                <w:szCs w:val="24"/>
              </w:rPr>
              <w:lastRenderedPageBreak/>
              <w:t xml:space="preserve">CG </w:t>
            </w:r>
            <w:r w:rsidRPr="00DA70B0">
              <w:rPr>
                <w:rFonts w:ascii="Arial Narrow" w:hAnsi="Arial Narrow"/>
                <w:b/>
                <w:sz w:val="24"/>
                <w:szCs w:val="24"/>
              </w:rPr>
              <w:t>5.1.2</w:t>
            </w:r>
          </w:p>
        </w:tc>
        <w:tc>
          <w:tcPr>
            <w:tcW w:w="7613" w:type="dxa"/>
            <w:gridSpan w:val="2"/>
          </w:tcPr>
          <w:p w14:paraId="0847E8FB" w14:textId="77777777" w:rsidR="00D830A7" w:rsidRPr="00353BFD" w:rsidRDefault="00D830A7" w:rsidP="00DA70B0">
            <w:pPr>
              <w:keepNext/>
              <w:keepLines/>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Sanção de atraso de pagamento aplicável: (0,5%) por semana</w:t>
            </w:r>
          </w:p>
          <w:p w14:paraId="6802F141" w14:textId="49C1A52C" w:rsidR="00193468" w:rsidRPr="00353BFD" w:rsidRDefault="00D830A7" w:rsidP="00DA70B0">
            <w:pPr>
              <w:keepNext/>
              <w:keepLines/>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Montante máximo da penalização por atraso de pagamento. Montante máximo da penalização: dez por cento (10%) do montante do Contrato</w:t>
            </w:r>
          </w:p>
        </w:tc>
      </w:tr>
      <w:tr w:rsidR="00193468" w:rsidRPr="00353BFD" w14:paraId="52F2BE9B"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743" w:type="dxa"/>
            <w:gridSpan w:val="2"/>
          </w:tcPr>
          <w:p w14:paraId="738E9593"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5.1.3</w:t>
            </w:r>
          </w:p>
        </w:tc>
        <w:tc>
          <w:tcPr>
            <w:tcW w:w="7613" w:type="dxa"/>
            <w:gridSpan w:val="2"/>
          </w:tcPr>
          <w:p w14:paraId="400D2289" w14:textId="72205A48" w:rsidR="00193468" w:rsidRPr="00353BFD" w:rsidRDefault="00D830A7"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Não será concedido qualquer prémio pela conclusão das Instalações ou partes das mesmas antes da data contratual.</w:t>
            </w:r>
          </w:p>
        </w:tc>
      </w:tr>
      <w:tr w:rsidR="00193468" w:rsidRPr="00DA70B0" w14:paraId="6B5091FB"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45871C2C" w14:textId="7ECEED98"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bookmarkStart w:id="220" w:name="_Toc263609801"/>
            <w:r w:rsidRPr="00DA70B0">
              <w:rPr>
                <w:rFonts w:ascii="Arial Narrow" w:hAnsi="Arial Narrow"/>
                <w:b/>
                <w:sz w:val="24"/>
                <w:szCs w:val="24"/>
              </w:rPr>
              <w:t xml:space="preserve">5.2 </w:t>
            </w:r>
            <w:bookmarkEnd w:id="220"/>
            <w:proofErr w:type="spellStart"/>
            <w:r w:rsidR="005C6F64" w:rsidRPr="00DA70B0">
              <w:rPr>
                <w:rFonts w:ascii="Arial Narrow" w:hAnsi="Arial Narrow"/>
                <w:b/>
                <w:sz w:val="24"/>
                <w:szCs w:val="24"/>
              </w:rPr>
              <w:t>Garantia</w:t>
            </w:r>
            <w:proofErr w:type="spellEnd"/>
          </w:p>
        </w:tc>
      </w:tr>
      <w:tr w:rsidR="00193468" w:rsidRPr="00DA70B0" w14:paraId="59DCA8AF"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0CFD4DC3"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5.2.2</w:t>
            </w:r>
          </w:p>
        </w:tc>
        <w:tc>
          <w:tcPr>
            <w:tcW w:w="7671" w:type="dxa"/>
            <w:gridSpan w:val="3"/>
          </w:tcPr>
          <w:p w14:paraId="6C9CE3D1" w14:textId="77A2F7BB" w:rsidR="00193468" w:rsidRPr="00DA70B0" w:rsidRDefault="00D830A7" w:rsidP="00DA70B0">
            <w:pPr>
              <w:spacing w:line="360" w:lineRule="auto"/>
              <w:ind w:right="43"/>
              <w:jc w:val="both"/>
              <w:rPr>
                <w:rFonts w:ascii="Arial Narrow" w:hAnsi="Arial Narrow"/>
                <w:b/>
                <w:sz w:val="24"/>
                <w:szCs w:val="24"/>
              </w:rPr>
            </w:pPr>
            <w:proofErr w:type="spellStart"/>
            <w:r w:rsidRPr="00DA70B0">
              <w:rPr>
                <w:rFonts w:ascii="Arial Narrow" w:hAnsi="Arial Narrow"/>
                <w:b/>
                <w:sz w:val="24"/>
                <w:szCs w:val="24"/>
              </w:rPr>
              <w:t>Não</w:t>
            </w:r>
            <w:proofErr w:type="spellEnd"/>
            <w:r w:rsidRPr="00DA70B0">
              <w:rPr>
                <w:rFonts w:ascii="Arial Narrow" w:hAnsi="Arial Narrow"/>
                <w:b/>
                <w:sz w:val="24"/>
                <w:szCs w:val="24"/>
              </w:rPr>
              <w:t xml:space="preserve"> </w:t>
            </w:r>
            <w:proofErr w:type="spellStart"/>
            <w:r w:rsidRPr="00DA70B0">
              <w:rPr>
                <w:rFonts w:ascii="Arial Narrow" w:hAnsi="Arial Narrow"/>
                <w:b/>
                <w:sz w:val="24"/>
                <w:szCs w:val="24"/>
              </w:rPr>
              <w:t>aplicável</w:t>
            </w:r>
            <w:proofErr w:type="spellEnd"/>
            <w:r w:rsidRPr="00DA70B0">
              <w:rPr>
                <w:rFonts w:ascii="Arial Narrow" w:hAnsi="Arial Narrow"/>
                <w:b/>
                <w:sz w:val="24"/>
                <w:szCs w:val="24"/>
              </w:rPr>
              <w:t>.</w:t>
            </w:r>
          </w:p>
        </w:tc>
      </w:tr>
      <w:tr w:rsidR="00193468" w:rsidRPr="00DA70B0" w14:paraId="2F4B1D3B"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014020D0"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5.2.10</w:t>
            </w:r>
          </w:p>
        </w:tc>
        <w:tc>
          <w:tcPr>
            <w:tcW w:w="7671" w:type="dxa"/>
            <w:gridSpan w:val="3"/>
          </w:tcPr>
          <w:p w14:paraId="143779DF" w14:textId="79D8A13E" w:rsidR="00193468" w:rsidRPr="00DA70B0" w:rsidRDefault="000435E4" w:rsidP="00DA70B0">
            <w:pPr>
              <w:spacing w:line="360" w:lineRule="auto"/>
              <w:ind w:right="43"/>
              <w:jc w:val="both"/>
              <w:rPr>
                <w:rFonts w:ascii="Arial Narrow" w:hAnsi="Arial Narrow"/>
                <w:sz w:val="24"/>
                <w:szCs w:val="24"/>
              </w:rPr>
            </w:pPr>
            <w:proofErr w:type="spellStart"/>
            <w:r w:rsidRPr="000435E4">
              <w:rPr>
                <w:rFonts w:ascii="Arial Narrow" w:hAnsi="Arial Narrow"/>
                <w:sz w:val="24"/>
                <w:szCs w:val="24"/>
              </w:rPr>
              <w:t>Pelo</w:t>
            </w:r>
            <w:proofErr w:type="spellEnd"/>
            <w:r w:rsidRPr="000435E4">
              <w:rPr>
                <w:rFonts w:ascii="Arial Narrow" w:hAnsi="Arial Narrow"/>
                <w:sz w:val="24"/>
                <w:szCs w:val="24"/>
              </w:rPr>
              <w:t xml:space="preserve"> </w:t>
            </w:r>
            <w:proofErr w:type="spellStart"/>
            <w:r w:rsidRPr="000435E4">
              <w:rPr>
                <w:rFonts w:ascii="Arial Narrow" w:hAnsi="Arial Narrow"/>
                <w:sz w:val="24"/>
                <w:szCs w:val="24"/>
              </w:rPr>
              <w:t>menos</w:t>
            </w:r>
            <w:proofErr w:type="spellEnd"/>
            <w:r w:rsidRPr="000435E4">
              <w:rPr>
                <w:rFonts w:ascii="Arial Narrow" w:hAnsi="Arial Narrow"/>
                <w:sz w:val="24"/>
                <w:szCs w:val="24"/>
              </w:rPr>
              <w:t xml:space="preserve"> 1 </w:t>
            </w:r>
            <w:proofErr w:type="spellStart"/>
            <w:r w:rsidRPr="000435E4">
              <w:rPr>
                <w:rFonts w:ascii="Arial Narrow" w:hAnsi="Arial Narrow"/>
                <w:sz w:val="24"/>
                <w:szCs w:val="24"/>
              </w:rPr>
              <w:t>ano</w:t>
            </w:r>
            <w:proofErr w:type="spellEnd"/>
          </w:p>
        </w:tc>
      </w:tr>
      <w:tr w:rsidR="00193468" w:rsidRPr="00DA70B0" w14:paraId="61E824F4"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6FAD2EC5" w14:textId="29F4DE09"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r w:rsidRPr="00DA70B0">
              <w:rPr>
                <w:rFonts w:ascii="Arial Narrow" w:hAnsi="Arial Narrow"/>
                <w:b/>
                <w:sz w:val="24"/>
                <w:szCs w:val="24"/>
              </w:rPr>
              <w:t xml:space="preserve">5.5 </w:t>
            </w:r>
            <w:proofErr w:type="spellStart"/>
            <w:r w:rsidR="00D830A7" w:rsidRPr="00DA70B0">
              <w:rPr>
                <w:rFonts w:ascii="Arial Narrow" w:hAnsi="Arial Narrow"/>
                <w:b/>
                <w:sz w:val="24"/>
                <w:szCs w:val="24"/>
              </w:rPr>
              <w:t>Limite</w:t>
            </w:r>
            <w:proofErr w:type="spellEnd"/>
            <w:r w:rsidR="00D830A7" w:rsidRPr="00DA70B0">
              <w:rPr>
                <w:rFonts w:ascii="Arial Narrow" w:hAnsi="Arial Narrow"/>
                <w:b/>
                <w:sz w:val="24"/>
                <w:szCs w:val="24"/>
              </w:rPr>
              <w:t xml:space="preserve"> de </w:t>
            </w:r>
            <w:proofErr w:type="spellStart"/>
            <w:r w:rsidR="00D830A7" w:rsidRPr="00DA70B0">
              <w:rPr>
                <w:rFonts w:ascii="Arial Narrow" w:hAnsi="Arial Narrow"/>
                <w:b/>
                <w:sz w:val="24"/>
                <w:szCs w:val="24"/>
              </w:rPr>
              <w:t>responsabilidade</w:t>
            </w:r>
            <w:proofErr w:type="spellEnd"/>
          </w:p>
        </w:tc>
      </w:tr>
      <w:tr w:rsidR="00193468" w:rsidRPr="00DA70B0" w14:paraId="26EB878B"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5" w:type="dxa"/>
          </w:tcPr>
          <w:p w14:paraId="21DE7DBC" w14:textId="77777777" w:rsidR="00193468" w:rsidRPr="00DA70B0" w:rsidRDefault="00193468" w:rsidP="00DA70B0">
            <w:pPr>
              <w:spacing w:line="360" w:lineRule="auto"/>
              <w:ind w:right="43"/>
              <w:jc w:val="both"/>
              <w:rPr>
                <w:rFonts w:ascii="Arial Narrow" w:hAnsi="Arial Narrow"/>
                <w:sz w:val="24"/>
                <w:szCs w:val="24"/>
              </w:rPr>
            </w:pPr>
            <w:r w:rsidRPr="00DA70B0">
              <w:rPr>
                <w:rFonts w:ascii="Arial Narrow" w:hAnsi="Arial Narrow"/>
                <w:sz w:val="24"/>
                <w:szCs w:val="24"/>
              </w:rPr>
              <w:t xml:space="preserve">CG </w:t>
            </w:r>
            <w:r w:rsidRPr="00DA70B0">
              <w:rPr>
                <w:rFonts w:ascii="Arial Narrow" w:hAnsi="Arial Narrow"/>
                <w:b/>
                <w:sz w:val="24"/>
                <w:szCs w:val="24"/>
              </w:rPr>
              <w:t>5.5.1</w:t>
            </w:r>
          </w:p>
        </w:tc>
        <w:tc>
          <w:tcPr>
            <w:tcW w:w="7671" w:type="dxa"/>
            <w:gridSpan w:val="3"/>
          </w:tcPr>
          <w:p w14:paraId="6F8A47A5" w14:textId="16FD314C" w:rsidR="00193468" w:rsidRPr="00DA70B0" w:rsidRDefault="00D830A7"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Não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aplicável</w:t>
            </w:r>
            <w:proofErr w:type="spellEnd"/>
            <w:r w:rsidRPr="00DA70B0">
              <w:rPr>
                <w:rFonts w:ascii="Arial Narrow" w:hAnsi="Arial Narrow"/>
                <w:sz w:val="24"/>
                <w:szCs w:val="24"/>
              </w:rPr>
              <w:t>.</w:t>
            </w:r>
          </w:p>
        </w:tc>
      </w:tr>
      <w:tr w:rsidR="00193468" w:rsidRPr="00DA70B0" w14:paraId="1E77844D"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6" w:type="dxa"/>
            <w:gridSpan w:val="4"/>
          </w:tcPr>
          <w:p w14:paraId="34BBAA0D" w14:textId="28F07186" w:rsidR="00193468" w:rsidRPr="00DA70B0" w:rsidRDefault="00193468" w:rsidP="00DA70B0">
            <w:pPr>
              <w:tabs>
                <w:tab w:val="right" w:pos="7164"/>
              </w:tabs>
              <w:spacing w:before="120" w:after="200" w:line="360" w:lineRule="auto"/>
              <w:ind w:right="43"/>
              <w:jc w:val="both"/>
              <w:rPr>
                <w:rFonts w:ascii="Arial Narrow" w:hAnsi="Arial Narrow"/>
                <w:b/>
                <w:sz w:val="24"/>
                <w:szCs w:val="24"/>
              </w:rPr>
            </w:pPr>
            <w:bookmarkStart w:id="221" w:name="_Toc263609802"/>
            <w:r w:rsidRPr="00DA70B0">
              <w:rPr>
                <w:rFonts w:ascii="Arial Narrow" w:hAnsi="Arial Narrow"/>
                <w:b/>
                <w:sz w:val="24"/>
                <w:szCs w:val="24"/>
              </w:rPr>
              <w:t xml:space="preserve">8.2 </w:t>
            </w:r>
            <w:bookmarkEnd w:id="221"/>
            <w:proofErr w:type="spellStart"/>
            <w:r w:rsidR="005C6F64" w:rsidRPr="00DA70B0">
              <w:rPr>
                <w:rFonts w:ascii="Arial Narrow" w:hAnsi="Arial Narrow"/>
                <w:b/>
                <w:sz w:val="24"/>
                <w:szCs w:val="24"/>
              </w:rPr>
              <w:t>Conflitos</w:t>
            </w:r>
            <w:proofErr w:type="spellEnd"/>
            <w:r w:rsidR="005C6F64" w:rsidRPr="00DA70B0">
              <w:rPr>
                <w:rFonts w:ascii="Arial Narrow" w:hAnsi="Arial Narrow"/>
                <w:b/>
                <w:sz w:val="24"/>
                <w:szCs w:val="24"/>
              </w:rPr>
              <w:t xml:space="preserve"> e </w:t>
            </w:r>
            <w:proofErr w:type="spellStart"/>
            <w:r w:rsidR="005C6F64" w:rsidRPr="00DA70B0">
              <w:rPr>
                <w:rFonts w:ascii="Arial Narrow" w:hAnsi="Arial Narrow"/>
                <w:b/>
                <w:sz w:val="24"/>
                <w:szCs w:val="24"/>
              </w:rPr>
              <w:t>arbitragem</w:t>
            </w:r>
            <w:proofErr w:type="spellEnd"/>
          </w:p>
        </w:tc>
      </w:tr>
      <w:tr w:rsidR="00193468" w:rsidRPr="00DA70B0" w14:paraId="52BC98A2" w14:textId="77777777" w:rsidTr="00877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Ex>
        <w:tc>
          <w:tcPr>
            <w:tcW w:w="1685" w:type="dxa"/>
          </w:tcPr>
          <w:p w14:paraId="6A1B2DB3" w14:textId="77777777" w:rsidR="00193468" w:rsidRPr="00DA70B0" w:rsidRDefault="00193468" w:rsidP="00DA70B0">
            <w:pPr>
              <w:pStyle w:val="BankNormal"/>
              <w:spacing w:after="0"/>
              <w:ind w:right="43"/>
              <w:rPr>
                <w:rFonts w:ascii="Arial Narrow" w:hAnsi="Arial Narrow"/>
                <w:szCs w:val="24"/>
                <w:lang w:val="fr-FR"/>
              </w:rPr>
            </w:pPr>
            <w:r w:rsidRPr="00DA70B0">
              <w:rPr>
                <w:rFonts w:ascii="Arial Narrow" w:hAnsi="Arial Narrow"/>
                <w:szCs w:val="24"/>
                <w:lang w:val="fr-FR"/>
              </w:rPr>
              <w:t xml:space="preserve">CG </w:t>
            </w:r>
            <w:r w:rsidRPr="00DA70B0">
              <w:rPr>
                <w:rFonts w:ascii="Arial Narrow" w:hAnsi="Arial Narrow"/>
                <w:b/>
                <w:szCs w:val="24"/>
                <w:lang w:val="fr-FR"/>
              </w:rPr>
              <w:t>8.2.5</w:t>
            </w:r>
          </w:p>
        </w:tc>
        <w:tc>
          <w:tcPr>
            <w:tcW w:w="7671" w:type="dxa"/>
            <w:gridSpan w:val="3"/>
          </w:tcPr>
          <w:p w14:paraId="2FB520EB" w14:textId="1197361F" w:rsidR="00193468" w:rsidRPr="00DA70B0" w:rsidRDefault="00D830A7" w:rsidP="00DA70B0">
            <w:pPr>
              <w:spacing w:line="360" w:lineRule="auto"/>
              <w:ind w:right="43"/>
              <w:jc w:val="both"/>
              <w:rPr>
                <w:rFonts w:ascii="Arial Narrow" w:hAnsi="Arial Narrow"/>
                <w:sz w:val="24"/>
                <w:szCs w:val="24"/>
              </w:rPr>
            </w:pPr>
            <w:proofErr w:type="spellStart"/>
            <w:r w:rsidRPr="00DA70B0">
              <w:rPr>
                <w:rFonts w:ascii="Arial Narrow" w:hAnsi="Arial Narrow"/>
                <w:sz w:val="24"/>
                <w:szCs w:val="24"/>
              </w:rPr>
              <w:t>Não</w:t>
            </w:r>
            <w:proofErr w:type="spellEnd"/>
            <w:r w:rsidRPr="00DA70B0">
              <w:rPr>
                <w:rFonts w:ascii="Arial Narrow" w:hAnsi="Arial Narrow"/>
                <w:sz w:val="24"/>
                <w:szCs w:val="24"/>
              </w:rPr>
              <w:t xml:space="preserve"> </w:t>
            </w:r>
            <w:proofErr w:type="spellStart"/>
            <w:r w:rsidRPr="00DA70B0">
              <w:rPr>
                <w:rFonts w:ascii="Arial Narrow" w:hAnsi="Arial Narrow"/>
                <w:sz w:val="24"/>
                <w:szCs w:val="24"/>
              </w:rPr>
              <w:t>aplicável</w:t>
            </w:r>
            <w:proofErr w:type="spellEnd"/>
            <w:r w:rsidRPr="00DA70B0">
              <w:rPr>
                <w:rFonts w:ascii="Arial Narrow" w:hAnsi="Arial Narrow"/>
                <w:sz w:val="24"/>
                <w:szCs w:val="24"/>
              </w:rPr>
              <w:t>.</w:t>
            </w:r>
          </w:p>
        </w:tc>
      </w:tr>
      <w:bookmarkEnd w:id="216"/>
    </w:tbl>
    <w:p w14:paraId="70CCE26C" w14:textId="77777777" w:rsidR="00103001" w:rsidRPr="00DA70B0" w:rsidRDefault="00103001" w:rsidP="00DA70B0">
      <w:pPr>
        <w:autoSpaceDE w:val="0"/>
        <w:autoSpaceDN w:val="0"/>
        <w:adjustRightInd w:val="0"/>
        <w:spacing w:before="240" w:after="120" w:line="360" w:lineRule="auto"/>
        <w:ind w:right="43"/>
        <w:jc w:val="both"/>
        <w:rPr>
          <w:rFonts w:ascii="Arial Narrow" w:hAnsi="Arial Narrow"/>
          <w:sz w:val="24"/>
          <w:szCs w:val="24"/>
          <w:lang w:val="fr-FR"/>
        </w:rPr>
      </w:pPr>
    </w:p>
    <w:p w14:paraId="15E2E223"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DDDF2AF"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76B40401"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730A91DF"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778B0D6C"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CE65127" w14:textId="77777777"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2F23B426" w14:textId="77777777"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07C2D7F9" w14:textId="77777777"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2C68C2F8" w14:textId="77777777" w:rsidR="006A7AA6" w:rsidRPr="00DA70B0" w:rsidRDefault="006A7AA6" w:rsidP="00DA70B0">
      <w:pPr>
        <w:autoSpaceDE w:val="0"/>
        <w:autoSpaceDN w:val="0"/>
        <w:adjustRightInd w:val="0"/>
        <w:spacing w:before="240" w:after="120" w:line="360" w:lineRule="auto"/>
        <w:ind w:right="43"/>
        <w:jc w:val="both"/>
        <w:rPr>
          <w:rFonts w:ascii="Arial Narrow" w:hAnsi="Arial Narrow"/>
          <w:sz w:val="24"/>
          <w:szCs w:val="24"/>
          <w:lang w:val="fr-FR"/>
        </w:rPr>
        <w:sectPr w:rsidR="006A7AA6" w:rsidRPr="00DA70B0" w:rsidSect="00DC2B31">
          <w:headerReference w:type="default" r:id="rId27"/>
          <w:pgSz w:w="11906" w:h="16838"/>
          <w:pgMar w:top="1417" w:right="1417" w:bottom="1417" w:left="1417" w:header="708" w:footer="708" w:gutter="0"/>
          <w:cols w:space="708"/>
          <w:docGrid w:linePitch="360"/>
        </w:sectPr>
      </w:pPr>
    </w:p>
    <w:p w14:paraId="58E41E7B" w14:textId="631B6118"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368E063D" w14:textId="77777777" w:rsidR="007D74BD" w:rsidRPr="00DA70B0" w:rsidRDefault="007D74BD" w:rsidP="00DA70B0">
      <w:pPr>
        <w:autoSpaceDE w:val="0"/>
        <w:autoSpaceDN w:val="0"/>
        <w:adjustRightInd w:val="0"/>
        <w:spacing w:before="240" w:after="120" w:line="360" w:lineRule="auto"/>
        <w:ind w:right="43"/>
        <w:jc w:val="both"/>
        <w:rPr>
          <w:rFonts w:ascii="Arial Narrow" w:hAnsi="Arial Narrow"/>
          <w:sz w:val="24"/>
          <w:szCs w:val="24"/>
          <w:lang w:val="fr-FR"/>
        </w:rPr>
      </w:pPr>
    </w:p>
    <w:p w14:paraId="42724946" w14:textId="77777777"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6F857DF1" w14:textId="77777777" w:rsidR="003A3D87"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p>
    <w:p w14:paraId="2C8EDA5A" w14:textId="6F62E671"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311AC9B6" w14:textId="3377FA9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BB908C8" w14:textId="62D245F1"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3492CD4E" w14:textId="22BAD8B9"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7EDAEB7E" w14:textId="6F982B8C"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2F894FE3" w14:textId="3BCB9890" w:rsidR="00193468" w:rsidRPr="00DA70B0" w:rsidRDefault="003A3D87" w:rsidP="00DA70B0">
      <w:pPr>
        <w:autoSpaceDE w:val="0"/>
        <w:autoSpaceDN w:val="0"/>
        <w:adjustRightInd w:val="0"/>
        <w:spacing w:before="240" w:after="120" w:line="360" w:lineRule="auto"/>
        <w:ind w:right="43"/>
        <w:jc w:val="both"/>
        <w:rPr>
          <w:rFonts w:ascii="Arial Narrow" w:hAnsi="Arial Narrow"/>
          <w:sz w:val="24"/>
          <w:szCs w:val="24"/>
          <w:lang w:val="fr-FR"/>
        </w:rPr>
      </w:pPr>
      <w:r w:rsidRPr="00DA70B0">
        <w:rPr>
          <w:rFonts w:ascii="Arial Narrow" w:hAnsi="Arial Narrow"/>
          <w:noProof/>
          <w:sz w:val="24"/>
          <w:szCs w:val="24"/>
          <w:lang w:val="fr-FR" w:eastAsia="fr-FR"/>
        </w:rPr>
        <mc:AlternateContent>
          <mc:Choice Requires="wps">
            <w:drawing>
              <wp:anchor distT="0" distB="0" distL="114300" distR="114300" simplePos="0" relativeHeight="251687936" behindDoc="0" locked="0" layoutInCell="1" allowOverlap="1" wp14:anchorId="2F0E1914" wp14:editId="3DC98D44">
                <wp:simplePos x="0" y="0"/>
                <wp:positionH relativeFrom="column">
                  <wp:posOffset>441325</wp:posOffset>
                </wp:positionH>
                <wp:positionV relativeFrom="paragraph">
                  <wp:posOffset>90170</wp:posOffset>
                </wp:positionV>
                <wp:extent cx="5293360" cy="519379"/>
                <wp:effectExtent l="0" t="0" r="21590" b="14605"/>
                <wp:wrapNone/>
                <wp:docPr id="27" name="Zone de texte 27"/>
                <wp:cNvGraphicFramePr/>
                <a:graphic xmlns:a="http://schemas.openxmlformats.org/drawingml/2006/main">
                  <a:graphicData uri="http://schemas.microsoft.com/office/word/2010/wordprocessingShape">
                    <wps:wsp>
                      <wps:cNvSpPr txBox="1"/>
                      <wps:spPr>
                        <a:xfrm>
                          <a:off x="0" y="0"/>
                          <a:ext cx="5293360" cy="5193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9A252" w14:textId="783D4BA2" w:rsidR="008B62C4" w:rsidRPr="005C6F64" w:rsidRDefault="008B62C4">
                            <w:pPr>
                              <w:rPr>
                                <w:b/>
                                <w:sz w:val="40"/>
                                <w:szCs w:val="40"/>
                              </w:rPr>
                            </w:pPr>
                            <w:r>
                              <w:rPr>
                                <w:b/>
                                <w:sz w:val="40"/>
                                <w:szCs w:val="40"/>
                              </w:rPr>
                              <w:t xml:space="preserve">             </w:t>
                            </w:r>
                            <w:proofErr w:type="spellStart"/>
                            <w:r w:rsidRPr="005C6F64">
                              <w:rPr>
                                <w:b/>
                                <w:sz w:val="40"/>
                                <w:szCs w:val="40"/>
                              </w:rPr>
                              <w:t>Secção</w:t>
                            </w:r>
                            <w:proofErr w:type="spellEnd"/>
                            <w:r w:rsidRPr="005C6F64">
                              <w:rPr>
                                <w:b/>
                                <w:sz w:val="40"/>
                                <w:szCs w:val="40"/>
                              </w:rPr>
                              <w:t xml:space="preserve"> IX. </w:t>
                            </w:r>
                            <w:proofErr w:type="spellStart"/>
                            <w:r w:rsidRPr="005C6F64">
                              <w:rPr>
                                <w:b/>
                                <w:sz w:val="40"/>
                                <w:szCs w:val="40"/>
                              </w:rPr>
                              <w:t>Formulários</w:t>
                            </w:r>
                            <w:proofErr w:type="spellEnd"/>
                            <w:r w:rsidRPr="005C6F64">
                              <w:rPr>
                                <w:b/>
                                <w:sz w:val="40"/>
                                <w:szCs w:val="40"/>
                              </w:rPr>
                              <w:t xml:space="preserve"> de mercado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E1914" id="Zone de texte 27" o:spid="_x0000_s1054" type="#_x0000_t202" style="position:absolute;left:0;text-align:left;margin-left:34.75pt;margin-top:7.1pt;width:416.8pt;height:40.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ugwIAAJUFAAAOAAAAZHJzL2Uyb0RvYy54bWysVEtv2zAMvg/YfxB0X513m6BOkaXoMCBo&#10;i7VDz4osJUJlUZOU2NmvHyU7r66XDrvYlPjx9Ynk9U1darIVziswOe1edCgRhkOhzCqnP5/vvlxR&#10;4gMzBdNgRE53wtOb6edP15WdiB6sQRfCEXRi/KSyOV2HYCdZ5vlalMxfgBUGlRJcyQIe3SorHKvQ&#10;e6mzXqczyipwhXXAhfd4e9so6TT5l1Lw8CClF4HonGJuIX1d+i7jN5tes8nKMbtWvE2D/UMWJVMG&#10;gx5c3bLAyMapv1yVijvwIMMFhzIDKRUXqQasptt5U83TmlmRakFyvD3Q5P+fW36/fbKPjoT6K9T4&#10;gJGQyvqJx8tYTy1dGf+YKUE9Urg70CbqQDheDnvjfn+EKo66YXfcvxxHN9nR2jofvgkoSRRy6vBZ&#10;Eltsu/Chge4hMZgHrYo7pXU6xFYQc+3IluEj6pByROdnKG1IldNRf9hJjs900fXBfqkZf23TO0Gh&#10;P21iOJGapk3ryESSwk6LiNHmh5BEFYmQd3JknAtzyDOhI0piRR8xbPHHrD5i3NSBFikymHAwLpUB&#10;17B0Tm3xuqdWNnh8w5O6oxjqZY2F57R3te+UJRQ7bCAHzWx5y+8UEr5gPjwyh8OEjYELIjzgR2rA&#10;V4JWomQN7vd79xGPPY5aSioczpz6XxvmBCX6u8HuH3cHgzjN6TAYXvbw4E41y1ON2ZRzwNbp4iqy&#10;PIkRH/RelA7KF9wjsxgVVcxwjJ3TsBfnoVkZuIe4mM0SCOfXsrAwT5ZH15Hm2GjP9Qtztm30gCNy&#10;D/sxZpM3/d5go6WB2SaAVGkYItENq+0D4OyncWr3VFwup+eEOm7T6R8AAAD//wMAUEsDBBQABgAI&#10;AAAAIQBM1cWe3AAAAAgBAAAPAAAAZHJzL2Rvd25yZXYueG1sTI/BTsMwEETvSPyDtUjcqN0CUZLG&#10;qQAVLpwoiLMbb22rsR3Fbhr+nuVEb7s7o9k3zWb2PZtwTC4GCcuFAIahi9oFI+Hr8/WuBJayClr1&#10;MaCEH0ywaa+vGlXreA4fOO2yYRQSUq0k2JyHmvPUWfQqLeKAgbRDHL3KtI6G61GdKdz3fCVEwb1y&#10;gT5YNeCLxe64O3kJ22dTma5Uo92W2rlp/j68mzcpb2/mpzWwjHP+N8MfPqFDS0z7eAo6sV5CUT2S&#10;k+4PK2CkV+J+CWxPQyGAtw2/LND+AgAA//8DAFBLAQItABQABgAIAAAAIQC2gziS/gAAAOEBAAAT&#10;AAAAAAAAAAAAAAAAAAAAAABbQ29udGVudF9UeXBlc10ueG1sUEsBAi0AFAAGAAgAAAAhADj9If/W&#10;AAAAlAEAAAsAAAAAAAAAAAAAAAAALwEAAF9yZWxzLy5yZWxzUEsBAi0AFAAGAAgAAAAhAP+7si6D&#10;AgAAlQUAAA4AAAAAAAAAAAAAAAAALgIAAGRycy9lMm9Eb2MueG1sUEsBAi0AFAAGAAgAAAAhAEzV&#10;xZ7cAAAACAEAAA8AAAAAAAAAAAAAAAAA3QQAAGRycy9kb3ducmV2LnhtbFBLBQYAAAAABAAEAPMA&#10;AADmBQAAAAA=&#10;" fillcolor="white [3201]" strokeweight=".5pt">
                <v:textbox>
                  <w:txbxContent>
                    <w:p w14:paraId="0419A252" w14:textId="783D4BA2" w:rsidR="008B62C4" w:rsidRPr="005C6F64" w:rsidRDefault="008B62C4">
                      <w:pPr>
                        <w:rPr>
                          <w:b/>
                          <w:sz w:val="40"/>
                          <w:szCs w:val="40"/>
                        </w:rPr>
                      </w:pPr>
                      <w:r>
                        <w:rPr>
                          <w:b/>
                          <w:sz w:val="40"/>
                          <w:szCs w:val="40"/>
                        </w:rPr>
                        <w:t xml:space="preserve">             </w:t>
                      </w:r>
                      <w:proofErr w:type="spellStart"/>
                      <w:r w:rsidRPr="005C6F64">
                        <w:rPr>
                          <w:b/>
                          <w:sz w:val="40"/>
                          <w:szCs w:val="40"/>
                        </w:rPr>
                        <w:t>Secção</w:t>
                      </w:r>
                      <w:proofErr w:type="spellEnd"/>
                      <w:r w:rsidRPr="005C6F64">
                        <w:rPr>
                          <w:b/>
                          <w:sz w:val="40"/>
                          <w:szCs w:val="40"/>
                        </w:rPr>
                        <w:t xml:space="preserve"> IX. </w:t>
                      </w:r>
                      <w:proofErr w:type="spellStart"/>
                      <w:r w:rsidRPr="005C6F64">
                        <w:rPr>
                          <w:b/>
                          <w:sz w:val="40"/>
                          <w:szCs w:val="40"/>
                        </w:rPr>
                        <w:t>Formulários</w:t>
                      </w:r>
                      <w:proofErr w:type="spellEnd"/>
                      <w:r w:rsidRPr="005C6F64">
                        <w:rPr>
                          <w:b/>
                          <w:sz w:val="40"/>
                          <w:szCs w:val="40"/>
                        </w:rPr>
                        <w:t xml:space="preserve"> de mercado</w:t>
                      </w:r>
                    </w:p>
                  </w:txbxContent>
                </v:textbox>
              </v:shape>
            </w:pict>
          </mc:Fallback>
        </mc:AlternateContent>
      </w:r>
    </w:p>
    <w:p w14:paraId="41CA8EE8"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12D93326"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318BFC9E"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266FBA2"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23D06592"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0CD56537"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719893EB"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056F8D45"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238B3CF3"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2FAE088D"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428ACDA2"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7E38DC9" w14:textId="14215C9E" w:rsidR="00193468" w:rsidRPr="00DA70B0" w:rsidRDefault="004D1DA3" w:rsidP="00DA70B0">
      <w:pPr>
        <w:autoSpaceDE w:val="0"/>
        <w:autoSpaceDN w:val="0"/>
        <w:adjustRightInd w:val="0"/>
        <w:spacing w:before="240" w:after="120" w:line="360" w:lineRule="auto"/>
        <w:ind w:right="43"/>
        <w:jc w:val="both"/>
        <w:rPr>
          <w:rFonts w:ascii="Arial Narrow" w:hAnsi="Arial Narrow"/>
          <w:sz w:val="24"/>
          <w:szCs w:val="24"/>
          <w:lang w:val="fr-F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93056" behindDoc="0" locked="0" layoutInCell="1" allowOverlap="1" wp14:anchorId="5EEAC920" wp14:editId="1B9C8F08">
                <wp:simplePos x="0" y="0"/>
                <wp:positionH relativeFrom="column">
                  <wp:posOffset>833907</wp:posOffset>
                </wp:positionH>
                <wp:positionV relativeFrom="paragraph">
                  <wp:posOffset>26822</wp:posOffset>
                </wp:positionV>
                <wp:extent cx="4762196" cy="438709"/>
                <wp:effectExtent l="0" t="0" r="19685" b="19050"/>
                <wp:wrapNone/>
                <wp:docPr id="36" name="Zone de texte 36"/>
                <wp:cNvGraphicFramePr/>
                <a:graphic xmlns:a="http://schemas.openxmlformats.org/drawingml/2006/main">
                  <a:graphicData uri="http://schemas.microsoft.com/office/word/2010/wordprocessingShape">
                    <wps:wsp>
                      <wps:cNvSpPr txBox="1"/>
                      <wps:spPr>
                        <a:xfrm>
                          <a:off x="0" y="0"/>
                          <a:ext cx="4762196" cy="438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A91E9" w14:textId="2F314720" w:rsidR="008B62C4" w:rsidRPr="004D1DA3" w:rsidRDefault="008B62C4">
                            <w:pPr>
                              <w:rPr>
                                <w:b/>
                                <w:sz w:val="32"/>
                                <w:szCs w:val="32"/>
                              </w:rPr>
                            </w:pPr>
                            <w:r>
                              <w:rPr>
                                <w:b/>
                                <w:sz w:val="32"/>
                                <w:szCs w:val="32"/>
                              </w:rPr>
                              <w:t xml:space="preserve">                    </w:t>
                            </w:r>
                            <w:proofErr w:type="spellStart"/>
                            <w:r w:rsidRPr="004D1DA3">
                              <w:rPr>
                                <w:b/>
                                <w:sz w:val="32"/>
                                <w:szCs w:val="32"/>
                              </w:rPr>
                              <w:t>Exemplo</w:t>
                            </w:r>
                            <w:proofErr w:type="spellEnd"/>
                            <w:r w:rsidRPr="004D1DA3">
                              <w:rPr>
                                <w:b/>
                                <w:sz w:val="32"/>
                                <w:szCs w:val="32"/>
                              </w:rPr>
                              <w:t xml:space="preserve"> de Carta de </w:t>
                            </w:r>
                            <w:proofErr w:type="spellStart"/>
                            <w:r w:rsidRPr="004D1DA3">
                              <w:rPr>
                                <w:b/>
                                <w:sz w:val="32"/>
                                <w:szCs w:val="32"/>
                              </w:rPr>
                              <w:t>Notificação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C920" id="Zone de texte 36" o:spid="_x0000_s1055" type="#_x0000_t202" style="position:absolute;left:0;text-align:left;margin-left:65.65pt;margin-top:2.1pt;width:375pt;height:3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u2hAIAAJUFAAAOAAAAZHJzL2Uyb0RvYy54bWysVEtvGjEQvlfqf7B8bxYIIQGxRJSIqlKU&#10;RCVVzsZrgxWvx7UNu/TXd+xdXmkuqXrZHXu+Gc988xjf1qUmW+G8ApPT7kWHEmE4FMqscvrzef7l&#10;hhIfmCmYBiNyuhOe3k4+fxpXdiR6sAZdCEfQifGjyuZ0HYIdZZnna1EyfwFWGFRKcCULeHSrrHCs&#10;Qu+lznqdziCrwBXWARfe4+1do6ST5F9KwcOjlF4EonOKsYX0dem7jN9sMmajlWN2rXgbBvuHKEqm&#10;DD56cHXHAiMbp/5yVSruwIMMFxzKDKRUXKQcMJtu5002izWzIuWC5Hh7oMn/P7f8YbuwT46E+ivU&#10;WMBISGX9yONlzKeWrox/jJSgHincHWgTdSAcL/vXg153OKCEo65/eXPdGUY32dHaOh++CShJFHLq&#10;sCyJLba996GB7iHxMQ9aFXOldTrEVhAz7ciWYRF1SDGi8zOUNqTK6eDyqpMcn+mi64P9UjP+2oZ3&#10;gkJ/2sTnRGqaNqwjE0kKOy0iRpsfQhJVJELeiZFxLswhzoSOKIkZfcSwxR+j+ohxkwdapJfBhINx&#10;qQy4hqVzaovXPbWywWMNT/KOYqiXNSae014qcbxaQrHDBnLQzJa3fK6Q8HvmwxNzOEzYM7ggwiN+&#10;pAasErQSJWtwv9+7j3jscdRSUuFw5tT/2jAnKNHfDXb/sNvvx2lOh/7VdQ8P7lSzPNWYTTkDbJ0u&#10;riLLkxjxQe9F6aB8wT0yja+iihmOb+c07MVZaFYG7iEuptMEwvm1LNybheXRdaQ5Ntpz/cKcbRs9&#10;4Ig8wH6M2ehNvzfYaGlgugkgVRqGI6ttAXD20zi1eyoul9NzQh236eQPAAAA//8DAFBLAwQUAAYA&#10;CAAAACEAMntP3doAAAAIAQAADwAAAGRycy9kb3ducmV2LnhtbEyPwU7DMBBE70j8g7VI3KjTBoEJ&#10;cSpAhQunFsTZjbe2RbyObDcNf497guPTjGbftuvZD2zCmFwgCctFBQypD9qRkfD58XojgKWsSKsh&#10;EEr4wQTr7vKiVY0OJ9ritMuGlRFKjZJgcx4bzlNv0au0CCNSyQ4hepULRsN1VKcy7ge+qqo77pWj&#10;csGqEV8s9t+7o5eweTYPphcq2o3Qzk3z1+HdvEl5fTU/PQLLOOe/Mpz1izp0xWkfjqQTGwrXy7pU&#10;JdyugJVciDPvJdzXNfCu5f8f6H4BAAD//wMAUEsBAi0AFAAGAAgAAAAhALaDOJL+AAAA4QEAABMA&#10;AAAAAAAAAAAAAAAAAAAAAFtDb250ZW50X1R5cGVzXS54bWxQSwECLQAUAAYACAAAACEAOP0h/9YA&#10;AACUAQAACwAAAAAAAAAAAAAAAAAvAQAAX3JlbHMvLnJlbHNQSwECLQAUAAYACAAAACEAR1ObtoQC&#10;AACVBQAADgAAAAAAAAAAAAAAAAAuAgAAZHJzL2Uyb0RvYy54bWxQSwECLQAUAAYACAAAACEAMntP&#10;3doAAAAIAQAADwAAAAAAAAAAAAAAAADeBAAAZHJzL2Rvd25yZXYueG1sUEsFBgAAAAAEAAQA8wAA&#10;AOUFAAAAAA==&#10;" fillcolor="white [3201]" strokeweight=".5pt">
                <v:textbox>
                  <w:txbxContent>
                    <w:p w14:paraId="588A91E9" w14:textId="2F314720" w:rsidR="008B62C4" w:rsidRPr="004D1DA3" w:rsidRDefault="008B62C4">
                      <w:pPr>
                        <w:rPr>
                          <w:b/>
                          <w:sz w:val="32"/>
                          <w:szCs w:val="32"/>
                        </w:rPr>
                      </w:pPr>
                      <w:r>
                        <w:rPr>
                          <w:b/>
                          <w:sz w:val="32"/>
                          <w:szCs w:val="32"/>
                        </w:rPr>
                        <w:t xml:space="preserve">                    </w:t>
                      </w:r>
                      <w:proofErr w:type="spellStart"/>
                      <w:r w:rsidRPr="004D1DA3">
                        <w:rPr>
                          <w:b/>
                          <w:sz w:val="32"/>
                          <w:szCs w:val="32"/>
                        </w:rPr>
                        <w:t>Exemplo</w:t>
                      </w:r>
                      <w:proofErr w:type="spellEnd"/>
                      <w:r w:rsidRPr="004D1DA3">
                        <w:rPr>
                          <w:b/>
                          <w:sz w:val="32"/>
                          <w:szCs w:val="32"/>
                        </w:rPr>
                        <w:t xml:space="preserve"> de Carta de </w:t>
                      </w:r>
                      <w:proofErr w:type="spellStart"/>
                      <w:r w:rsidRPr="004D1DA3">
                        <w:rPr>
                          <w:b/>
                          <w:sz w:val="32"/>
                          <w:szCs w:val="32"/>
                        </w:rPr>
                        <w:t>Notificação</w:t>
                      </w:r>
                      <w:proofErr w:type="spellEnd"/>
                    </w:p>
                  </w:txbxContent>
                </v:textbox>
              </v:shape>
            </w:pict>
          </mc:Fallback>
        </mc:AlternateContent>
      </w:r>
    </w:p>
    <w:p w14:paraId="42CC5A8B" w14:textId="77777777" w:rsidR="00193468" w:rsidRPr="00DA70B0" w:rsidRDefault="00193468" w:rsidP="00DA70B0">
      <w:pPr>
        <w:autoSpaceDE w:val="0"/>
        <w:autoSpaceDN w:val="0"/>
        <w:adjustRightInd w:val="0"/>
        <w:spacing w:before="240" w:after="120" w:line="360" w:lineRule="auto"/>
        <w:ind w:right="43"/>
        <w:jc w:val="both"/>
        <w:rPr>
          <w:rFonts w:ascii="Arial Narrow" w:hAnsi="Arial Narrow"/>
          <w:sz w:val="24"/>
          <w:szCs w:val="24"/>
          <w:lang w:val="fr-FR"/>
        </w:rPr>
      </w:pPr>
    </w:p>
    <w:p w14:paraId="6BC403C9" w14:textId="05FCC849" w:rsidR="00193468" w:rsidRPr="00353BFD" w:rsidRDefault="005C6F64" w:rsidP="00DA70B0">
      <w:pPr>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[Papel timbrado do proprietário do projecto.</w:t>
      </w:r>
      <w:r w:rsidR="00193468" w:rsidRPr="00353BFD">
        <w:rPr>
          <w:rFonts w:ascii="Arial Narrow" w:hAnsi="Arial Narrow"/>
          <w:i/>
          <w:sz w:val="24"/>
          <w:szCs w:val="24"/>
          <w:lang w:val="pt-BR"/>
        </w:rPr>
        <w:t>]</w:t>
      </w:r>
    </w:p>
    <w:p w14:paraId="59D21CF8" w14:textId="5D966A8A" w:rsidR="00193468" w:rsidRPr="00353BFD" w:rsidRDefault="005C6F64" w:rsidP="00DA70B0">
      <w:pPr>
        <w:spacing w:line="360" w:lineRule="auto"/>
        <w:ind w:left="6480" w:right="43"/>
        <w:jc w:val="both"/>
        <w:rPr>
          <w:rFonts w:ascii="Arial Narrow" w:hAnsi="Arial Narrow"/>
          <w:sz w:val="24"/>
          <w:szCs w:val="24"/>
          <w:lang w:val="pt-BR"/>
        </w:rPr>
      </w:pPr>
      <w:r w:rsidRPr="00353BFD">
        <w:rPr>
          <w:rFonts w:ascii="Arial Narrow" w:hAnsi="Arial Narrow"/>
          <w:sz w:val="24"/>
          <w:szCs w:val="24"/>
          <w:lang w:val="pt-BR"/>
        </w:rPr>
        <w:t>Data</w:t>
      </w:r>
      <w:r w:rsidR="00193468" w:rsidRPr="00353BFD">
        <w:rPr>
          <w:rFonts w:ascii="Arial Narrow" w:hAnsi="Arial Narrow"/>
          <w:sz w:val="24"/>
          <w:szCs w:val="24"/>
          <w:lang w:val="pt-BR"/>
        </w:rPr>
        <w:t xml:space="preserve">: </w:t>
      </w:r>
      <w:r w:rsidRPr="00353BFD">
        <w:rPr>
          <w:rFonts w:ascii="Arial Narrow" w:hAnsi="Arial Narrow"/>
          <w:i/>
          <w:sz w:val="24"/>
          <w:szCs w:val="24"/>
          <w:lang w:val="pt-BR"/>
        </w:rPr>
        <w:t>[data</w:t>
      </w:r>
      <w:r w:rsidR="00193468" w:rsidRPr="00353BFD">
        <w:rPr>
          <w:rFonts w:ascii="Arial Narrow" w:hAnsi="Arial Narrow"/>
          <w:i/>
          <w:sz w:val="24"/>
          <w:szCs w:val="24"/>
          <w:lang w:val="pt-BR"/>
        </w:rPr>
        <w:t>]</w:t>
      </w:r>
    </w:p>
    <w:p w14:paraId="6CAE461C" w14:textId="77777777" w:rsidR="00193468" w:rsidRPr="00353BFD" w:rsidRDefault="00193468" w:rsidP="00DA70B0">
      <w:pPr>
        <w:spacing w:line="360" w:lineRule="auto"/>
        <w:ind w:right="43"/>
        <w:jc w:val="both"/>
        <w:rPr>
          <w:rFonts w:ascii="Arial Narrow" w:hAnsi="Arial Narrow"/>
          <w:sz w:val="24"/>
          <w:szCs w:val="24"/>
          <w:lang w:val="pt-BR"/>
        </w:rPr>
      </w:pPr>
    </w:p>
    <w:p w14:paraId="74C48F36" w14:textId="124EB2E2" w:rsidR="00193468" w:rsidRPr="00353BFD" w:rsidRDefault="00482A10"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w:t>
      </w:r>
      <w:r w:rsidR="00193468" w:rsidRPr="00353BFD">
        <w:rPr>
          <w:rFonts w:ascii="Arial Narrow" w:hAnsi="Arial Narrow"/>
          <w:sz w:val="24"/>
          <w:szCs w:val="24"/>
          <w:lang w:val="pt-BR"/>
        </w:rPr>
        <w:t xml:space="preserve">: </w:t>
      </w:r>
      <w:r w:rsidR="00193468" w:rsidRPr="00353BFD">
        <w:rPr>
          <w:rFonts w:ascii="Arial Narrow" w:hAnsi="Arial Narrow"/>
          <w:i/>
          <w:sz w:val="24"/>
          <w:szCs w:val="24"/>
          <w:lang w:val="pt-BR"/>
        </w:rPr>
        <w:t>[</w:t>
      </w:r>
      <w:r w:rsidR="005C6F64" w:rsidRPr="00353BFD">
        <w:rPr>
          <w:rFonts w:ascii="Arial Narrow" w:hAnsi="Arial Narrow"/>
          <w:i/>
          <w:sz w:val="24"/>
          <w:szCs w:val="24"/>
          <w:lang w:val="pt-BR"/>
        </w:rPr>
        <w:t>nome e endereço do proponente vencedor</w:t>
      </w:r>
      <w:r w:rsidR="00193468" w:rsidRPr="00353BFD">
        <w:rPr>
          <w:rFonts w:ascii="Arial Narrow" w:hAnsi="Arial Narrow"/>
          <w:i/>
          <w:sz w:val="24"/>
          <w:szCs w:val="24"/>
          <w:lang w:val="pt-BR"/>
        </w:rPr>
        <w:t>]</w:t>
      </w:r>
    </w:p>
    <w:p w14:paraId="33B71250" w14:textId="005840DE" w:rsidR="00193468" w:rsidRPr="00353BFD" w:rsidRDefault="0019346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Sujet : [</w:t>
      </w:r>
      <w:r w:rsidR="005C6F64" w:rsidRPr="00353BFD">
        <w:rPr>
          <w:rFonts w:ascii="Arial Narrow" w:hAnsi="Arial Narrow"/>
          <w:sz w:val="24"/>
          <w:szCs w:val="24"/>
          <w:lang w:val="pt-BR"/>
        </w:rPr>
        <w:t>Notificação da adjudicação do contrato nº.</w:t>
      </w:r>
      <w:r w:rsidRPr="00353BFD">
        <w:rPr>
          <w:rFonts w:ascii="Arial Narrow" w:hAnsi="Arial Narrow"/>
          <w:sz w:val="24"/>
          <w:szCs w:val="24"/>
          <w:lang w:val="pt-BR"/>
        </w:rPr>
        <w:t>]</w:t>
      </w:r>
    </w:p>
    <w:p w14:paraId="11465F1B" w14:textId="77777777" w:rsidR="00193468" w:rsidRPr="00353BFD" w:rsidRDefault="00193468" w:rsidP="00DA70B0">
      <w:pPr>
        <w:spacing w:line="360" w:lineRule="auto"/>
        <w:ind w:right="43"/>
        <w:jc w:val="both"/>
        <w:rPr>
          <w:rFonts w:ascii="Arial Narrow" w:hAnsi="Arial Narrow"/>
          <w:sz w:val="24"/>
          <w:szCs w:val="24"/>
          <w:lang w:val="pt-BR"/>
        </w:rPr>
      </w:pPr>
    </w:p>
    <w:p w14:paraId="53BB52B1" w14:textId="44A192D2" w:rsidR="00193468" w:rsidRPr="00353BFD" w:rsidRDefault="005C6F6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Cavalheiros</w:t>
      </w:r>
      <w:r w:rsidR="00193468" w:rsidRPr="00353BFD">
        <w:rPr>
          <w:rFonts w:ascii="Arial Narrow" w:hAnsi="Arial Narrow"/>
          <w:sz w:val="24"/>
          <w:szCs w:val="24"/>
          <w:lang w:val="pt-BR"/>
        </w:rPr>
        <w:t>,</w:t>
      </w:r>
    </w:p>
    <w:p w14:paraId="54603FDE" w14:textId="7941F050" w:rsidR="00193468" w:rsidRPr="00353BFD" w:rsidRDefault="005C6F6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Isto é para notificar que a sua proposta datada de [data] para a execução de [nome do projecto e obras específicas, tal como estabelecido na CEC] no montante Mercado de [inserir data(s) montante(s) em palavras e números], corrigido e modificado de acordo com as Instruções aos Proponentes, é aceite por nós.</w:t>
      </w:r>
    </w:p>
    <w:p w14:paraId="0B7F1340" w14:textId="77777777" w:rsidR="00193468" w:rsidRPr="00353BFD" w:rsidRDefault="00193468" w:rsidP="00DA70B0">
      <w:pPr>
        <w:spacing w:line="360" w:lineRule="auto"/>
        <w:ind w:right="43"/>
        <w:jc w:val="both"/>
        <w:rPr>
          <w:rFonts w:ascii="Arial Narrow" w:hAnsi="Arial Narrow"/>
          <w:sz w:val="24"/>
          <w:szCs w:val="24"/>
          <w:lang w:val="pt-BR"/>
        </w:rPr>
      </w:pPr>
    </w:p>
    <w:p w14:paraId="4519091B" w14:textId="5745AEBD" w:rsidR="00193468" w:rsidRPr="00353BFD" w:rsidRDefault="005C6F6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É necessário fornecer a garantia de execução no montante de [inserir montante(s) em palavras e números] no prazo de 28 dias, de acordo com as CCG e CCS, utilizando o Formulário de Garantia de Execução na Secção IX, Formulários de Contrato.</w:t>
      </w:r>
    </w:p>
    <w:p w14:paraId="65A53333" w14:textId="39F91658" w:rsidR="00193468" w:rsidRPr="00353BFD" w:rsidRDefault="00F446C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Atenciosamente</w:t>
      </w:r>
    </w:p>
    <w:p w14:paraId="0DAA128F" w14:textId="63DD6B23" w:rsidR="00193468" w:rsidRPr="00353BFD" w:rsidRDefault="00193468" w:rsidP="00DA70B0">
      <w:pPr>
        <w:spacing w:line="360" w:lineRule="auto"/>
        <w:ind w:right="43"/>
        <w:jc w:val="both"/>
        <w:rPr>
          <w:rFonts w:ascii="Arial Narrow" w:hAnsi="Arial Narrow"/>
          <w:sz w:val="24"/>
          <w:szCs w:val="24"/>
          <w:lang w:val="pt-BR"/>
        </w:rPr>
      </w:pPr>
      <w:r w:rsidRPr="00353BFD">
        <w:rPr>
          <w:rFonts w:ascii="Arial Narrow" w:hAnsi="Arial Narrow"/>
          <w:i/>
          <w:sz w:val="24"/>
          <w:szCs w:val="24"/>
          <w:lang w:val="pt-BR"/>
        </w:rPr>
        <w:t>[</w:t>
      </w:r>
      <w:r w:rsidR="00F446C8" w:rsidRPr="00353BFD">
        <w:rPr>
          <w:rFonts w:ascii="Arial Narrow" w:hAnsi="Arial Narrow"/>
          <w:i/>
          <w:sz w:val="24"/>
          <w:szCs w:val="24"/>
          <w:lang w:val="pt-BR"/>
        </w:rPr>
        <w:t>Assinatura, nome e título do signatário autorizado a assinar em nome do empregador</w:t>
      </w:r>
      <w:r w:rsidRPr="00353BFD">
        <w:rPr>
          <w:rFonts w:ascii="Arial Narrow" w:hAnsi="Arial Narrow"/>
          <w:i/>
          <w:sz w:val="24"/>
          <w:szCs w:val="24"/>
          <w:lang w:val="pt-BR"/>
        </w:rPr>
        <w:t>]</w:t>
      </w:r>
    </w:p>
    <w:p w14:paraId="5096A20F" w14:textId="77777777" w:rsidR="00193468" w:rsidRPr="00353BFD" w:rsidRDefault="00193468" w:rsidP="00DA70B0">
      <w:pPr>
        <w:spacing w:line="360" w:lineRule="auto"/>
        <w:ind w:right="43"/>
        <w:jc w:val="both"/>
        <w:rPr>
          <w:rFonts w:ascii="Arial Narrow" w:hAnsi="Arial Narrow"/>
          <w:sz w:val="24"/>
          <w:szCs w:val="24"/>
          <w:lang w:val="pt-BR"/>
        </w:rPr>
      </w:pPr>
    </w:p>
    <w:p w14:paraId="34BA57B8" w14:textId="4CC59689" w:rsidR="00193468" w:rsidRPr="00353BFD" w:rsidRDefault="00F446C8" w:rsidP="00DA70B0">
      <w:pPr>
        <w:autoSpaceDE w:val="0"/>
        <w:autoSpaceDN w:val="0"/>
        <w:adjustRightInd w:val="0"/>
        <w:spacing w:before="240" w:after="120" w:line="360" w:lineRule="auto"/>
        <w:ind w:right="43"/>
        <w:jc w:val="both"/>
        <w:rPr>
          <w:rFonts w:ascii="Arial Narrow" w:hAnsi="Arial Narrow"/>
          <w:sz w:val="24"/>
          <w:szCs w:val="24"/>
          <w:lang w:val="pt-BR"/>
        </w:rPr>
      </w:pPr>
      <w:r w:rsidRPr="00353BFD">
        <w:rPr>
          <w:rFonts w:ascii="Arial Narrow" w:hAnsi="Arial Narrow"/>
          <w:sz w:val="24"/>
          <w:szCs w:val="24"/>
          <w:lang w:val="pt-BR"/>
        </w:rPr>
        <w:t>Fixação : Escritura de Compromisso</w:t>
      </w:r>
    </w:p>
    <w:p w14:paraId="699F9362" w14:textId="77777777"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29E5F490" w14:textId="682FDCB9" w:rsidR="00193468" w:rsidRPr="00353BFD" w:rsidRDefault="00193468" w:rsidP="00DA70B0">
      <w:pPr>
        <w:autoSpaceDE w:val="0"/>
        <w:autoSpaceDN w:val="0"/>
        <w:adjustRightInd w:val="0"/>
        <w:spacing w:before="240" w:after="120" w:line="360" w:lineRule="auto"/>
        <w:ind w:right="43"/>
        <w:jc w:val="both"/>
        <w:rPr>
          <w:rFonts w:ascii="Arial Narrow" w:hAnsi="Arial Narrow"/>
          <w:sz w:val="24"/>
          <w:szCs w:val="24"/>
          <w:lang w:val="pt-BR"/>
        </w:rPr>
      </w:pPr>
    </w:p>
    <w:p w14:paraId="0F3399A6" w14:textId="77777777" w:rsidR="002216A5" w:rsidRPr="00353BFD" w:rsidRDefault="002216A5" w:rsidP="00DA70B0">
      <w:pPr>
        <w:autoSpaceDE w:val="0"/>
        <w:autoSpaceDN w:val="0"/>
        <w:adjustRightInd w:val="0"/>
        <w:spacing w:before="240" w:after="120" w:line="360" w:lineRule="auto"/>
        <w:ind w:right="43"/>
        <w:jc w:val="both"/>
        <w:rPr>
          <w:rFonts w:ascii="Arial Narrow" w:hAnsi="Arial Narrow"/>
          <w:sz w:val="24"/>
          <w:szCs w:val="24"/>
          <w:lang w:val="pt-BR"/>
        </w:rPr>
      </w:pPr>
    </w:p>
    <w:p w14:paraId="42FC0825" w14:textId="59D14AA8" w:rsidR="00877458" w:rsidRPr="00353BFD" w:rsidRDefault="00877458" w:rsidP="00DA70B0">
      <w:pPr>
        <w:autoSpaceDE w:val="0"/>
        <w:autoSpaceDN w:val="0"/>
        <w:adjustRightInd w:val="0"/>
        <w:spacing w:before="240" w:after="120" w:line="360" w:lineRule="auto"/>
        <w:ind w:right="43"/>
        <w:jc w:val="both"/>
        <w:rPr>
          <w:rFonts w:ascii="Arial Narrow" w:hAnsi="Arial Narrow"/>
          <w:sz w:val="24"/>
          <w:szCs w:val="24"/>
          <w:lang w:val="pt-BR"/>
        </w:rPr>
      </w:pPr>
    </w:p>
    <w:p w14:paraId="32860565" w14:textId="009327B1" w:rsidR="006A535C" w:rsidRPr="00353BFD" w:rsidRDefault="00F446C8" w:rsidP="00DA70B0">
      <w:pPr>
        <w:pStyle w:val="SectionXHeader3"/>
        <w:jc w:val="both"/>
        <w:rPr>
          <w:sz w:val="24"/>
          <w:szCs w:val="24"/>
          <w:lang w:val="pt-BR"/>
        </w:rPr>
      </w:pPr>
      <w:r w:rsidRPr="00353BFD">
        <w:rPr>
          <w:sz w:val="24"/>
          <w:szCs w:val="24"/>
          <w:lang w:val="pt-BR"/>
        </w:rPr>
        <w:t xml:space="preserve">                                      Modelo de Estipulação de Compromisso</w:t>
      </w:r>
    </w:p>
    <w:p w14:paraId="5A89C31D" w14:textId="77777777" w:rsidR="006A535C" w:rsidRPr="00353BFD" w:rsidRDefault="006A535C" w:rsidP="00DA70B0">
      <w:pPr>
        <w:tabs>
          <w:tab w:val="left" w:pos="2880"/>
          <w:tab w:val="left" w:pos="5400"/>
          <w:tab w:val="left" w:pos="6480"/>
        </w:tabs>
        <w:spacing w:line="360" w:lineRule="auto"/>
        <w:ind w:right="43"/>
        <w:jc w:val="both"/>
        <w:rPr>
          <w:rFonts w:ascii="Arial Narrow" w:hAnsi="Arial Narrow"/>
          <w:sz w:val="24"/>
          <w:szCs w:val="24"/>
          <w:lang w:val="pt-BR"/>
        </w:rPr>
      </w:pPr>
    </w:p>
    <w:p w14:paraId="11B76A41" w14:textId="5E753BA8" w:rsidR="006A535C" w:rsidRPr="00353BFD" w:rsidRDefault="00CC4F35" w:rsidP="00DA70B0">
      <w:pPr>
        <w:tabs>
          <w:tab w:val="left" w:pos="2880"/>
          <w:tab w:val="left" w:pos="5400"/>
          <w:tab w:val="left" w:pos="648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CONTRATO concluido em</w:t>
      </w:r>
      <w:r w:rsidR="006A535C" w:rsidRPr="00353BFD">
        <w:rPr>
          <w:rFonts w:ascii="Arial Narrow" w:hAnsi="Arial Narrow"/>
          <w:sz w:val="24"/>
          <w:szCs w:val="24"/>
          <w:lang w:val="pt-BR"/>
        </w:rPr>
        <w:t xml:space="preserve"> </w:t>
      </w:r>
      <w:r w:rsidR="006A535C" w:rsidRPr="00353BFD">
        <w:rPr>
          <w:rFonts w:ascii="Arial Narrow" w:hAnsi="Arial Narrow"/>
          <w:sz w:val="24"/>
          <w:szCs w:val="24"/>
          <w:u w:val="single"/>
          <w:lang w:val="pt-BR"/>
        </w:rPr>
        <w:tab/>
      </w:r>
      <w:r w:rsidRPr="00353BFD">
        <w:rPr>
          <w:rFonts w:ascii="Arial Narrow" w:hAnsi="Arial Narrow"/>
          <w:sz w:val="24"/>
          <w:szCs w:val="24"/>
          <w:lang w:val="pt-BR"/>
        </w:rPr>
        <w:t>dia do</w:t>
      </w:r>
      <w:r w:rsidR="006A535C" w:rsidRPr="00353BFD">
        <w:rPr>
          <w:rFonts w:ascii="Arial Narrow" w:hAnsi="Arial Narrow"/>
          <w:sz w:val="24"/>
          <w:szCs w:val="24"/>
          <w:u w:val="single"/>
          <w:lang w:val="pt-BR"/>
        </w:rPr>
        <w:tab/>
      </w:r>
      <w:r w:rsidR="006A535C" w:rsidRPr="00353BFD">
        <w:rPr>
          <w:rFonts w:ascii="Arial Narrow" w:hAnsi="Arial Narrow"/>
          <w:sz w:val="24"/>
          <w:szCs w:val="24"/>
          <w:lang w:val="pt-BR"/>
        </w:rPr>
        <w:t xml:space="preserve"> 20</w:t>
      </w:r>
      <w:r w:rsidR="006A535C" w:rsidRPr="00353BFD">
        <w:rPr>
          <w:rFonts w:ascii="Arial Narrow" w:hAnsi="Arial Narrow"/>
          <w:sz w:val="24"/>
          <w:szCs w:val="24"/>
          <w:u w:val="single"/>
          <w:lang w:val="pt-BR"/>
        </w:rPr>
        <w:tab/>
      </w:r>
      <w:r w:rsidR="006A535C" w:rsidRPr="00353BFD">
        <w:rPr>
          <w:rFonts w:ascii="Arial Narrow" w:hAnsi="Arial Narrow"/>
          <w:sz w:val="24"/>
          <w:szCs w:val="24"/>
          <w:lang w:val="pt-BR"/>
        </w:rPr>
        <w:t>.</w:t>
      </w:r>
    </w:p>
    <w:p w14:paraId="0E8DBC7D" w14:textId="77777777" w:rsidR="006A535C" w:rsidRPr="00353BFD" w:rsidRDefault="006A535C" w:rsidP="00DA70B0">
      <w:pPr>
        <w:tabs>
          <w:tab w:val="left" w:pos="2880"/>
          <w:tab w:val="left" w:pos="5400"/>
          <w:tab w:val="left" w:pos="6480"/>
        </w:tabs>
        <w:spacing w:line="360" w:lineRule="auto"/>
        <w:ind w:right="43"/>
        <w:jc w:val="both"/>
        <w:rPr>
          <w:rFonts w:ascii="Arial Narrow" w:hAnsi="Arial Narrow"/>
          <w:sz w:val="24"/>
          <w:szCs w:val="24"/>
          <w:lang w:val="pt-BR"/>
        </w:rPr>
      </w:pPr>
    </w:p>
    <w:p w14:paraId="2FF2E129" w14:textId="77777777" w:rsidR="00316738"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ENTREVISTO</w:t>
      </w:r>
    </w:p>
    <w:p w14:paraId="13B49ED0" w14:textId="77777777" w:rsidR="00316738"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 [nome do empregador], uma empresa constituída ao abrigo das leis de [nome do país do empregador], com sede social em [endereço do empregador] (doravante referido como "o empregador"), e </w:t>
      </w:r>
    </w:p>
    <w:p w14:paraId="1C8C0DD6" w14:textId="133D5EE4" w:rsidR="006A535C"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(2) [nome do Empreiteiro], uma empresa constituída ao abrigo das leis de [nome do país do Empreiteiro], com sede social em [endereço do Empreiteiro] (doravante referido como "o Empreiteiro")</w:t>
      </w:r>
    </w:p>
    <w:p w14:paraId="43FB7CCB" w14:textId="1D747DDB" w:rsidR="006A535C"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CONSIDERANDO que o empregador deseja confiar ao Empreiteiro</w:t>
      </w:r>
      <w:r w:rsidR="006A535C" w:rsidRPr="00353BFD">
        <w:rPr>
          <w:rFonts w:ascii="Arial Narrow" w:hAnsi="Arial Narrow"/>
          <w:sz w:val="24"/>
          <w:szCs w:val="24"/>
          <w:lang w:val="pt-BR"/>
        </w:rPr>
        <w:t>, …………………………………………. (</w:t>
      </w:r>
      <w:r w:rsidRPr="00353BFD">
        <w:rPr>
          <w:rFonts w:ascii="Arial Narrow" w:hAnsi="Arial Narrow"/>
          <w:sz w:val="24"/>
          <w:szCs w:val="24"/>
          <w:lang w:val="pt-BR"/>
        </w:rPr>
        <w:t>doravante referido como "a Facilidade")</w:t>
      </w:r>
      <w:r w:rsidR="006A535C" w:rsidRPr="00353BFD">
        <w:rPr>
          <w:rFonts w:ascii="Arial Narrow" w:hAnsi="Arial Narrow"/>
          <w:sz w:val="24"/>
          <w:szCs w:val="24"/>
          <w:lang w:val="pt-BR"/>
        </w:rPr>
        <w:t>:</w:t>
      </w:r>
    </w:p>
    <w:p w14:paraId="21EF5E7A" w14:textId="7D77E0DC" w:rsidR="006A535C"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e que o Empreiteiro indicou que o aceita nos termos e condições a seguir especificados</w:t>
      </w:r>
      <w:r w:rsidR="006A535C" w:rsidRPr="00353BFD">
        <w:rPr>
          <w:rFonts w:ascii="Arial Narrow" w:hAnsi="Arial Narrow"/>
          <w:sz w:val="24"/>
          <w:szCs w:val="24"/>
          <w:lang w:val="pt-BR"/>
        </w:rPr>
        <w:t>,</w:t>
      </w:r>
    </w:p>
    <w:p w14:paraId="770822EB" w14:textId="77777777" w:rsidR="006A535C" w:rsidRPr="00353BFD" w:rsidRDefault="006A535C" w:rsidP="00DA70B0">
      <w:pPr>
        <w:spacing w:line="360" w:lineRule="auto"/>
        <w:ind w:right="43"/>
        <w:jc w:val="both"/>
        <w:rPr>
          <w:rFonts w:ascii="Arial Narrow" w:hAnsi="Arial Narrow"/>
          <w:sz w:val="24"/>
          <w:szCs w:val="24"/>
          <w:lang w:val="pt-BR"/>
        </w:rPr>
      </w:pPr>
    </w:p>
    <w:p w14:paraId="0E307ED8" w14:textId="10DB6B12" w:rsidR="006A535C" w:rsidRPr="00DA70B0" w:rsidRDefault="00316738" w:rsidP="00DA70B0">
      <w:pPr>
        <w:spacing w:line="360" w:lineRule="auto"/>
        <w:ind w:right="43"/>
        <w:jc w:val="both"/>
        <w:rPr>
          <w:rFonts w:ascii="Arial Narrow" w:hAnsi="Arial Narrow"/>
          <w:sz w:val="24"/>
          <w:szCs w:val="24"/>
          <w:lang w:val="fr-FR"/>
        </w:rPr>
      </w:pPr>
      <w:r w:rsidRPr="00DA70B0">
        <w:rPr>
          <w:rFonts w:ascii="Arial Narrow" w:hAnsi="Arial Narrow"/>
          <w:sz w:val="24"/>
          <w:szCs w:val="24"/>
          <w:lang w:val="fr-FR"/>
        </w:rPr>
        <w:t xml:space="preserve">CONCLUI-SE </w:t>
      </w:r>
      <w:proofErr w:type="gramStart"/>
      <w:r w:rsidRPr="00DA70B0">
        <w:rPr>
          <w:rFonts w:ascii="Arial Narrow" w:hAnsi="Arial Narrow"/>
          <w:sz w:val="24"/>
          <w:szCs w:val="24"/>
          <w:lang w:val="fr-FR"/>
        </w:rPr>
        <w:t>QUE</w:t>
      </w:r>
      <w:r w:rsidR="006A535C" w:rsidRPr="00DA70B0">
        <w:rPr>
          <w:rFonts w:ascii="Arial Narrow" w:hAnsi="Arial Narrow"/>
          <w:sz w:val="24"/>
          <w:szCs w:val="24"/>
          <w:lang w:val="fr-FR"/>
        </w:rPr>
        <w:t>:</w:t>
      </w:r>
      <w:proofErr w:type="gramEnd"/>
    </w:p>
    <w:p w14:paraId="757EE67A" w14:textId="77777777" w:rsidR="006A535C" w:rsidRPr="00DA70B0" w:rsidRDefault="006A535C" w:rsidP="00DA70B0">
      <w:pPr>
        <w:spacing w:line="360" w:lineRule="auto"/>
        <w:ind w:right="43"/>
        <w:jc w:val="both"/>
        <w:rPr>
          <w:rFonts w:ascii="Arial Narrow" w:hAnsi="Arial Narrow"/>
          <w:sz w:val="24"/>
          <w:szCs w:val="24"/>
          <w:lang w:val="fr-FR"/>
        </w:rPr>
      </w:pPr>
    </w:p>
    <w:tbl>
      <w:tblPr>
        <w:tblW w:w="9464" w:type="dxa"/>
        <w:tblLayout w:type="fixed"/>
        <w:tblLook w:val="0000" w:firstRow="0" w:lastRow="0" w:firstColumn="0" w:lastColumn="0" w:noHBand="0" w:noVBand="0"/>
      </w:tblPr>
      <w:tblGrid>
        <w:gridCol w:w="1809"/>
        <w:gridCol w:w="7655"/>
      </w:tblGrid>
      <w:tr w:rsidR="006A535C" w:rsidRPr="00353BFD" w14:paraId="598825F1" w14:textId="77777777" w:rsidTr="006A535C">
        <w:tc>
          <w:tcPr>
            <w:tcW w:w="1809" w:type="dxa"/>
          </w:tcPr>
          <w:p w14:paraId="643A3162" w14:textId="77777777" w:rsidR="00316738" w:rsidRPr="00DA70B0" w:rsidRDefault="00316738" w:rsidP="00DA70B0">
            <w:pPr>
              <w:tabs>
                <w:tab w:val="center" w:pos="1701"/>
              </w:tabs>
              <w:spacing w:line="360" w:lineRule="auto"/>
              <w:ind w:right="-108"/>
              <w:jc w:val="both"/>
              <w:rPr>
                <w:rFonts w:ascii="Arial Narrow" w:hAnsi="Arial Narrow"/>
                <w:b/>
                <w:sz w:val="24"/>
                <w:szCs w:val="24"/>
              </w:rPr>
            </w:pPr>
            <w:proofErr w:type="spellStart"/>
            <w:r w:rsidRPr="00DA70B0">
              <w:rPr>
                <w:rFonts w:ascii="Arial Narrow" w:hAnsi="Arial Narrow"/>
                <w:b/>
                <w:sz w:val="24"/>
                <w:szCs w:val="24"/>
              </w:rPr>
              <w:t>Artigo</w:t>
            </w:r>
            <w:proofErr w:type="spellEnd"/>
            <w:r w:rsidRPr="00DA70B0">
              <w:rPr>
                <w:rFonts w:ascii="Arial Narrow" w:hAnsi="Arial Narrow"/>
                <w:b/>
                <w:sz w:val="24"/>
                <w:szCs w:val="24"/>
              </w:rPr>
              <w:t xml:space="preserve"> 1.</w:t>
            </w:r>
          </w:p>
          <w:p w14:paraId="2032A361" w14:textId="2785673A" w:rsidR="006A535C" w:rsidRPr="00DA70B0" w:rsidRDefault="00316738" w:rsidP="00DA70B0">
            <w:pPr>
              <w:tabs>
                <w:tab w:val="center" w:pos="1701"/>
              </w:tabs>
              <w:spacing w:line="360" w:lineRule="auto"/>
              <w:ind w:right="-108"/>
              <w:jc w:val="both"/>
              <w:rPr>
                <w:rFonts w:ascii="Arial Narrow" w:hAnsi="Arial Narrow"/>
                <w:b/>
                <w:sz w:val="24"/>
                <w:szCs w:val="24"/>
              </w:rPr>
            </w:pPr>
            <w:proofErr w:type="spellStart"/>
            <w:r w:rsidRPr="00DA70B0">
              <w:rPr>
                <w:rFonts w:ascii="Arial Narrow" w:hAnsi="Arial Narrow"/>
                <w:b/>
                <w:sz w:val="24"/>
                <w:szCs w:val="24"/>
              </w:rPr>
              <w:t>Documentos</w:t>
            </w:r>
            <w:proofErr w:type="spellEnd"/>
            <w:r w:rsidRPr="00DA70B0">
              <w:rPr>
                <w:rFonts w:ascii="Arial Narrow" w:hAnsi="Arial Narrow"/>
                <w:b/>
                <w:sz w:val="24"/>
                <w:szCs w:val="24"/>
              </w:rPr>
              <w:t xml:space="preserve"> </w:t>
            </w:r>
            <w:proofErr w:type="spellStart"/>
            <w:r w:rsidRPr="00DA70B0">
              <w:rPr>
                <w:rFonts w:ascii="Arial Narrow" w:hAnsi="Arial Narrow"/>
                <w:b/>
                <w:sz w:val="24"/>
                <w:szCs w:val="24"/>
              </w:rPr>
              <w:t>contratuais</w:t>
            </w:r>
            <w:proofErr w:type="spellEnd"/>
          </w:p>
        </w:tc>
        <w:tc>
          <w:tcPr>
            <w:tcW w:w="7655" w:type="dxa"/>
          </w:tcPr>
          <w:p w14:paraId="3CCA3231" w14:textId="77777777" w:rsidR="00316738" w:rsidRPr="00353BFD" w:rsidRDefault="00316738" w:rsidP="00DA70B0">
            <w:pPr>
              <w:spacing w:line="360" w:lineRule="auto"/>
              <w:ind w:left="720" w:right="43"/>
              <w:jc w:val="both"/>
              <w:rPr>
                <w:rFonts w:ascii="Arial Narrow" w:hAnsi="Arial Narrow"/>
                <w:sz w:val="24"/>
                <w:szCs w:val="24"/>
                <w:lang w:val="pt-BR"/>
              </w:rPr>
            </w:pPr>
            <w:r w:rsidRPr="00353BFD">
              <w:rPr>
                <w:rFonts w:ascii="Arial Narrow" w:hAnsi="Arial Narrow"/>
                <w:sz w:val="24"/>
                <w:szCs w:val="24"/>
                <w:lang w:val="pt-BR"/>
              </w:rPr>
              <w:t>1.1 Documentos contratuais (Subcláusula 1.5 do CCG de referência)</w:t>
            </w:r>
          </w:p>
          <w:p w14:paraId="14FCB494" w14:textId="33F45FFD" w:rsidR="006A535C" w:rsidRPr="00353BFD" w:rsidRDefault="00316738" w:rsidP="00DA70B0">
            <w:pPr>
              <w:spacing w:line="360" w:lineRule="auto"/>
              <w:ind w:left="720" w:right="43"/>
              <w:jc w:val="both"/>
              <w:rPr>
                <w:rFonts w:ascii="Arial Narrow" w:hAnsi="Arial Narrow"/>
                <w:sz w:val="24"/>
                <w:szCs w:val="24"/>
                <w:lang w:val="pt-BR"/>
              </w:rPr>
            </w:pPr>
            <w:r w:rsidRPr="00353BFD">
              <w:rPr>
                <w:rFonts w:ascii="Arial Narrow" w:hAnsi="Arial Narrow"/>
                <w:sz w:val="24"/>
                <w:szCs w:val="24"/>
                <w:lang w:val="pt-BR"/>
              </w:rPr>
              <w:t>Os seguintes documentos constituirão o Contrato entre o Contratante e o Contratante, e cada um destes documentos será considerado como parte integrante do Contrato:</w:t>
            </w:r>
          </w:p>
          <w:p w14:paraId="1CD09268" w14:textId="77777777" w:rsidR="00316738" w:rsidRPr="00353BFD" w:rsidRDefault="00316738" w:rsidP="00DA70B0">
            <w:pPr>
              <w:spacing w:line="360" w:lineRule="auto"/>
              <w:ind w:left="885" w:right="43" w:hanging="284"/>
              <w:jc w:val="both"/>
              <w:rPr>
                <w:rFonts w:ascii="Arial Narrow" w:hAnsi="Arial Narrow"/>
                <w:sz w:val="24"/>
                <w:szCs w:val="24"/>
                <w:lang w:val="pt-BR"/>
              </w:rPr>
            </w:pPr>
            <w:r w:rsidRPr="00353BFD">
              <w:rPr>
                <w:rFonts w:ascii="Arial Narrow" w:hAnsi="Arial Narrow"/>
                <w:sz w:val="24"/>
                <w:szCs w:val="24"/>
                <w:lang w:val="pt-BR"/>
              </w:rPr>
              <w:t>(a) O presente Contrato.</w:t>
            </w:r>
          </w:p>
          <w:p w14:paraId="3024A3A2" w14:textId="77777777" w:rsidR="00316738" w:rsidRPr="00353BFD" w:rsidRDefault="00316738" w:rsidP="00DA70B0">
            <w:pPr>
              <w:spacing w:line="360" w:lineRule="auto"/>
              <w:ind w:left="885" w:right="43" w:hanging="284"/>
              <w:jc w:val="both"/>
              <w:rPr>
                <w:rFonts w:ascii="Arial Narrow" w:hAnsi="Arial Narrow"/>
                <w:sz w:val="24"/>
                <w:szCs w:val="24"/>
                <w:lang w:val="pt-BR"/>
              </w:rPr>
            </w:pPr>
            <w:r w:rsidRPr="00353BFD">
              <w:rPr>
                <w:rFonts w:ascii="Arial Narrow" w:hAnsi="Arial Narrow"/>
                <w:sz w:val="24"/>
                <w:szCs w:val="24"/>
                <w:lang w:val="pt-BR"/>
              </w:rPr>
              <w:t>(b) O Formulário de Licitação e os Horários de Preços apresentados pelo Empreiteiro</w:t>
            </w:r>
          </w:p>
          <w:p w14:paraId="39296FB7" w14:textId="77777777" w:rsidR="00316738"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t>c) As condições especiais do contrato</w:t>
            </w:r>
          </w:p>
          <w:p w14:paraId="05AF8C83" w14:textId="77777777" w:rsidR="00316738"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t>d) As Condições Administrativas Gerais</w:t>
            </w:r>
          </w:p>
          <w:p w14:paraId="3AAE2694" w14:textId="77777777" w:rsidR="00316738"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lastRenderedPageBreak/>
              <w:t xml:space="preserve">(e) As Especificações </w:t>
            </w:r>
          </w:p>
          <w:p w14:paraId="460ABCF4" w14:textId="77777777" w:rsidR="00316738"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t>(f) Outros formulários preenchidos com a proposta do Concorrente</w:t>
            </w:r>
          </w:p>
          <w:p w14:paraId="24FFB788" w14:textId="77777777" w:rsidR="00316738"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t xml:space="preserve">(g) Outros documentos incluídos nos requisitos do empregador </w:t>
            </w:r>
          </w:p>
          <w:p w14:paraId="087364DF" w14:textId="01309C8D" w:rsidR="006A535C" w:rsidRPr="00353BFD" w:rsidRDefault="00316738" w:rsidP="00DA70B0">
            <w:pPr>
              <w:spacing w:line="360" w:lineRule="auto"/>
              <w:ind w:left="1440" w:right="43"/>
              <w:jc w:val="both"/>
              <w:rPr>
                <w:rFonts w:ascii="Arial Narrow" w:hAnsi="Arial Narrow"/>
                <w:sz w:val="24"/>
                <w:szCs w:val="24"/>
                <w:lang w:val="pt-BR"/>
              </w:rPr>
            </w:pPr>
            <w:r w:rsidRPr="00353BFD">
              <w:rPr>
                <w:rFonts w:ascii="Arial Narrow" w:hAnsi="Arial Narrow"/>
                <w:sz w:val="24"/>
                <w:szCs w:val="24"/>
                <w:lang w:val="pt-BR"/>
              </w:rPr>
              <w:t>h) Quaisquer outros documentos que possam ser exigidos devem ser aqui indicados</w:t>
            </w:r>
          </w:p>
          <w:p w14:paraId="64FFB914" w14:textId="77777777" w:rsidR="00316738"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1.2 </w:t>
            </w:r>
            <w:r w:rsidR="00316738" w:rsidRPr="00353BFD">
              <w:rPr>
                <w:rFonts w:ascii="Arial Narrow" w:hAnsi="Arial Narrow"/>
                <w:sz w:val="24"/>
                <w:szCs w:val="24"/>
                <w:lang w:val="pt-BR"/>
              </w:rPr>
              <w:t>Ordem de Prioridade (Cláusula 1.5 do CCG de referência)</w:t>
            </w:r>
          </w:p>
          <w:p w14:paraId="4265FB38" w14:textId="416C124D" w:rsidR="006A535C"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 Em caso de ambiguidade ou conflito entre os documentos contratuais acima referidos, a ordem de prioridade será aquela em que se encontram enumerados no artigo 1.1 supra.</w:t>
            </w:r>
          </w:p>
          <w:p w14:paraId="1980F806" w14:textId="77777777" w:rsidR="00316738"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1.3 </w:t>
            </w:r>
            <w:r w:rsidR="00316738" w:rsidRPr="00353BFD">
              <w:rPr>
                <w:rFonts w:ascii="Arial Narrow" w:hAnsi="Arial Narrow"/>
                <w:sz w:val="24"/>
                <w:szCs w:val="24"/>
                <w:lang w:val="pt-BR"/>
              </w:rPr>
              <w:t>Definições (Cláusula 1.1 do CCG de referência)</w:t>
            </w:r>
          </w:p>
          <w:p w14:paraId="5D637D84" w14:textId="03B7B6C1" w:rsidR="00316738" w:rsidRPr="00353BFD" w:rsidRDefault="0031673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As palavras e expressões que começam com uma letra maiúscula têm o significado definido nas Condições Gerais de Contrato.</w:t>
            </w:r>
          </w:p>
          <w:p w14:paraId="4CD3198D" w14:textId="10797AC4" w:rsidR="006A535C" w:rsidRPr="00353BFD" w:rsidRDefault="006A535C" w:rsidP="00DA70B0">
            <w:pPr>
              <w:spacing w:line="360" w:lineRule="auto"/>
              <w:ind w:left="318" w:right="43"/>
              <w:jc w:val="both"/>
              <w:rPr>
                <w:rFonts w:ascii="Arial Narrow" w:hAnsi="Arial Narrow"/>
                <w:sz w:val="24"/>
                <w:szCs w:val="24"/>
                <w:lang w:val="pt-BR"/>
              </w:rPr>
            </w:pPr>
          </w:p>
        </w:tc>
      </w:tr>
      <w:tr w:rsidR="006A535C" w:rsidRPr="00353BFD" w14:paraId="627CE74E" w14:textId="77777777" w:rsidTr="006A535C">
        <w:tc>
          <w:tcPr>
            <w:tcW w:w="1809" w:type="dxa"/>
          </w:tcPr>
          <w:p w14:paraId="5EE62409" w14:textId="77777777" w:rsidR="00316738" w:rsidRPr="00353BFD" w:rsidRDefault="00316738" w:rsidP="00DA70B0">
            <w:pPr>
              <w:tabs>
                <w:tab w:val="center" w:pos="1701"/>
              </w:tabs>
              <w:spacing w:line="360" w:lineRule="auto"/>
              <w:ind w:right="-108"/>
              <w:jc w:val="both"/>
              <w:rPr>
                <w:rFonts w:ascii="Arial Narrow" w:hAnsi="Arial Narrow"/>
                <w:b/>
                <w:sz w:val="24"/>
                <w:szCs w:val="24"/>
                <w:lang w:val="pt-BR"/>
              </w:rPr>
            </w:pPr>
            <w:r w:rsidRPr="00353BFD">
              <w:rPr>
                <w:rFonts w:ascii="Arial Narrow" w:hAnsi="Arial Narrow"/>
                <w:b/>
                <w:sz w:val="24"/>
                <w:szCs w:val="24"/>
                <w:lang w:val="pt-BR"/>
              </w:rPr>
              <w:lastRenderedPageBreak/>
              <w:t>Artigo 2.</w:t>
            </w:r>
          </w:p>
          <w:p w14:paraId="29C5C183" w14:textId="3E014529" w:rsidR="006A535C" w:rsidRPr="00353BFD" w:rsidRDefault="00316738" w:rsidP="00DA70B0">
            <w:pPr>
              <w:tabs>
                <w:tab w:val="center" w:pos="1701"/>
              </w:tabs>
              <w:spacing w:line="360" w:lineRule="auto"/>
              <w:ind w:right="-108"/>
              <w:jc w:val="both"/>
              <w:rPr>
                <w:rFonts w:ascii="Arial Narrow" w:hAnsi="Arial Narrow"/>
                <w:b/>
                <w:sz w:val="24"/>
                <w:szCs w:val="24"/>
                <w:lang w:val="pt-BR"/>
              </w:rPr>
            </w:pPr>
            <w:r w:rsidRPr="00353BFD">
              <w:rPr>
                <w:rFonts w:ascii="Arial Narrow" w:hAnsi="Arial Narrow"/>
                <w:b/>
                <w:sz w:val="24"/>
                <w:szCs w:val="24"/>
                <w:lang w:val="pt-BR"/>
              </w:rPr>
              <w:t>Valor do Contrato e Condições de Pagamento</w:t>
            </w:r>
            <w:r w:rsidR="006A535C" w:rsidRPr="00353BFD">
              <w:rPr>
                <w:rFonts w:ascii="Arial Narrow" w:hAnsi="Arial Narrow"/>
                <w:b/>
                <w:sz w:val="24"/>
                <w:szCs w:val="24"/>
                <w:lang w:val="pt-BR"/>
              </w:rPr>
              <w:t xml:space="preserve"> </w:t>
            </w:r>
          </w:p>
        </w:tc>
        <w:tc>
          <w:tcPr>
            <w:tcW w:w="7655" w:type="dxa"/>
          </w:tcPr>
          <w:p w14:paraId="229D871F" w14:textId="39F19188" w:rsidR="006A535C"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2.1 </w:t>
            </w:r>
            <w:r w:rsidR="00153743" w:rsidRPr="00353BFD">
              <w:rPr>
                <w:rFonts w:ascii="Arial Narrow" w:hAnsi="Arial Narrow"/>
                <w:sz w:val="24"/>
                <w:szCs w:val="24"/>
                <w:lang w:val="pt-BR"/>
              </w:rPr>
              <w:t>Montante do Contrato (Cláusula 3.1 do CCG de Referência)</w:t>
            </w:r>
          </w:p>
          <w:p w14:paraId="0398535C" w14:textId="77777777" w:rsidR="00153743" w:rsidRPr="00353BFD" w:rsidRDefault="00153743"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O Contratante concorda em pagar ao Contratante o Preço Contratual em troca do cumprimento das suas obrigações nos termos do Contrato. O montante total do Contrato é : [inserir montantes em várias moedas em palavras e números], conforme estabelecido na Tabela de Preços No. 5 (Resumo), ou qualquer outra soma que possa ser determinada de acordo com os termos e condições do Contrato.</w:t>
            </w:r>
          </w:p>
          <w:p w14:paraId="3BA2E480" w14:textId="22EBDECB" w:rsidR="006A535C"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2.2 </w:t>
            </w:r>
            <w:r w:rsidR="00153743" w:rsidRPr="00353BFD">
              <w:rPr>
                <w:rFonts w:ascii="Arial Narrow" w:hAnsi="Arial Narrow"/>
                <w:sz w:val="24"/>
                <w:szCs w:val="24"/>
                <w:lang w:val="pt-BR"/>
              </w:rPr>
              <w:t>Termos de pagamento (Cláusula 3.2 do CCG de referência)</w:t>
            </w:r>
          </w:p>
          <w:p w14:paraId="322739C0" w14:textId="77777777" w:rsidR="00153743" w:rsidRPr="00353BFD" w:rsidRDefault="00153743"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As condições e procedimentos de pagamento do Empreiteiro pelo Contratante são estabelecidas no Apêndice relevante (Condições e Procedimentos de Pagamento).</w:t>
            </w:r>
          </w:p>
          <w:p w14:paraId="2E78B62C" w14:textId="77777777" w:rsidR="00153743" w:rsidRPr="00353BFD" w:rsidRDefault="00153743"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 xml:space="preserve">O Contratante dará instruções ao seu banco para abrir um crédito documentário irrevogável a favor do Contratante num banco no país do Contratante. O crédito deve ser no montante de [inserir montante </w:t>
            </w:r>
          </w:p>
          <w:p w14:paraId="7AA4C7AC" w14:textId="77777777" w:rsidR="00153743" w:rsidRPr="00353BFD" w:rsidRDefault="00153743"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lastRenderedPageBreak/>
              <w:t>igual ao total da Tabela de Preços menos o montante do adiantamento para o Equipamento e a ser importado], e será sujeito à Alfândega e Prática para Créditos Documentais, Edição revista de 1993, Publicação ICC No. 500.</w:t>
            </w:r>
          </w:p>
          <w:p w14:paraId="59B07B74" w14:textId="2D784B06" w:rsidR="006A535C" w:rsidRPr="00353BFD" w:rsidRDefault="0065712E"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No caso do montante a pagar nos termos da Tabela de Preços ser alterado nos termos da Sub-Cláusula 3.1.2 do CCG, ou de qualquer outro termo do Contrato, o Contratante deverá providenciar para alterar o crédito documental em conformidade.</w:t>
            </w:r>
          </w:p>
        </w:tc>
      </w:tr>
      <w:tr w:rsidR="006A535C" w:rsidRPr="00353BFD" w14:paraId="6BCFC2F0" w14:textId="77777777" w:rsidTr="006A535C">
        <w:tc>
          <w:tcPr>
            <w:tcW w:w="1809" w:type="dxa"/>
          </w:tcPr>
          <w:p w14:paraId="3FD80A92" w14:textId="77777777" w:rsidR="0065712E" w:rsidRPr="00353BFD" w:rsidRDefault="0065712E" w:rsidP="00DA70B0">
            <w:pPr>
              <w:tabs>
                <w:tab w:val="center" w:pos="1701"/>
              </w:tabs>
              <w:spacing w:line="360" w:lineRule="auto"/>
              <w:ind w:right="-108"/>
              <w:jc w:val="both"/>
              <w:rPr>
                <w:rFonts w:ascii="Arial Narrow" w:hAnsi="Arial Narrow"/>
                <w:b/>
                <w:sz w:val="24"/>
                <w:szCs w:val="24"/>
                <w:lang w:val="pt-BR"/>
              </w:rPr>
            </w:pPr>
            <w:r w:rsidRPr="00353BFD">
              <w:rPr>
                <w:rFonts w:ascii="Arial Narrow" w:hAnsi="Arial Narrow"/>
                <w:b/>
                <w:sz w:val="24"/>
                <w:szCs w:val="24"/>
                <w:lang w:val="pt-BR"/>
              </w:rPr>
              <w:lastRenderedPageBreak/>
              <w:t>Artigo 3.</w:t>
            </w:r>
          </w:p>
          <w:p w14:paraId="002F164F" w14:textId="5E1A5802" w:rsidR="006A535C" w:rsidRPr="00353BFD" w:rsidRDefault="0065712E" w:rsidP="00DA70B0">
            <w:pPr>
              <w:tabs>
                <w:tab w:val="center" w:pos="1701"/>
              </w:tabs>
              <w:spacing w:line="360" w:lineRule="auto"/>
              <w:ind w:right="-108"/>
              <w:jc w:val="both"/>
              <w:rPr>
                <w:rFonts w:ascii="Arial Narrow" w:hAnsi="Arial Narrow"/>
                <w:b/>
                <w:sz w:val="24"/>
                <w:szCs w:val="24"/>
                <w:lang w:val="pt-BR"/>
              </w:rPr>
            </w:pPr>
            <w:r w:rsidRPr="00353BFD">
              <w:rPr>
                <w:rFonts w:ascii="Arial Narrow" w:hAnsi="Arial Narrow"/>
                <w:b/>
                <w:sz w:val="24"/>
                <w:szCs w:val="24"/>
                <w:lang w:val="pt-BR"/>
              </w:rPr>
              <w:t>Data efectiva para determinar a Data de Conclusão</w:t>
            </w:r>
          </w:p>
        </w:tc>
        <w:tc>
          <w:tcPr>
            <w:tcW w:w="7655" w:type="dxa"/>
          </w:tcPr>
          <w:p w14:paraId="29779092" w14:textId="5FBD12B6" w:rsidR="006A535C" w:rsidRPr="00353BFD" w:rsidRDefault="006A535C"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 xml:space="preserve">3.1 </w:t>
            </w:r>
            <w:r w:rsidR="0065712E" w:rsidRPr="00353BFD">
              <w:rPr>
                <w:rFonts w:ascii="Arial Narrow" w:hAnsi="Arial Narrow"/>
                <w:b/>
                <w:sz w:val="24"/>
                <w:szCs w:val="24"/>
                <w:lang w:val="pt-BR"/>
              </w:rPr>
              <w:t>Data de entrada em vigor (Cláusula 1.1 do CCG de referência)</w:t>
            </w:r>
          </w:p>
          <w:p w14:paraId="1F4852DD" w14:textId="77777777" w:rsidR="0065712E" w:rsidRPr="00353BFD" w:rsidRDefault="0065712E"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A Data de Conclusão das Instalações será determinada por referência à data em que todas as condições seguintes tiverem sido satisfeitas:</w:t>
            </w:r>
          </w:p>
          <w:p w14:paraId="6CBF5BA3" w14:textId="77777777" w:rsidR="0065712E" w:rsidRPr="00353BFD" w:rsidRDefault="0065712E"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(a) o presente Contrato foi devidamente executado em nome e por conta do Empregador e do Empreiteiro;</w:t>
            </w:r>
          </w:p>
          <w:p w14:paraId="54880A6F" w14:textId="638AD7C9" w:rsidR="006A535C" w:rsidRPr="00353BFD" w:rsidRDefault="006A535C"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b)</w:t>
            </w:r>
            <w:r w:rsidRPr="00353BFD">
              <w:rPr>
                <w:rFonts w:ascii="Arial Narrow" w:hAnsi="Arial Narrow"/>
                <w:sz w:val="24"/>
                <w:szCs w:val="24"/>
                <w:lang w:val="pt-BR"/>
              </w:rPr>
              <w:tab/>
            </w:r>
            <w:r w:rsidR="00762FF8" w:rsidRPr="00353BFD">
              <w:rPr>
                <w:rFonts w:ascii="Arial Narrow" w:hAnsi="Arial Narrow"/>
                <w:sz w:val="24"/>
                <w:szCs w:val="24"/>
                <w:lang w:val="pt-BR"/>
              </w:rPr>
              <w:t>o Empreiteiro submeteu ao proprietário do projecto para aprovação as garantias de desempenho e a devolução do adiantamento de arranque;</w:t>
            </w:r>
          </w:p>
          <w:p w14:paraId="3AA7EA7F" w14:textId="77777777" w:rsidR="00762FF8" w:rsidRPr="00353BFD" w:rsidRDefault="00762FF8"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c) O empregador pagou ao Empreiteiro o adiantamento de arranque;</w:t>
            </w:r>
          </w:p>
          <w:p w14:paraId="56DBD909" w14:textId="77777777" w:rsidR="00762FF8" w:rsidRPr="00353BFD" w:rsidRDefault="00762FF8"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(d) o Contratante foi notificado que o crédito documentário referido no artigo 2.2 acima foi aberto a seu favor;</w:t>
            </w:r>
          </w:p>
          <w:p w14:paraId="4B221260" w14:textId="77777777" w:rsidR="00762FF8" w:rsidRPr="00353BFD" w:rsidRDefault="00762FF8"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Cada uma das Partes envidará os seus melhores esforços para cumprir o mais rapidamente possível as condições acima referidas que são da sua responsabilidade.</w:t>
            </w:r>
          </w:p>
          <w:p w14:paraId="1972FFE5" w14:textId="7527BA20" w:rsidR="006A535C" w:rsidRPr="00353BFD" w:rsidRDefault="00762FF8" w:rsidP="00DA70B0">
            <w:pPr>
              <w:spacing w:line="360" w:lineRule="auto"/>
              <w:ind w:left="318" w:right="43"/>
              <w:jc w:val="both"/>
              <w:rPr>
                <w:rFonts w:ascii="Arial Narrow" w:hAnsi="Arial Narrow"/>
                <w:sz w:val="24"/>
                <w:szCs w:val="24"/>
                <w:lang w:val="pt-BR"/>
              </w:rPr>
            </w:pPr>
            <w:r w:rsidRPr="00353BFD">
              <w:rPr>
                <w:rFonts w:ascii="Arial Narrow" w:hAnsi="Arial Narrow"/>
                <w:sz w:val="24"/>
                <w:szCs w:val="24"/>
                <w:lang w:val="pt-BR"/>
              </w:rPr>
              <w:t>3.2 Se o Contrato não tiver entrado em vigor como acima referido no prazo de dois (2) meses a contar da data de notificação do presente Contrato por razões fora do controlo do Contratante, as partes deverão considerar e acordar um ajustamento equitativo do Preço Contratual, a Data de Conclusão e quaisquer outras condições relevantes do Contrato.</w:t>
            </w:r>
          </w:p>
        </w:tc>
      </w:tr>
      <w:tr w:rsidR="006A535C" w:rsidRPr="00353BFD" w14:paraId="04F584AB" w14:textId="77777777" w:rsidTr="006A535C">
        <w:tc>
          <w:tcPr>
            <w:tcW w:w="1809" w:type="dxa"/>
          </w:tcPr>
          <w:p w14:paraId="1C766DB9" w14:textId="43B32D78" w:rsidR="006A535C" w:rsidRPr="00DA70B0" w:rsidRDefault="00762FF8" w:rsidP="00DA70B0">
            <w:pPr>
              <w:tabs>
                <w:tab w:val="center" w:pos="1701"/>
              </w:tabs>
              <w:spacing w:line="360" w:lineRule="auto"/>
              <w:ind w:right="-108"/>
              <w:jc w:val="both"/>
              <w:rPr>
                <w:rFonts w:ascii="Arial Narrow" w:hAnsi="Arial Narrow"/>
                <w:b/>
                <w:sz w:val="24"/>
                <w:szCs w:val="24"/>
              </w:rPr>
            </w:pPr>
            <w:proofErr w:type="spellStart"/>
            <w:r w:rsidRPr="00DA70B0">
              <w:rPr>
                <w:rFonts w:ascii="Arial Narrow" w:hAnsi="Arial Narrow"/>
                <w:b/>
                <w:sz w:val="24"/>
                <w:szCs w:val="24"/>
              </w:rPr>
              <w:t>Artigo</w:t>
            </w:r>
            <w:proofErr w:type="spellEnd"/>
            <w:r w:rsidRPr="00DA70B0">
              <w:rPr>
                <w:rFonts w:ascii="Arial Narrow" w:hAnsi="Arial Narrow"/>
                <w:b/>
                <w:sz w:val="24"/>
                <w:szCs w:val="24"/>
              </w:rPr>
              <w:t xml:space="preserve"> 4º. </w:t>
            </w:r>
            <w:proofErr w:type="spellStart"/>
            <w:r w:rsidRPr="00DA70B0">
              <w:rPr>
                <w:rFonts w:ascii="Arial Narrow" w:hAnsi="Arial Narrow"/>
                <w:b/>
                <w:sz w:val="24"/>
                <w:szCs w:val="24"/>
              </w:rPr>
              <w:t>Comunicações</w:t>
            </w:r>
            <w:proofErr w:type="spellEnd"/>
          </w:p>
        </w:tc>
        <w:tc>
          <w:tcPr>
            <w:tcW w:w="7655" w:type="dxa"/>
          </w:tcPr>
          <w:p w14:paraId="065C017E" w14:textId="5EA2F1CE" w:rsidR="006A535C" w:rsidRPr="00353BFD" w:rsidRDefault="006A535C" w:rsidP="00DA70B0">
            <w:pPr>
              <w:tabs>
                <w:tab w:val="center" w:pos="312"/>
              </w:tabs>
              <w:spacing w:line="360" w:lineRule="auto"/>
              <w:ind w:left="318" w:right="43" w:hanging="318"/>
              <w:jc w:val="both"/>
              <w:rPr>
                <w:rFonts w:ascii="Arial Narrow" w:hAnsi="Arial Narrow"/>
                <w:b/>
                <w:sz w:val="24"/>
                <w:szCs w:val="24"/>
                <w:lang w:val="pt-BR"/>
              </w:rPr>
            </w:pPr>
            <w:r w:rsidRPr="00353BFD">
              <w:rPr>
                <w:rFonts w:ascii="Arial Narrow" w:hAnsi="Arial Narrow"/>
                <w:sz w:val="24"/>
                <w:szCs w:val="24"/>
                <w:lang w:val="pt-BR"/>
              </w:rPr>
              <w:t xml:space="preserve">4.1 </w:t>
            </w:r>
            <w:r w:rsidR="00762FF8" w:rsidRPr="00353BFD">
              <w:rPr>
                <w:rFonts w:ascii="Arial Narrow" w:hAnsi="Arial Narrow"/>
                <w:sz w:val="24"/>
                <w:szCs w:val="24"/>
                <w:lang w:val="pt-BR"/>
              </w:rPr>
              <w:t>O endereço do empregador para notificações nos termos da subcláusula 1.3 do CCG é : [inserir endereço completo e telefone, telex, fax e e-mail].</w:t>
            </w:r>
          </w:p>
          <w:p w14:paraId="12B1E37E" w14:textId="77777777" w:rsidR="006A535C" w:rsidRPr="00353BFD" w:rsidRDefault="006A535C" w:rsidP="00DA70B0">
            <w:pPr>
              <w:tabs>
                <w:tab w:val="center" w:pos="312"/>
              </w:tabs>
              <w:spacing w:line="360" w:lineRule="auto"/>
              <w:ind w:left="318" w:right="43" w:hanging="318"/>
              <w:jc w:val="both"/>
              <w:rPr>
                <w:rFonts w:ascii="Arial Narrow" w:hAnsi="Arial Narrow"/>
                <w:sz w:val="24"/>
                <w:szCs w:val="24"/>
                <w:lang w:val="pt-BR"/>
              </w:rPr>
            </w:pPr>
          </w:p>
          <w:p w14:paraId="4D710C66" w14:textId="02DEE12B" w:rsidR="006A535C" w:rsidRPr="00353BFD" w:rsidRDefault="00762FF8" w:rsidP="00DA70B0">
            <w:pPr>
              <w:tabs>
                <w:tab w:val="center" w:pos="312"/>
              </w:tabs>
              <w:spacing w:line="360" w:lineRule="auto"/>
              <w:ind w:left="318" w:right="43" w:hanging="318"/>
              <w:jc w:val="both"/>
              <w:rPr>
                <w:rFonts w:ascii="Arial Narrow" w:hAnsi="Arial Narrow"/>
                <w:sz w:val="24"/>
                <w:szCs w:val="24"/>
                <w:lang w:val="pt-BR"/>
              </w:rPr>
            </w:pPr>
            <w:r w:rsidRPr="00353BFD">
              <w:rPr>
                <w:rFonts w:ascii="Arial Narrow" w:hAnsi="Arial Narrow"/>
                <w:sz w:val="24"/>
                <w:szCs w:val="24"/>
                <w:lang w:val="pt-BR"/>
              </w:rPr>
              <w:lastRenderedPageBreak/>
              <w:t>4.2 O endereço do Contratante para notificações nos termos da subcláusula 1.3 do CCG é : [inserir endereço completo e telefone, telex, fax e e-mail].</w:t>
            </w:r>
          </w:p>
        </w:tc>
      </w:tr>
      <w:tr w:rsidR="006A535C" w:rsidRPr="00353BFD" w14:paraId="693ABACD" w14:textId="77777777" w:rsidTr="006A535C">
        <w:tc>
          <w:tcPr>
            <w:tcW w:w="1809" w:type="dxa"/>
          </w:tcPr>
          <w:p w14:paraId="279D2EFB" w14:textId="77777777" w:rsidR="00762FF8" w:rsidRPr="00DA70B0" w:rsidRDefault="00762FF8" w:rsidP="00DA70B0">
            <w:pPr>
              <w:tabs>
                <w:tab w:val="center" w:pos="1701"/>
              </w:tabs>
              <w:spacing w:line="360" w:lineRule="auto"/>
              <w:ind w:right="-108"/>
              <w:jc w:val="both"/>
              <w:rPr>
                <w:rFonts w:ascii="Arial Narrow" w:hAnsi="Arial Narrow"/>
                <w:b/>
                <w:sz w:val="24"/>
                <w:szCs w:val="24"/>
              </w:rPr>
            </w:pPr>
            <w:proofErr w:type="spellStart"/>
            <w:r w:rsidRPr="00DA70B0">
              <w:rPr>
                <w:rFonts w:ascii="Arial Narrow" w:hAnsi="Arial Narrow"/>
                <w:b/>
                <w:sz w:val="24"/>
                <w:szCs w:val="24"/>
              </w:rPr>
              <w:lastRenderedPageBreak/>
              <w:t>Artigo</w:t>
            </w:r>
            <w:proofErr w:type="spellEnd"/>
            <w:r w:rsidRPr="00DA70B0">
              <w:rPr>
                <w:rFonts w:ascii="Arial Narrow" w:hAnsi="Arial Narrow"/>
                <w:b/>
                <w:sz w:val="24"/>
                <w:szCs w:val="24"/>
              </w:rPr>
              <w:t xml:space="preserve"> 5º.</w:t>
            </w:r>
          </w:p>
          <w:p w14:paraId="4A4D1941" w14:textId="54201365" w:rsidR="006A535C" w:rsidRPr="00DA70B0" w:rsidRDefault="00762FF8" w:rsidP="00DA70B0">
            <w:pPr>
              <w:tabs>
                <w:tab w:val="center" w:pos="1701"/>
              </w:tabs>
              <w:spacing w:line="360" w:lineRule="auto"/>
              <w:ind w:right="-108"/>
              <w:jc w:val="both"/>
              <w:rPr>
                <w:rFonts w:ascii="Arial Narrow" w:hAnsi="Arial Narrow"/>
                <w:b/>
                <w:sz w:val="24"/>
                <w:szCs w:val="24"/>
              </w:rPr>
            </w:pPr>
            <w:proofErr w:type="spellStart"/>
            <w:r w:rsidRPr="00DA70B0">
              <w:rPr>
                <w:rFonts w:ascii="Arial Narrow" w:hAnsi="Arial Narrow"/>
                <w:b/>
                <w:sz w:val="24"/>
                <w:szCs w:val="24"/>
              </w:rPr>
              <w:t>Anexos</w:t>
            </w:r>
            <w:proofErr w:type="spellEnd"/>
          </w:p>
        </w:tc>
        <w:tc>
          <w:tcPr>
            <w:tcW w:w="7655" w:type="dxa"/>
          </w:tcPr>
          <w:p w14:paraId="79C3762B" w14:textId="77777777" w:rsidR="00762FF8" w:rsidRPr="00353BFD" w:rsidRDefault="00762FF8" w:rsidP="00DA70B0">
            <w:pPr>
              <w:tabs>
                <w:tab w:val="center" w:pos="312"/>
              </w:tabs>
              <w:spacing w:line="360" w:lineRule="auto"/>
              <w:ind w:left="318" w:right="43" w:hanging="318"/>
              <w:jc w:val="both"/>
              <w:rPr>
                <w:rFonts w:ascii="Arial Narrow" w:hAnsi="Arial Narrow"/>
                <w:sz w:val="24"/>
                <w:szCs w:val="24"/>
                <w:lang w:val="pt-BR"/>
              </w:rPr>
            </w:pPr>
            <w:r w:rsidRPr="00353BFD">
              <w:rPr>
                <w:rFonts w:ascii="Arial Narrow" w:hAnsi="Arial Narrow"/>
                <w:sz w:val="24"/>
                <w:szCs w:val="24"/>
                <w:lang w:val="pt-BR"/>
              </w:rPr>
              <w:t>5.1 As Listas de Horários constantes da Lista de Horários anexa serão consideradas como fazendo parte do presente Contrato.</w:t>
            </w:r>
          </w:p>
          <w:p w14:paraId="384FD211" w14:textId="5A99391E" w:rsidR="006A535C" w:rsidRPr="00353BFD" w:rsidRDefault="00762FF8" w:rsidP="00DA70B0">
            <w:pPr>
              <w:tabs>
                <w:tab w:val="center" w:pos="312"/>
              </w:tabs>
              <w:spacing w:line="360" w:lineRule="auto"/>
              <w:ind w:left="318" w:right="43" w:hanging="318"/>
              <w:jc w:val="both"/>
              <w:rPr>
                <w:rFonts w:ascii="Arial Narrow" w:hAnsi="Arial Narrow"/>
                <w:sz w:val="24"/>
                <w:szCs w:val="24"/>
                <w:lang w:val="pt-BR"/>
              </w:rPr>
            </w:pPr>
            <w:r w:rsidRPr="00353BFD">
              <w:rPr>
                <w:rFonts w:ascii="Arial Narrow" w:hAnsi="Arial Narrow"/>
                <w:sz w:val="24"/>
                <w:szCs w:val="24"/>
                <w:lang w:val="pt-BR"/>
              </w:rPr>
              <w:t>5.2 Qualquer referência no Contrato a um Apêndice deve ser feita a um dos Apêndices anexos, e o Contrato deve ser entendido de acordo com essa disposição.</w:t>
            </w:r>
          </w:p>
        </w:tc>
      </w:tr>
    </w:tbl>
    <w:p w14:paraId="774A9EB1" w14:textId="77777777" w:rsidR="00762FF8" w:rsidRPr="00353BFD" w:rsidRDefault="00762FF8"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ANTES disso, o empregador e o empreiteiro autorizaram os seus representantes a assinar as disposições do presente regulamento.</w:t>
      </w:r>
    </w:p>
    <w:p w14:paraId="57B476CA" w14:textId="77777777" w:rsidR="00762FF8" w:rsidRPr="00353BFD" w:rsidRDefault="00762FF8" w:rsidP="00DA70B0">
      <w:pPr>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Assinado para e em nome do empregadorpor</w:t>
      </w:r>
    </w:p>
    <w:p w14:paraId="76E31EA8" w14:textId="413E0949" w:rsidR="006A535C" w:rsidRPr="00353BFD" w:rsidRDefault="006A535C" w:rsidP="00DA70B0">
      <w:pPr>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u w:val="single"/>
          <w:lang w:val="pt-BR"/>
        </w:rPr>
        <w:tab/>
      </w:r>
    </w:p>
    <w:p w14:paraId="021C19D5" w14:textId="0E9E49B4" w:rsidR="006A535C"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i/>
          <w:sz w:val="24"/>
          <w:szCs w:val="24"/>
          <w:lang w:val="pt-BR"/>
        </w:rPr>
        <w:t>[</w:t>
      </w:r>
      <w:r w:rsidR="00A805B9" w:rsidRPr="00353BFD">
        <w:rPr>
          <w:rFonts w:ascii="Arial Narrow" w:hAnsi="Arial Narrow"/>
          <w:i/>
          <w:sz w:val="24"/>
          <w:szCs w:val="24"/>
          <w:lang w:val="pt-BR"/>
        </w:rPr>
        <w:t>Assinatura</w:t>
      </w:r>
      <w:r w:rsidRPr="00353BFD">
        <w:rPr>
          <w:rFonts w:ascii="Arial Narrow" w:hAnsi="Arial Narrow"/>
          <w:i/>
          <w:sz w:val="24"/>
          <w:szCs w:val="24"/>
          <w:lang w:val="pt-BR"/>
        </w:rPr>
        <w:t>]</w:t>
      </w:r>
    </w:p>
    <w:p w14:paraId="65B26128" w14:textId="77777777" w:rsidR="006A535C" w:rsidRPr="00353BFD" w:rsidRDefault="006A535C" w:rsidP="00DA70B0">
      <w:pPr>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u w:val="single"/>
          <w:lang w:val="pt-BR"/>
        </w:rPr>
        <w:tab/>
      </w:r>
    </w:p>
    <w:p w14:paraId="07461D17" w14:textId="3405B4C6" w:rsidR="006A535C" w:rsidRPr="00353BFD" w:rsidRDefault="006A535C" w:rsidP="00DA70B0">
      <w:pPr>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w:t>
      </w:r>
      <w:r w:rsidR="00A805B9" w:rsidRPr="00353BFD">
        <w:rPr>
          <w:rFonts w:ascii="Arial Narrow" w:hAnsi="Arial Narrow"/>
          <w:i/>
          <w:sz w:val="24"/>
          <w:szCs w:val="24"/>
          <w:lang w:val="pt-BR"/>
        </w:rPr>
        <w:t>Título</w:t>
      </w:r>
      <w:r w:rsidRPr="00353BFD">
        <w:rPr>
          <w:rFonts w:ascii="Arial Narrow" w:hAnsi="Arial Narrow"/>
          <w:i/>
          <w:sz w:val="24"/>
          <w:szCs w:val="24"/>
          <w:lang w:val="pt-BR"/>
        </w:rPr>
        <w:t>]</w:t>
      </w:r>
    </w:p>
    <w:p w14:paraId="27D6C1DD" w14:textId="6EC31560" w:rsidR="006A535C" w:rsidRPr="00353BFD" w:rsidRDefault="00A805B9" w:rsidP="00DA70B0">
      <w:pPr>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Na presença de</w:t>
      </w:r>
      <w:r w:rsidR="006A535C" w:rsidRPr="00353BFD">
        <w:rPr>
          <w:rFonts w:ascii="Arial Narrow" w:hAnsi="Arial Narrow"/>
          <w:sz w:val="24"/>
          <w:szCs w:val="24"/>
          <w:u w:val="single"/>
          <w:lang w:val="pt-BR"/>
        </w:rPr>
        <w:tab/>
      </w:r>
    </w:p>
    <w:p w14:paraId="4D17F803" w14:textId="77777777" w:rsidR="00877458" w:rsidRPr="00353BFD" w:rsidRDefault="00877458" w:rsidP="00DA70B0">
      <w:pPr>
        <w:spacing w:line="360" w:lineRule="auto"/>
        <w:jc w:val="both"/>
        <w:rPr>
          <w:rFonts w:ascii="Arial Narrow" w:hAnsi="Arial Narrow"/>
          <w:sz w:val="24"/>
          <w:szCs w:val="24"/>
          <w:lang w:val="pt-BR"/>
        </w:rPr>
      </w:pPr>
    </w:p>
    <w:p w14:paraId="46A8CF7C" w14:textId="786DBB9E" w:rsidR="00A805B9" w:rsidRPr="00353BFD" w:rsidRDefault="00A805B9" w:rsidP="00DA70B0">
      <w:pPr>
        <w:keepNext/>
        <w:keepLines/>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Assinado por e em nome do Empreiteiro por</w:t>
      </w:r>
    </w:p>
    <w:p w14:paraId="203F2358" w14:textId="552CA029" w:rsidR="006A535C" w:rsidRPr="00353BFD" w:rsidRDefault="006A535C" w:rsidP="00DA70B0">
      <w:pPr>
        <w:keepNext/>
        <w:keepLines/>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u w:val="single"/>
          <w:lang w:val="pt-BR"/>
        </w:rPr>
        <w:tab/>
      </w:r>
    </w:p>
    <w:p w14:paraId="313BA157" w14:textId="1A369660" w:rsidR="006A535C" w:rsidRPr="00353BFD" w:rsidRDefault="006A535C" w:rsidP="00DA70B0">
      <w:pPr>
        <w:keepNext/>
        <w:keepLines/>
        <w:spacing w:line="360" w:lineRule="auto"/>
        <w:ind w:right="43"/>
        <w:jc w:val="both"/>
        <w:rPr>
          <w:rFonts w:ascii="Arial Narrow" w:hAnsi="Arial Narrow"/>
          <w:sz w:val="24"/>
          <w:szCs w:val="24"/>
          <w:lang w:val="pt-BR"/>
        </w:rPr>
      </w:pPr>
      <w:r w:rsidRPr="00353BFD">
        <w:rPr>
          <w:rFonts w:ascii="Arial Narrow" w:hAnsi="Arial Narrow"/>
          <w:i/>
          <w:sz w:val="24"/>
          <w:szCs w:val="24"/>
          <w:lang w:val="pt-BR"/>
        </w:rPr>
        <w:t>[</w:t>
      </w:r>
      <w:r w:rsidR="00A805B9" w:rsidRPr="00353BFD">
        <w:rPr>
          <w:rFonts w:ascii="Arial Narrow" w:hAnsi="Arial Narrow"/>
          <w:i/>
          <w:sz w:val="24"/>
          <w:szCs w:val="24"/>
          <w:lang w:val="pt-BR"/>
        </w:rPr>
        <w:t>Assinatura</w:t>
      </w:r>
      <w:r w:rsidRPr="00353BFD">
        <w:rPr>
          <w:rFonts w:ascii="Arial Narrow" w:hAnsi="Arial Narrow"/>
          <w:i/>
          <w:sz w:val="24"/>
          <w:szCs w:val="24"/>
          <w:lang w:val="pt-BR"/>
        </w:rPr>
        <w:t>]</w:t>
      </w:r>
    </w:p>
    <w:p w14:paraId="57A94D30" w14:textId="362E2B76" w:rsidR="006A535C" w:rsidRPr="00353BFD" w:rsidRDefault="006A535C" w:rsidP="00DA70B0">
      <w:pPr>
        <w:keepNext/>
        <w:keepLines/>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u w:val="single"/>
          <w:lang w:val="pt-BR"/>
        </w:rPr>
        <w:tab/>
      </w:r>
    </w:p>
    <w:p w14:paraId="15030853" w14:textId="3129FE9F" w:rsidR="006A535C" w:rsidRPr="00353BFD" w:rsidRDefault="006A535C" w:rsidP="00DA70B0">
      <w:pPr>
        <w:keepNext/>
        <w:keepLines/>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w:t>
      </w:r>
      <w:r w:rsidR="00A805B9" w:rsidRPr="00353BFD">
        <w:rPr>
          <w:rFonts w:ascii="Arial Narrow" w:hAnsi="Arial Narrow"/>
          <w:i/>
          <w:sz w:val="24"/>
          <w:szCs w:val="24"/>
          <w:lang w:val="pt-BR"/>
        </w:rPr>
        <w:t>Título</w:t>
      </w:r>
      <w:r w:rsidRPr="00353BFD">
        <w:rPr>
          <w:rFonts w:ascii="Arial Narrow" w:hAnsi="Arial Narrow"/>
          <w:i/>
          <w:sz w:val="24"/>
          <w:szCs w:val="24"/>
          <w:lang w:val="pt-BR"/>
        </w:rPr>
        <w:t>]</w:t>
      </w:r>
    </w:p>
    <w:p w14:paraId="3063227C" w14:textId="46715256" w:rsidR="006A535C" w:rsidRPr="00353BFD" w:rsidRDefault="00A805B9" w:rsidP="00DA70B0">
      <w:pPr>
        <w:keepNext/>
        <w:keepLines/>
        <w:tabs>
          <w:tab w:val="left" w:pos="7200"/>
        </w:tabs>
        <w:spacing w:line="360" w:lineRule="auto"/>
        <w:ind w:right="43"/>
        <w:jc w:val="both"/>
        <w:rPr>
          <w:rFonts w:ascii="Arial Narrow" w:hAnsi="Arial Narrow"/>
          <w:sz w:val="24"/>
          <w:szCs w:val="24"/>
          <w:u w:val="single"/>
          <w:lang w:val="pt-BR"/>
        </w:rPr>
      </w:pPr>
      <w:r w:rsidRPr="00353BFD">
        <w:rPr>
          <w:rFonts w:ascii="Arial Narrow" w:hAnsi="Arial Narrow"/>
          <w:sz w:val="24"/>
          <w:szCs w:val="24"/>
          <w:lang w:val="pt-BR"/>
        </w:rPr>
        <w:t>Na presença de</w:t>
      </w:r>
      <w:r w:rsidR="006A535C" w:rsidRPr="00353BFD">
        <w:rPr>
          <w:rFonts w:ascii="Arial Narrow" w:hAnsi="Arial Narrow"/>
          <w:sz w:val="24"/>
          <w:szCs w:val="24"/>
          <w:u w:val="single"/>
          <w:lang w:val="pt-BR"/>
        </w:rPr>
        <w:tab/>
      </w:r>
    </w:p>
    <w:p w14:paraId="0284DD07"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6D9F5B25"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4BAF81B2"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142CC041"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694760DC"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45F85265"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0F21D67A"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16460CE3"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12CA0F3E"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558AD241"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25AE43CF"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351D496E"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1788D0D7"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52548929"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091F3FC3"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70894F86"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08E016C9"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292E711C" w14:textId="77777777" w:rsidR="00877458" w:rsidRPr="00353BFD" w:rsidRDefault="00877458" w:rsidP="00DA70B0">
      <w:pPr>
        <w:keepNext/>
        <w:keepLines/>
        <w:tabs>
          <w:tab w:val="left" w:pos="7200"/>
        </w:tabs>
        <w:spacing w:line="360" w:lineRule="auto"/>
        <w:ind w:right="43"/>
        <w:jc w:val="both"/>
        <w:rPr>
          <w:rFonts w:ascii="Arial Narrow" w:hAnsi="Arial Narrow"/>
          <w:sz w:val="24"/>
          <w:szCs w:val="24"/>
          <w:lang w:val="pt-BR"/>
        </w:rPr>
      </w:pPr>
    </w:p>
    <w:p w14:paraId="2F94E9A0" w14:textId="00657C95" w:rsidR="00193468" w:rsidRPr="00353BFD" w:rsidRDefault="000300DA" w:rsidP="008B4A8E">
      <w:pPr>
        <w:keepNext/>
        <w:keepLines/>
        <w:tabs>
          <w:tab w:val="left" w:pos="7200"/>
        </w:tabs>
        <w:spacing w:line="360" w:lineRule="auto"/>
        <w:ind w:right="43"/>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88960" behindDoc="0" locked="0" layoutInCell="1" allowOverlap="1" wp14:anchorId="7957C8BF" wp14:editId="21433229">
                <wp:simplePos x="0" y="0"/>
                <wp:positionH relativeFrom="margin">
                  <wp:align>left</wp:align>
                </wp:positionH>
                <wp:positionV relativeFrom="paragraph">
                  <wp:posOffset>306070</wp:posOffset>
                </wp:positionV>
                <wp:extent cx="5508117" cy="453390"/>
                <wp:effectExtent l="0" t="0" r="16510" b="22860"/>
                <wp:wrapNone/>
                <wp:docPr id="32" name="Zone de texte 32"/>
                <wp:cNvGraphicFramePr/>
                <a:graphic xmlns:a="http://schemas.openxmlformats.org/drawingml/2006/main">
                  <a:graphicData uri="http://schemas.microsoft.com/office/word/2010/wordprocessingShape">
                    <wps:wsp>
                      <wps:cNvSpPr txBox="1"/>
                      <wps:spPr>
                        <a:xfrm>
                          <a:off x="0" y="0"/>
                          <a:ext cx="5508117"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08AB5" w14:textId="29E805F8" w:rsidR="008B62C4" w:rsidRPr="00353BFD" w:rsidRDefault="008B62C4">
                            <w:pPr>
                              <w:rPr>
                                <w:b/>
                                <w:sz w:val="32"/>
                                <w:szCs w:val="32"/>
                                <w:lang w:val="pt-BR"/>
                              </w:rPr>
                            </w:pPr>
                            <w:r w:rsidRPr="00353BFD">
                              <w:rPr>
                                <w:b/>
                                <w:sz w:val="32"/>
                                <w:szCs w:val="32"/>
                                <w:lang w:val="pt-BR"/>
                              </w:rPr>
                              <w:t xml:space="preserve">      Modelo de garantia de desempenho (garantia bancária)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C8BF" id="Zone de texte 32" o:spid="_x0000_s1056" type="#_x0000_t202" style="position:absolute;left:0;text-align:left;margin-left:0;margin-top:24.1pt;width:433.7pt;height:35.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XUggIAAJUFAAAOAAAAZHJzL2Uyb0RvYy54bWysVMlu2zAQvRfoPxC81/KaxYgcuA5cFDCS&#10;oEmRM02RNhGKw5K0JffrO6TkLc0lRS/SkPNme5yZm9u61GQrnFdgctrrdCkRhkOhzCqnP5/nX64o&#10;8YGZgmkwIqc74ent5POnm8qORR/WoAvhCDoxflzZnK5DsOMs83wtSuY7YIVBpQRXsoBHt8oKxyr0&#10;Xuqs3+1eZBW4wjrgwnu8vWuUdJL8Syl4eJDSi0B0TjG3kL4ufZfxm01u2HjlmF0r3qbB/iGLkimD&#10;QQ+u7lhgZOPUX65KxR14kKHDocxASsVFqgGr6XXfVPO0ZlakWpAcbw80+f/nlt9vn+yjI6H+CjU+&#10;YCSksn7s8TLWU0tXxj9mSlCPFO4OtIk6EI6Xo1H3qte7pISjbjgaDK4Tr9nR2jofvgkoSRRy6vBZ&#10;Eltsu/ABIyJ0D4nBPGhVzJXW6RBbQcy0I1uGj6hDyhEtzlDakCqnF4NRNzk+00XXB/ulZvw1Vnnu&#10;AU/axHAiNU2b1pGJJIWdFhGjzQ8hiSoSIe/kyDgX5pBnQkeUxIo+Ytjij1l9xLipAy1SZDDhYFwq&#10;A65h6Zza4nVPrWzwSNJJ3VEM9bLGwnM6SE8cr5ZQ7LCBHDSz5S2fKyR8wXx4ZA6HCXsGF0R4wI/U&#10;gK8ErUTJGtzv9+4jHnsctZRUOJw59b82zAlK9HeD3X/dGw7jNKfDcHTZx4M71SxPNWZTzgBbp4er&#10;yPIkRnzQe1E6KF9wj0xjVFQxwzF2TsNenIVmZeAe4mI6TSCcX8vCwjxZHl1HmmOjPdcvzNm20QOO&#10;yD3sx5iN3/R7g42WBqabAFKlYTiy2j4Azn7q13ZPxeVyek6o4zad/AEAAP//AwBQSwMEFAAGAAgA&#10;AAAhAJeq1/TbAAAABwEAAA8AAABkcnMvZG93bnJldi54bWxMjzFPwzAUhHck/oP1kNio06oKbohT&#10;ASosTLSI+TV2bYvYjmw3Df+exwTj6U5337Xb2Q9s0im7GCQsFxUwHfqoXDASPg4vdwJYLhgUDjFo&#10;Cd86w7a7vmqxUfES3vW0L4ZRScgNSrCljA3nubfaY17EUQfyTjF5LCST4Srhhcr9wFdVVXOPLtCC&#10;xVE/W91/7c9ewu7JbEwvMNmdUM5N8+fpzbxKeXszPz4AK3ouf2H4xSd06IjpGM9BZTZIoCNFwlqs&#10;gJEr6vs1sCPFlpsaeNfy//zdDwAAAP//AwBQSwECLQAUAAYACAAAACEAtoM4kv4AAADhAQAAEwAA&#10;AAAAAAAAAAAAAAAAAAAAW0NvbnRlbnRfVHlwZXNdLnhtbFBLAQItABQABgAIAAAAIQA4/SH/1gAA&#10;AJQBAAALAAAAAAAAAAAAAAAAAC8BAABfcmVscy8ucmVsc1BLAQItABQABgAIAAAAIQA4amXUggIA&#10;AJUFAAAOAAAAAAAAAAAAAAAAAC4CAABkcnMvZTJvRG9jLnhtbFBLAQItABQABgAIAAAAIQCXqtf0&#10;2wAAAAcBAAAPAAAAAAAAAAAAAAAAANwEAABkcnMvZG93bnJldi54bWxQSwUGAAAAAAQABADzAAAA&#10;5AUAAAAA&#10;" fillcolor="white [3201]" strokeweight=".5pt">
                <v:textbox>
                  <w:txbxContent>
                    <w:p w14:paraId="28508AB5" w14:textId="29E805F8" w:rsidR="008B62C4" w:rsidRPr="00353BFD" w:rsidRDefault="008B62C4">
                      <w:pPr>
                        <w:rPr>
                          <w:b/>
                          <w:sz w:val="32"/>
                          <w:szCs w:val="32"/>
                          <w:lang w:val="pt-BR"/>
                        </w:rPr>
                      </w:pPr>
                      <w:r w:rsidRPr="00353BFD">
                        <w:rPr>
                          <w:b/>
                          <w:sz w:val="32"/>
                          <w:szCs w:val="32"/>
                          <w:lang w:val="pt-BR"/>
                        </w:rPr>
                        <w:t xml:space="preserve">      Modelo de garantia de desempenho (garantia bancária)</w:t>
                      </w:r>
                    </w:p>
                  </w:txbxContent>
                </v:textbox>
                <w10:wrap anchorx="margin"/>
              </v:shape>
            </w:pict>
          </mc:Fallback>
        </mc:AlternateContent>
      </w:r>
    </w:p>
    <w:p w14:paraId="2731B3F0" w14:textId="3A346D42" w:rsidR="006A535C" w:rsidRPr="00353BFD" w:rsidRDefault="006A535C" w:rsidP="00DA70B0">
      <w:pPr>
        <w:autoSpaceDE w:val="0"/>
        <w:autoSpaceDN w:val="0"/>
        <w:adjustRightInd w:val="0"/>
        <w:spacing w:before="240" w:after="120" w:line="360" w:lineRule="auto"/>
        <w:ind w:right="43"/>
        <w:jc w:val="both"/>
        <w:rPr>
          <w:rFonts w:ascii="Arial Narrow" w:hAnsi="Arial Narrow"/>
          <w:sz w:val="24"/>
          <w:szCs w:val="24"/>
          <w:lang w:val="pt-BR"/>
        </w:rPr>
      </w:pPr>
    </w:p>
    <w:p w14:paraId="649A3ACE" w14:textId="77777777" w:rsidR="00A805B9" w:rsidRPr="00353BFD" w:rsidRDefault="00A805B9" w:rsidP="00DA70B0">
      <w:pPr>
        <w:pStyle w:val="Footer"/>
        <w:tabs>
          <w:tab w:val="clear" w:pos="9504"/>
          <w:tab w:val="right" w:pos="9000"/>
        </w:tabs>
        <w:spacing w:before="0"/>
        <w:ind w:left="5220" w:right="43"/>
        <w:rPr>
          <w:szCs w:val="24"/>
          <w:lang w:val="pt-BR"/>
        </w:rPr>
      </w:pPr>
    </w:p>
    <w:p w14:paraId="6A18AD6D" w14:textId="668AEF0D" w:rsidR="006A535C" w:rsidRPr="00353BFD" w:rsidRDefault="00175C40" w:rsidP="00DA70B0">
      <w:pPr>
        <w:pStyle w:val="Footer"/>
        <w:tabs>
          <w:tab w:val="clear" w:pos="9504"/>
          <w:tab w:val="right" w:pos="9000"/>
        </w:tabs>
        <w:spacing w:before="0"/>
        <w:ind w:left="5220" w:right="43"/>
        <w:rPr>
          <w:szCs w:val="24"/>
          <w:lang w:val="pt-BR"/>
        </w:rPr>
      </w:pPr>
      <w:r w:rsidRPr="00353BFD">
        <w:rPr>
          <w:szCs w:val="24"/>
          <w:lang w:val="pt-BR"/>
        </w:rPr>
        <w:t>Data</w:t>
      </w:r>
      <w:r w:rsidR="006A535C" w:rsidRPr="00353BFD">
        <w:rPr>
          <w:szCs w:val="24"/>
          <w:lang w:val="pt-BR"/>
        </w:rPr>
        <w:t xml:space="preserve"> : </w:t>
      </w:r>
      <w:r w:rsidR="006A535C" w:rsidRPr="00353BFD">
        <w:rPr>
          <w:szCs w:val="24"/>
          <w:lang w:val="pt-BR"/>
        </w:rPr>
        <w:tab/>
        <w:t>___________________________</w:t>
      </w:r>
    </w:p>
    <w:p w14:paraId="4FC20E95" w14:textId="7766C05D" w:rsidR="006A535C" w:rsidRPr="00353BFD" w:rsidRDefault="00175C40" w:rsidP="00DA70B0">
      <w:pPr>
        <w:tabs>
          <w:tab w:val="right" w:pos="9000"/>
        </w:tabs>
        <w:spacing w:line="360" w:lineRule="auto"/>
        <w:ind w:left="5220" w:right="43"/>
        <w:jc w:val="both"/>
        <w:rPr>
          <w:rFonts w:ascii="Arial Narrow" w:hAnsi="Arial Narrow"/>
          <w:sz w:val="24"/>
          <w:szCs w:val="24"/>
          <w:lang w:val="pt-BR"/>
        </w:rPr>
      </w:pPr>
      <w:r w:rsidRPr="00353BFD">
        <w:rPr>
          <w:rFonts w:ascii="Arial Narrow" w:hAnsi="Arial Narrow"/>
          <w:sz w:val="24"/>
          <w:szCs w:val="24"/>
          <w:lang w:val="pt-BR"/>
        </w:rPr>
        <w:t>Concurso público nº:</w:t>
      </w:r>
      <w:r w:rsidR="006A535C" w:rsidRPr="00353BFD">
        <w:rPr>
          <w:rFonts w:ascii="Arial Narrow" w:hAnsi="Arial Narrow"/>
          <w:sz w:val="24"/>
          <w:szCs w:val="24"/>
          <w:lang w:val="pt-BR"/>
        </w:rPr>
        <w:tab/>
        <w:t>_____________</w:t>
      </w:r>
    </w:p>
    <w:p w14:paraId="62B637C1" w14:textId="77777777" w:rsidR="006A535C" w:rsidRPr="00353BFD" w:rsidRDefault="006A535C" w:rsidP="00DA70B0">
      <w:pPr>
        <w:spacing w:line="360" w:lineRule="auto"/>
        <w:ind w:right="43"/>
        <w:jc w:val="both"/>
        <w:rPr>
          <w:rFonts w:ascii="Arial Narrow" w:hAnsi="Arial Narrow"/>
          <w:sz w:val="24"/>
          <w:szCs w:val="24"/>
          <w:lang w:val="pt-BR"/>
        </w:rPr>
      </w:pPr>
    </w:p>
    <w:p w14:paraId="0385C7DA" w14:textId="554DD641" w:rsidR="006A535C" w:rsidRPr="00353BFD" w:rsidRDefault="006A535C"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_____________________________ [</w:t>
      </w:r>
      <w:r w:rsidR="00175C40" w:rsidRPr="00353BFD">
        <w:rPr>
          <w:rFonts w:ascii="Arial Narrow" w:hAnsi="Arial Narrow"/>
          <w:sz w:val="24"/>
          <w:szCs w:val="24"/>
          <w:lang w:val="pt-BR"/>
        </w:rPr>
        <w:t>nome do banco e endereço do banco emissor</w:t>
      </w:r>
      <w:r w:rsidRPr="00353BFD">
        <w:rPr>
          <w:rFonts w:ascii="Arial Narrow" w:hAnsi="Arial Narrow"/>
          <w:sz w:val="24"/>
          <w:szCs w:val="24"/>
          <w:lang w:val="pt-BR"/>
        </w:rPr>
        <w:t>]</w:t>
      </w:r>
    </w:p>
    <w:p w14:paraId="3E50966A" w14:textId="75C35F22" w:rsidR="006A535C"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Beneficiário</w:t>
      </w:r>
      <w:r w:rsidR="006A535C" w:rsidRPr="00353BFD">
        <w:rPr>
          <w:rFonts w:ascii="Arial Narrow" w:hAnsi="Arial Narrow"/>
          <w:b/>
          <w:sz w:val="24"/>
          <w:szCs w:val="24"/>
          <w:lang w:val="pt-BR"/>
        </w:rPr>
        <w:t> :</w:t>
      </w:r>
      <w:r w:rsidR="006A535C" w:rsidRPr="00353BFD">
        <w:rPr>
          <w:rFonts w:ascii="Arial Narrow" w:hAnsi="Arial Narrow"/>
          <w:sz w:val="24"/>
          <w:szCs w:val="24"/>
          <w:lang w:val="pt-BR"/>
        </w:rPr>
        <w:t xml:space="preserve"> __________________ [</w:t>
      </w:r>
      <w:r w:rsidRPr="00353BFD">
        <w:rPr>
          <w:rFonts w:ascii="Arial Narrow" w:hAnsi="Arial Narrow"/>
          <w:sz w:val="24"/>
          <w:szCs w:val="24"/>
          <w:lang w:val="pt-BR"/>
        </w:rPr>
        <w:t>nome e endereço do empregador</w:t>
      </w:r>
      <w:r w:rsidR="006A535C" w:rsidRPr="00353BFD">
        <w:rPr>
          <w:rFonts w:ascii="Arial Narrow" w:hAnsi="Arial Narrow"/>
          <w:sz w:val="24"/>
          <w:szCs w:val="24"/>
          <w:lang w:val="pt-BR"/>
        </w:rPr>
        <w:t xml:space="preserve">] </w:t>
      </w:r>
    </w:p>
    <w:p w14:paraId="34A73E65" w14:textId="7A63CA2A" w:rsidR="006A535C"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Data</w:t>
      </w:r>
      <w:r w:rsidR="006A535C" w:rsidRPr="00353BFD">
        <w:rPr>
          <w:rFonts w:ascii="Arial Narrow" w:hAnsi="Arial Narrow"/>
          <w:b/>
          <w:sz w:val="24"/>
          <w:szCs w:val="24"/>
          <w:lang w:val="pt-BR"/>
        </w:rPr>
        <w:t> :</w:t>
      </w:r>
      <w:r w:rsidR="006A535C" w:rsidRPr="00353BFD">
        <w:rPr>
          <w:rFonts w:ascii="Arial Narrow" w:hAnsi="Arial Narrow"/>
          <w:sz w:val="24"/>
          <w:szCs w:val="24"/>
          <w:lang w:val="pt-BR"/>
        </w:rPr>
        <w:t xml:space="preserve"> _______________</w:t>
      </w:r>
    </w:p>
    <w:p w14:paraId="0F117306" w14:textId="361C0901" w:rsidR="006A535C"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N.º de obrigação de desempenho</w:t>
      </w:r>
      <w:r w:rsidR="006A535C" w:rsidRPr="00353BFD">
        <w:rPr>
          <w:rFonts w:ascii="Arial Narrow" w:hAnsi="Arial Narrow"/>
          <w:b/>
          <w:sz w:val="24"/>
          <w:szCs w:val="24"/>
          <w:lang w:val="pt-BR"/>
        </w:rPr>
        <w:t>:</w:t>
      </w:r>
      <w:r w:rsidR="006A535C" w:rsidRPr="00353BFD">
        <w:rPr>
          <w:rFonts w:ascii="Arial Narrow" w:hAnsi="Arial Narrow"/>
          <w:sz w:val="24"/>
          <w:szCs w:val="24"/>
          <w:lang w:val="pt-BR"/>
        </w:rPr>
        <w:t xml:space="preserve"> ________________</w:t>
      </w:r>
    </w:p>
    <w:p w14:paraId="2B7667DA" w14:textId="56F40697" w:rsidR="006A535C"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Fomos informados de que </w:t>
      </w:r>
      <w:r w:rsidR="006A535C" w:rsidRPr="00353BFD">
        <w:rPr>
          <w:rFonts w:ascii="Arial Narrow" w:hAnsi="Arial Narrow"/>
          <w:sz w:val="24"/>
          <w:szCs w:val="24"/>
          <w:lang w:val="pt-BR"/>
        </w:rPr>
        <w:t>____________________ [</w:t>
      </w:r>
      <w:r w:rsidRPr="00353BFD">
        <w:rPr>
          <w:rFonts w:ascii="Arial Narrow" w:hAnsi="Arial Narrow"/>
          <w:sz w:val="24"/>
          <w:szCs w:val="24"/>
          <w:lang w:val="pt-BR"/>
        </w:rPr>
        <w:t>nome do Empreiteiro] (doravante referido como "o Contratante") celebrou o Contrato n.º.</w:t>
      </w:r>
      <w:r w:rsidR="006A535C" w:rsidRPr="00353BFD">
        <w:rPr>
          <w:rFonts w:ascii="Arial Narrow" w:hAnsi="Arial Narrow"/>
          <w:sz w:val="24"/>
          <w:szCs w:val="24"/>
          <w:lang w:val="pt-BR"/>
        </w:rPr>
        <w:t xml:space="preserve">. ________________ </w:t>
      </w:r>
      <w:r w:rsidRPr="00353BFD">
        <w:rPr>
          <w:rFonts w:ascii="Arial Narrow" w:hAnsi="Arial Narrow"/>
          <w:sz w:val="24"/>
          <w:szCs w:val="24"/>
          <w:lang w:val="pt-BR"/>
        </w:rPr>
        <w:t xml:space="preserve">datado de </w:t>
      </w:r>
      <w:r w:rsidR="006A535C" w:rsidRPr="00353BFD">
        <w:rPr>
          <w:rFonts w:ascii="Arial Narrow" w:hAnsi="Arial Narrow"/>
          <w:sz w:val="24"/>
          <w:szCs w:val="24"/>
          <w:lang w:val="pt-BR"/>
        </w:rPr>
        <w:t xml:space="preserve">______________ </w:t>
      </w:r>
      <w:r w:rsidRPr="00353BFD">
        <w:rPr>
          <w:rFonts w:ascii="Arial Narrow" w:hAnsi="Arial Narrow"/>
          <w:sz w:val="24"/>
          <w:szCs w:val="24"/>
          <w:lang w:val="pt-BR"/>
        </w:rPr>
        <w:t xml:space="preserve">para a execução de </w:t>
      </w:r>
      <w:r w:rsidR="006A535C" w:rsidRPr="00353BFD">
        <w:rPr>
          <w:rFonts w:ascii="Arial Narrow" w:hAnsi="Arial Narrow"/>
          <w:sz w:val="24"/>
          <w:szCs w:val="24"/>
          <w:lang w:val="pt-BR"/>
        </w:rPr>
        <w:t>_____________________ [</w:t>
      </w:r>
      <w:r w:rsidR="006A535C" w:rsidRPr="00353BFD">
        <w:rPr>
          <w:rFonts w:ascii="Arial Narrow" w:hAnsi="Arial Narrow"/>
          <w:i/>
          <w:sz w:val="24"/>
          <w:szCs w:val="24"/>
          <w:lang w:val="pt-BR"/>
        </w:rPr>
        <w:t>description des Installations</w:t>
      </w:r>
      <w:r w:rsidR="006A535C" w:rsidRPr="00353BFD">
        <w:rPr>
          <w:rFonts w:ascii="Arial Narrow" w:hAnsi="Arial Narrow"/>
          <w:sz w:val="24"/>
          <w:szCs w:val="24"/>
          <w:lang w:val="pt-BR"/>
        </w:rPr>
        <w:t>] (</w:t>
      </w:r>
      <w:r w:rsidRPr="00353BFD">
        <w:rPr>
          <w:rFonts w:ascii="Arial Narrow" w:hAnsi="Arial Narrow"/>
          <w:sz w:val="24"/>
          <w:szCs w:val="24"/>
          <w:lang w:val="pt-BR"/>
        </w:rPr>
        <w:t>doravante referido como "o Contrato</w:t>
      </w:r>
      <w:r w:rsidR="006A535C" w:rsidRPr="00353BFD">
        <w:rPr>
          <w:rFonts w:ascii="Arial Narrow" w:hAnsi="Arial Narrow"/>
          <w:sz w:val="24"/>
          <w:szCs w:val="24"/>
          <w:lang w:val="pt-BR"/>
        </w:rPr>
        <w:t>»).</w:t>
      </w:r>
    </w:p>
    <w:p w14:paraId="3ACB7966" w14:textId="77777777" w:rsidR="00175C40"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Além disso, entendemos que é necessária uma garantia de desempenho nos termos do Contrato.</w:t>
      </w:r>
    </w:p>
    <w:p w14:paraId="3DB71224" w14:textId="77777777" w:rsidR="00175C40" w:rsidRPr="00353BFD" w:rsidRDefault="00175C40"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pedido do proprietário do projecto, nós </w:t>
      </w:r>
      <w:r w:rsidR="006A535C" w:rsidRPr="00353BFD">
        <w:rPr>
          <w:rFonts w:ascii="Arial Narrow" w:hAnsi="Arial Narrow"/>
          <w:sz w:val="24"/>
          <w:szCs w:val="24"/>
          <w:lang w:val="pt-BR"/>
        </w:rPr>
        <w:t>_________________ [</w:t>
      </w:r>
      <w:r w:rsidRPr="00353BFD">
        <w:rPr>
          <w:rFonts w:ascii="Arial Narrow" w:hAnsi="Arial Narrow"/>
          <w:sz w:val="24"/>
          <w:szCs w:val="24"/>
          <w:lang w:val="pt-BR"/>
        </w:rPr>
        <w:t xml:space="preserve">nome do banco] comprometem-se, sem reservas e de forma irrevogável, a pagar-lhe, à primeira solicitação, qualquer quantia </w:t>
      </w:r>
    </w:p>
    <w:p w14:paraId="1AE22E49" w14:textId="1EEF464E" w:rsidR="006A535C" w:rsidRPr="00353BFD" w:rsidRDefault="008B524E"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de dinheiro que se pode reclamar dentro do limite de </w:t>
      </w:r>
      <w:r w:rsidR="006A535C" w:rsidRPr="00353BFD">
        <w:rPr>
          <w:rFonts w:ascii="Arial Narrow" w:hAnsi="Arial Narrow"/>
          <w:sz w:val="24"/>
          <w:szCs w:val="24"/>
          <w:lang w:val="pt-BR"/>
        </w:rPr>
        <w:t>_____________ [</w:t>
      </w:r>
      <w:r w:rsidRPr="00353BFD">
        <w:rPr>
          <w:rFonts w:ascii="Arial Narrow" w:hAnsi="Arial Narrow"/>
          <w:sz w:val="24"/>
          <w:szCs w:val="24"/>
          <w:lang w:val="pt-BR"/>
        </w:rPr>
        <w:t>inserir a soma em números</w:t>
      </w:r>
      <w:r w:rsidR="006A535C" w:rsidRPr="00353BFD">
        <w:rPr>
          <w:rFonts w:ascii="Arial Narrow" w:hAnsi="Arial Narrow"/>
          <w:sz w:val="24"/>
          <w:szCs w:val="24"/>
          <w:lang w:val="pt-BR"/>
        </w:rPr>
        <w:t>] _____________</w:t>
      </w:r>
      <w:r w:rsidR="006A535C" w:rsidRPr="00353BFD">
        <w:rPr>
          <w:rFonts w:ascii="Arial Narrow" w:hAnsi="Arial Narrow"/>
          <w:i/>
          <w:sz w:val="24"/>
          <w:szCs w:val="24"/>
          <w:lang w:val="pt-BR"/>
        </w:rPr>
        <w:t xml:space="preserve"> </w:t>
      </w:r>
      <w:r w:rsidR="006A535C" w:rsidRPr="00353BFD">
        <w:rPr>
          <w:rFonts w:ascii="Arial Narrow" w:hAnsi="Arial Narrow"/>
          <w:sz w:val="24"/>
          <w:szCs w:val="24"/>
          <w:lang w:val="pt-BR"/>
        </w:rPr>
        <w:t>[</w:t>
      </w:r>
      <w:r w:rsidRPr="00353BFD">
        <w:rPr>
          <w:rFonts w:ascii="Arial Narrow" w:hAnsi="Arial Narrow"/>
          <w:sz w:val="24"/>
          <w:szCs w:val="24"/>
          <w:lang w:val="pt-BR"/>
        </w:rPr>
        <w:t>inserir a soma em palavras</w:t>
      </w:r>
      <w:r w:rsidR="006A535C" w:rsidRPr="00353BFD">
        <w:rPr>
          <w:rFonts w:ascii="Arial Narrow" w:hAnsi="Arial Narrow"/>
          <w:sz w:val="24"/>
          <w:szCs w:val="24"/>
          <w:lang w:val="pt-BR"/>
        </w:rPr>
        <w:t xml:space="preserve">]. </w:t>
      </w:r>
      <w:r w:rsidRPr="00353BFD">
        <w:rPr>
          <w:rFonts w:ascii="Arial Narrow" w:hAnsi="Arial Narrow"/>
          <w:sz w:val="24"/>
          <w:szCs w:val="24"/>
          <w:lang w:val="pt-BR"/>
        </w:rPr>
        <w:t>O seu pedido de pagamento deve ser acompanhado por uma declaração de que o Contratante não está a cumprir os termos do Contrato, sem que o Contratante tenha de provar ou dar razões ou o montante declarado na sua reclamação.</w:t>
      </w:r>
    </w:p>
    <w:p w14:paraId="37419140" w14:textId="19EF058D"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 xml:space="preserve">Esta garantia será reduzida para metade após a recepção por </w:t>
      </w:r>
      <w:r w:rsidR="00F272EC" w:rsidRPr="00353BFD">
        <w:rPr>
          <w:rFonts w:ascii="Arial Narrow" w:hAnsi="Arial Narrow"/>
          <w:b w:val="0"/>
          <w:sz w:val="24"/>
          <w:szCs w:val="24"/>
          <w:lang w:val="pt-BR"/>
        </w:rPr>
        <w:t xml:space="preserve"> </w:t>
      </w:r>
      <w:r w:rsidRPr="00353BFD">
        <w:rPr>
          <w:rFonts w:ascii="Arial Narrow" w:hAnsi="Arial Narrow"/>
          <w:b w:val="0"/>
          <w:sz w:val="24"/>
          <w:szCs w:val="24"/>
          <w:lang w:val="pt-BR"/>
        </w:rPr>
        <w:t>nós de um dos seguintes documentos:</w:t>
      </w:r>
    </w:p>
    <w:p w14:paraId="696E1A7E"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(a) uma cópia do Certificado de Aceitação Operacional; ou</w:t>
      </w:r>
    </w:p>
    <w:p w14:paraId="3FFB303C"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 xml:space="preserve">(b) Uma carta por correio registado do Contratante (i) enviando uma cópia da notificação solicitando a emissão do Certificado de Aceitação Operacional, (ii) declarando que o Gestor de Projecto não emitiu o Certificado de Aceitação Operacional ou não informou por escrito o Contratante das razões </w:t>
      </w:r>
      <w:r w:rsidRPr="00353BFD">
        <w:rPr>
          <w:rFonts w:ascii="Arial Narrow" w:hAnsi="Arial Narrow"/>
          <w:b w:val="0"/>
          <w:sz w:val="24"/>
          <w:szCs w:val="24"/>
          <w:lang w:val="pt-BR"/>
        </w:rPr>
        <w:lastRenderedPageBreak/>
        <w:t>justificáveis para a não emissão do Certificado de Aceitação Operacional por parte do Gestor de Projecto, de modo a que a Aceitação Operacional seja considerada como tendo sido alcançada.</w:t>
      </w:r>
    </w:p>
    <w:p w14:paraId="22764D2F"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Esta garantia expirará o mais tardar em</w:t>
      </w:r>
    </w:p>
    <w:p w14:paraId="2F7BC051"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a) doze meses após a recepção por nós dos documentos referidos nas alíneas a) ou b) supra; ou</w:t>
      </w:r>
    </w:p>
    <w:p w14:paraId="398DBEC4"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 xml:space="preserve">b) o dia [inserir data] do mês de [inserir mês] no ano [inserir ano]. </w:t>
      </w:r>
    </w:p>
    <w:p w14:paraId="5215A114" w14:textId="77777777" w:rsidR="008B524E" w:rsidRPr="00353BFD" w:rsidRDefault="008B524E" w:rsidP="00DA70B0">
      <w:pPr>
        <w:pStyle w:val="BodyText2"/>
        <w:ind w:left="432" w:right="43"/>
        <w:jc w:val="both"/>
        <w:rPr>
          <w:rFonts w:ascii="Arial Narrow" w:hAnsi="Arial Narrow"/>
          <w:b w:val="0"/>
          <w:sz w:val="24"/>
          <w:szCs w:val="24"/>
          <w:lang w:val="pt-BR"/>
        </w:rPr>
      </w:pPr>
      <w:r w:rsidRPr="00353BFD">
        <w:rPr>
          <w:rFonts w:ascii="Arial Narrow" w:hAnsi="Arial Narrow"/>
          <w:b w:val="0"/>
          <w:sz w:val="24"/>
          <w:szCs w:val="24"/>
          <w:lang w:val="pt-BR"/>
        </w:rPr>
        <w:t>1.6 Por conseguinte, qualquer pedido de pagamento aqui apresentado deve ser recebido por nós em ou antes dessa data.</w:t>
      </w:r>
    </w:p>
    <w:p w14:paraId="27C62026" w14:textId="77777777" w:rsidR="008B524E" w:rsidRPr="00353BFD" w:rsidRDefault="008B524E" w:rsidP="00DA70B0">
      <w:pPr>
        <w:pStyle w:val="ListParagraph"/>
        <w:ind w:left="432" w:right="43"/>
        <w:rPr>
          <w:sz w:val="24"/>
          <w:szCs w:val="24"/>
          <w:lang w:val="pt-BR"/>
        </w:rPr>
      </w:pPr>
      <w:r w:rsidRPr="00353BFD">
        <w:rPr>
          <w:sz w:val="24"/>
          <w:szCs w:val="24"/>
          <w:lang w:val="pt-BR"/>
        </w:rPr>
        <w:t>Esta garantia é regida pelas Regras Uniformes da ICC para Garantias à Procura (URDG), Publicação ICC n.º 758, excepto a alínea 15(a), que é excluída pela presente.</w:t>
      </w:r>
    </w:p>
    <w:p w14:paraId="72A03CA5" w14:textId="76CC1862" w:rsidR="006A535C" w:rsidRPr="00353BFD" w:rsidRDefault="006A535C" w:rsidP="00DA70B0">
      <w:pPr>
        <w:pStyle w:val="ListParagraph"/>
        <w:ind w:left="432" w:right="43"/>
        <w:rPr>
          <w:sz w:val="24"/>
          <w:szCs w:val="24"/>
          <w:lang w:val="pt-BR"/>
        </w:rPr>
      </w:pPr>
      <w:r w:rsidRPr="00353BFD">
        <w:rPr>
          <w:sz w:val="24"/>
          <w:szCs w:val="24"/>
          <w:lang w:val="pt-BR"/>
        </w:rPr>
        <w:t>___________________</w:t>
      </w:r>
    </w:p>
    <w:p w14:paraId="0843870C" w14:textId="48BE4B08" w:rsidR="006A535C" w:rsidRPr="00353BFD" w:rsidRDefault="006A535C" w:rsidP="00DA70B0">
      <w:pPr>
        <w:spacing w:line="360" w:lineRule="auto"/>
        <w:ind w:right="43"/>
        <w:jc w:val="both"/>
        <w:rPr>
          <w:rFonts w:ascii="Arial Narrow" w:hAnsi="Arial Narrow"/>
          <w:b/>
          <w:sz w:val="24"/>
          <w:szCs w:val="24"/>
          <w:lang w:val="pt-BR"/>
        </w:rPr>
      </w:pPr>
      <w:r w:rsidRPr="00353BFD">
        <w:rPr>
          <w:rFonts w:ascii="Arial Narrow" w:hAnsi="Arial Narrow"/>
          <w:b/>
          <w:sz w:val="24"/>
          <w:szCs w:val="24"/>
          <w:lang w:val="pt-BR"/>
        </w:rPr>
        <w:t>[</w:t>
      </w:r>
      <w:r w:rsidR="008B524E" w:rsidRPr="00353BFD">
        <w:rPr>
          <w:rFonts w:ascii="Arial Narrow" w:hAnsi="Arial Narrow"/>
          <w:b/>
          <w:sz w:val="24"/>
          <w:szCs w:val="24"/>
          <w:lang w:val="pt-BR"/>
        </w:rPr>
        <w:t>assinatura</w:t>
      </w:r>
      <w:r w:rsidRPr="00353BFD">
        <w:rPr>
          <w:rFonts w:ascii="Arial Narrow" w:hAnsi="Arial Narrow"/>
          <w:b/>
          <w:sz w:val="24"/>
          <w:szCs w:val="24"/>
          <w:lang w:val="pt-BR"/>
        </w:rPr>
        <w:t>]</w:t>
      </w:r>
    </w:p>
    <w:p w14:paraId="21A089A3" w14:textId="77777777" w:rsidR="006A535C" w:rsidRPr="00353BFD" w:rsidRDefault="006A535C" w:rsidP="00DA70B0">
      <w:pPr>
        <w:spacing w:line="360" w:lineRule="auto"/>
        <w:ind w:right="43"/>
        <w:jc w:val="both"/>
        <w:rPr>
          <w:rFonts w:ascii="Arial Narrow" w:hAnsi="Arial Narrow"/>
          <w:sz w:val="24"/>
          <w:szCs w:val="24"/>
          <w:lang w:val="pt-BR"/>
        </w:rPr>
      </w:pPr>
    </w:p>
    <w:p w14:paraId="26CD077C" w14:textId="77777777" w:rsidR="006A535C" w:rsidRPr="00353BFD" w:rsidRDefault="006A535C" w:rsidP="00DA70B0">
      <w:pPr>
        <w:tabs>
          <w:tab w:val="right" w:pos="9000"/>
        </w:tabs>
        <w:spacing w:line="360" w:lineRule="auto"/>
        <w:ind w:right="43"/>
        <w:jc w:val="both"/>
        <w:rPr>
          <w:rFonts w:ascii="Arial Narrow" w:hAnsi="Arial Narrow"/>
          <w:sz w:val="24"/>
          <w:szCs w:val="24"/>
          <w:u w:val="single"/>
          <w:lang w:val="pt-BR"/>
        </w:rPr>
      </w:pPr>
      <w:r w:rsidRPr="00353BFD">
        <w:rPr>
          <w:rFonts w:ascii="Arial Narrow" w:hAnsi="Arial Narrow"/>
          <w:sz w:val="24"/>
          <w:szCs w:val="24"/>
          <w:u w:val="single"/>
          <w:lang w:val="pt-BR"/>
        </w:rPr>
        <w:tab/>
      </w:r>
    </w:p>
    <w:p w14:paraId="22A4EEA6" w14:textId="77777777" w:rsidR="006A535C" w:rsidRPr="00353BFD" w:rsidRDefault="006A535C" w:rsidP="00DA70B0">
      <w:pPr>
        <w:tabs>
          <w:tab w:val="left" w:pos="5238"/>
          <w:tab w:val="left" w:pos="5474"/>
          <w:tab w:val="left" w:pos="9468"/>
        </w:tabs>
        <w:spacing w:line="360" w:lineRule="auto"/>
        <w:ind w:right="43"/>
        <w:jc w:val="both"/>
        <w:rPr>
          <w:rFonts w:ascii="Arial Narrow" w:hAnsi="Arial Narrow"/>
          <w:sz w:val="24"/>
          <w:szCs w:val="24"/>
          <w:lang w:val="pt-BR"/>
        </w:rPr>
      </w:pPr>
    </w:p>
    <w:p w14:paraId="2C641E89" w14:textId="56D4F31B" w:rsidR="006A535C" w:rsidRPr="00353BFD" w:rsidRDefault="008B524E"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r w:rsidRPr="00353BFD">
        <w:rPr>
          <w:rFonts w:ascii="Arial Narrow" w:hAnsi="Arial Narrow"/>
          <w:szCs w:val="24"/>
          <w:lang w:val="pt-BR"/>
        </w:rPr>
        <w:t xml:space="preserve">Desde </w:t>
      </w:r>
      <w:r w:rsidR="006A535C" w:rsidRPr="00353BFD">
        <w:rPr>
          <w:rFonts w:ascii="Arial Narrow" w:hAnsi="Arial Narrow"/>
          <w:szCs w:val="24"/>
          <w:lang w:val="pt-BR"/>
        </w:rPr>
        <w:t xml:space="preserve">_______________________________ </w:t>
      </w:r>
      <w:r w:rsidRPr="00353BFD">
        <w:rPr>
          <w:rFonts w:ascii="Arial Narrow" w:hAnsi="Arial Narrow"/>
          <w:szCs w:val="24"/>
          <w:lang w:val="pt-BR"/>
        </w:rPr>
        <w:t xml:space="preserve">dia de </w:t>
      </w:r>
      <w:r w:rsidR="006A535C" w:rsidRPr="00353BFD">
        <w:rPr>
          <w:rFonts w:ascii="Arial Narrow" w:hAnsi="Arial Narrow"/>
          <w:szCs w:val="24"/>
          <w:lang w:val="pt-BR"/>
        </w:rPr>
        <w:t>________________________.</w:t>
      </w:r>
    </w:p>
    <w:p w14:paraId="0079F912"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6254E9C6"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6E9940A5"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0851FEF1"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4CAE26E9"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50179DCC" w14:textId="77777777"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szCs w:val="24"/>
          <w:lang w:val="pt-BR"/>
        </w:rPr>
      </w:pPr>
    </w:p>
    <w:p w14:paraId="350D7D31" w14:textId="329FCEDF" w:rsidR="00BD7EFA" w:rsidRPr="00353BFD" w:rsidRDefault="00BD7EFA"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37D01801" w14:textId="4535B3C8" w:rsidR="00877458" w:rsidRPr="00353BFD" w:rsidRDefault="00877458"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383EDC32" w14:textId="5E922A27" w:rsidR="00877458" w:rsidRPr="00353BFD" w:rsidRDefault="00877458"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2867F8A8" w14:textId="37BAFA62" w:rsidR="00877458" w:rsidRPr="00353BFD" w:rsidRDefault="00877458"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1B2441AB" w14:textId="1CDA8167" w:rsidR="00877458" w:rsidRPr="00353BFD" w:rsidRDefault="00877458"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05A31C5F" w14:textId="5D8414B8" w:rsidR="00F272EC" w:rsidRPr="00353BFD" w:rsidRDefault="00F272EC"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2F1BB721" w14:textId="554D3020" w:rsidR="00F272EC" w:rsidRPr="00353BFD" w:rsidRDefault="00F272EC"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0D3C0BE0" w14:textId="53A05875" w:rsidR="00F272EC" w:rsidRPr="00353BFD" w:rsidRDefault="00F272EC"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496E504D" w14:textId="280B84F9" w:rsidR="00F272EC" w:rsidRPr="00353BFD" w:rsidRDefault="00F272EC" w:rsidP="00DA70B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432" w:right="43"/>
        <w:rPr>
          <w:rFonts w:ascii="Arial Narrow" w:hAnsi="Arial Narrow"/>
          <w:i/>
          <w:szCs w:val="24"/>
          <w:lang w:val="pt-BR"/>
        </w:rPr>
      </w:pPr>
    </w:p>
    <w:p w14:paraId="38D0CB97" w14:textId="3B8500CE" w:rsidR="006A535C" w:rsidRPr="00353BFD" w:rsidRDefault="00BD7EFA" w:rsidP="00DA70B0">
      <w:pPr>
        <w:autoSpaceDE w:val="0"/>
        <w:autoSpaceDN w:val="0"/>
        <w:adjustRightInd w:val="0"/>
        <w:spacing w:before="240" w:after="120" w:line="360" w:lineRule="auto"/>
        <w:ind w:right="43"/>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89984" behindDoc="0" locked="0" layoutInCell="1" allowOverlap="1" wp14:anchorId="74B8B840" wp14:editId="227463AC">
                <wp:simplePos x="0" y="0"/>
                <wp:positionH relativeFrom="margin">
                  <wp:posOffset>351104</wp:posOffset>
                </wp:positionH>
                <wp:positionV relativeFrom="paragraph">
                  <wp:posOffset>143866</wp:posOffset>
                </wp:positionV>
                <wp:extent cx="5522976" cy="409651"/>
                <wp:effectExtent l="0" t="0" r="20955" b="28575"/>
                <wp:wrapNone/>
                <wp:docPr id="33" name="Zone de texte 33"/>
                <wp:cNvGraphicFramePr/>
                <a:graphic xmlns:a="http://schemas.openxmlformats.org/drawingml/2006/main">
                  <a:graphicData uri="http://schemas.microsoft.com/office/word/2010/wordprocessingShape">
                    <wps:wsp>
                      <wps:cNvSpPr txBox="1"/>
                      <wps:spPr>
                        <a:xfrm>
                          <a:off x="0" y="0"/>
                          <a:ext cx="5522976"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0BCD5" w14:textId="4F4B46A4" w:rsidR="008B62C4" w:rsidRPr="00353BFD" w:rsidRDefault="008B62C4">
                            <w:pPr>
                              <w:rPr>
                                <w:b/>
                                <w:sz w:val="28"/>
                                <w:szCs w:val="28"/>
                                <w:lang w:val="pt-BR"/>
                              </w:rPr>
                            </w:pPr>
                            <w:r w:rsidRPr="00353BFD">
                              <w:rPr>
                                <w:b/>
                                <w:sz w:val="28"/>
                                <w:szCs w:val="28"/>
                                <w:lang w:val="pt-BR"/>
                              </w:rPr>
                              <w:t>Modelo de Obrigação de Desempenho (Garantia Bancária Condicional)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B840" id="Zone de texte 33" o:spid="_x0000_s1057" type="#_x0000_t202" style="position:absolute;left:0;text-align:left;margin-left:27.65pt;margin-top:11.35pt;width:434.9pt;height:3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IhAIAAJUFAAAOAAAAZHJzL2Uyb0RvYy54bWysVN9v2jAQfp+0/8Hy+xqgQFdEqBhVp0lV&#10;W62d+mwcG6w6Ps82JOyv79kJAbq+dNpLcvZ99+vz3U2v6lKTrXBegclp/6xHiTAcCmVWOf31dPPl&#10;KyU+MFMwDUbkdCc8vZp9/jSt7EQMYA26EI6gE+Mnlc3pOgQ7yTLP16Jk/gysMKiU4EoW8OhWWeFY&#10;hd5LnQ16vXFWgSusAy68x9vrRklnyb+Ugod7Kb0IROcUcwvp69J3Gb/ZbMomK8fsWvE2DfYPWZRM&#10;GQzaubpmgZGNU3+5KhV34EGGMw5lBlIqLlINWE2/96aaxzWzItWC5Hjb0eT/n1t+t320D46E+hvU&#10;+ICRkMr6icfLWE8tXRn/mClBPVK462gTdSAcL0ejweDyYkwJR92wdzkeJTfZwdo6H74LKEkUcurw&#10;WRJbbHvrA0ZE6B4Sg3nQqrhRWqdDbAWx0I5sGT6iDnvnJyhtSJXT8fmolxyf6KLrzn6pGX+JVWLM&#10;IxSetInhRGqaNq0DE0kKOy0iRpufQhJVJELeyZFxLkyXZ0JHlMSKPmLY4g9ZfcS4qQMtUmQwoTMu&#10;lQHXsHRKbfGyp1Y2eCTpqO4ohnpZY+E5Pe86ZQnFDhvIQTNb3vIbhYTfMh8emMNhwp7BBRHu8SM1&#10;4CtBK1GyBvfnvfuIxx5HLSUVDmdO/e8Nc4IS/cNg91/2h8M4zekwHF0M8OCONctjjdmUC8DW6eMq&#10;sjyJER/0XpQOymfcI/MYFVXMcIyd07AXF6FZGbiHuJjPEwjn17Jwax4tj64jzbHRnupn5mzb6AFH&#10;5A72Y8wmb/q9wUZLA/NNAKnSMESiG1bbB8DZT/3a7qm4XI7PCXXYprNXAAAA//8DAFBLAwQUAAYA&#10;CAAAACEAa+LyBNwAAAAIAQAADwAAAGRycy9kb3ducmV2LnhtbEyPMU/DMBSEdyT+g/WQ2KhTo9A0&#10;zUsFqLAwUVDn19i1LWI7it00/HvMBOPpTnffNdvZ9WxSY7TBIywXBTDluyCt1wifHy93FbCYyEvq&#10;g1cI3yrCtr2+aqiW4eLf1bRPmuUSH2tCMCkNNeexM8pRXIRB+eydwugoZTlqLke65HLXc1EUD9yR&#10;9XnB0KCejeq+9meHsHvSa91VNJpdJa2d5sPpTb8i3t7MjxtgSc3pLwy/+Bkd2sx0DGcvI+sRyvI+&#10;JxGEWAHL/lqUS2BHhGolgLcN/3+g/QEAAP//AwBQSwECLQAUAAYACAAAACEAtoM4kv4AAADhAQAA&#10;EwAAAAAAAAAAAAAAAAAAAAAAW0NvbnRlbnRfVHlwZXNdLnhtbFBLAQItABQABgAIAAAAIQA4/SH/&#10;1gAAAJQBAAALAAAAAAAAAAAAAAAAAC8BAABfcmVscy8ucmVsc1BLAQItABQABgAIAAAAIQCwQuAI&#10;hAIAAJUFAAAOAAAAAAAAAAAAAAAAAC4CAABkcnMvZTJvRG9jLnhtbFBLAQItABQABgAIAAAAIQBr&#10;4vIE3AAAAAgBAAAPAAAAAAAAAAAAAAAAAN4EAABkcnMvZG93bnJldi54bWxQSwUGAAAAAAQABADz&#10;AAAA5wUAAAAA&#10;" fillcolor="white [3201]" strokeweight=".5pt">
                <v:textbox>
                  <w:txbxContent>
                    <w:p w14:paraId="2630BCD5" w14:textId="4F4B46A4" w:rsidR="008B62C4" w:rsidRPr="00353BFD" w:rsidRDefault="008B62C4">
                      <w:pPr>
                        <w:rPr>
                          <w:b/>
                          <w:sz w:val="28"/>
                          <w:szCs w:val="28"/>
                          <w:lang w:val="pt-BR"/>
                        </w:rPr>
                      </w:pPr>
                      <w:r w:rsidRPr="00353BFD">
                        <w:rPr>
                          <w:b/>
                          <w:sz w:val="28"/>
                          <w:szCs w:val="28"/>
                          <w:lang w:val="pt-BR"/>
                        </w:rPr>
                        <w:t>Modelo de Obrigação de Desempenho (Garantia Bancária Condicional)</w:t>
                      </w:r>
                    </w:p>
                  </w:txbxContent>
                </v:textbox>
                <w10:wrap anchorx="margin"/>
              </v:shape>
            </w:pict>
          </mc:Fallback>
        </mc:AlternateContent>
      </w:r>
    </w:p>
    <w:p w14:paraId="295F6B99" w14:textId="49AAE0F5" w:rsidR="000D2315" w:rsidRPr="00353BFD" w:rsidRDefault="000D2315" w:rsidP="00DA70B0">
      <w:pPr>
        <w:autoSpaceDE w:val="0"/>
        <w:autoSpaceDN w:val="0"/>
        <w:adjustRightInd w:val="0"/>
        <w:spacing w:before="240" w:after="120" w:line="360" w:lineRule="auto"/>
        <w:ind w:right="43"/>
        <w:jc w:val="both"/>
        <w:rPr>
          <w:rFonts w:ascii="Arial Narrow" w:hAnsi="Arial Narrow"/>
          <w:sz w:val="24"/>
          <w:szCs w:val="24"/>
          <w:lang w:val="pt-BR"/>
        </w:rPr>
      </w:pPr>
    </w:p>
    <w:p w14:paraId="08A1B9A5" w14:textId="0A600814" w:rsidR="000D2315" w:rsidRPr="00353BFD" w:rsidRDefault="000D2315" w:rsidP="00DA70B0">
      <w:pPr>
        <w:tabs>
          <w:tab w:val="right" w:pos="6480"/>
          <w:tab w:val="left" w:pos="6660"/>
          <w:tab w:val="left" w:pos="864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00BD7EFA" w:rsidRPr="00353BFD">
        <w:rPr>
          <w:rFonts w:ascii="Arial Narrow" w:hAnsi="Arial Narrow"/>
          <w:sz w:val="24"/>
          <w:szCs w:val="24"/>
          <w:lang w:val="pt-BR"/>
        </w:rPr>
        <w:t xml:space="preserve"> Data</w:t>
      </w:r>
      <w:r w:rsidRPr="00353BFD">
        <w:rPr>
          <w:rFonts w:ascii="Arial Narrow" w:hAnsi="Arial Narrow"/>
          <w:sz w:val="24"/>
          <w:szCs w:val="24"/>
          <w:lang w:val="pt-BR"/>
        </w:rPr>
        <w:t> :</w:t>
      </w:r>
      <w:r w:rsidRPr="00353BFD">
        <w:rPr>
          <w:rFonts w:ascii="Arial Narrow" w:hAnsi="Arial Narrow"/>
          <w:sz w:val="24"/>
          <w:szCs w:val="24"/>
          <w:lang w:val="pt-BR"/>
        </w:rPr>
        <w:tab/>
      </w:r>
      <w:r w:rsidRPr="00353BFD">
        <w:rPr>
          <w:rFonts w:ascii="Arial Narrow" w:hAnsi="Arial Narrow"/>
          <w:sz w:val="24"/>
          <w:szCs w:val="24"/>
          <w:u w:val="single"/>
          <w:lang w:val="pt-BR"/>
        </w:rPr>
        <w:tab/>
      </w:r>
    </w:p>
    <w:p w14:paraId="3F5B9EBF" w14:textId="3B7B6FE8" w:rsidR="000D2315" w:rsidRPr="00353BFD" w:rsidRDefault="000D2315" w:rsidP="00DA70B0">
      <w:pPr>
        <w:tabs>
          <w:tab w:val="right" w:pos="6480"/>
          <w:tab w:val="left" w:pos="6660"/>
          <w:tab w:val="left" w:pos="864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00BD7EFA" w:rsidRPr="00353BFD">
        <w:rPr>
          <w:rFonts w:ascii="Arial Narrow" w:hAnsi="Arial Narrow"/>
          <w:sz w:val="24"/>
          <w:szCs w:val="24"/>
          <w:lang w:val="pt-BR"/>
        </w:rPr>
        <w:t>N.º de crédito</w:t>
      </w:r>
      <w:r w:rsidRPr="00353BFD">
        <w:rPr>
          <w:rFonts w:ascii="Arial Narrow" w:hAnsi="Arial Narrow"/>
          <w:sz w:val="24"/>
          <w:szCs w:val="24"/>
          <w:lang w:val="pt-BR"/>
        </w:rPr>
        <w:t>:</w:t>
      </w:r>
      <w:r w:rsidRPr="00353BFD">
        <w:rPr>
          <w:rFonts w:ascii="Arial Narrow" w:hAnsi="Arial Narrow"/>
          <w:sz w:val="24"/>
          <w:szCs w:val="24"/>
          <w:lang w:val="pt-BR"/>
        </w:rPr>
        <w:tab/>
      </w:r>
      <w:r w:rsidRPr="00353BFD">
        <w:rPr>
          <w:rFonts w:ascii="Arial Narrow" w:hAnsi="Arial Narrow"/>
          <w:sz w:val="24"/>
          <w:szCs w:val="24"/>
          <w:u w:val="single"/>
          <w:lang w:val="pt-BR"/>
        </w:rPr>
        <w:tab/>
      </w:r>
    </w:p>
    <w:p w14:paraId="38E5DAE1" w14:textId="05677C12" w:rsidR="000D2315" w:rsidRPr="00353BFD" w:rsidRDefault="000D2315" w:rsidP="00DA70B0">
      <w:pPr>
        <w:tabs>
          <w:tab w:val="right" w:pos="6480"/>
          <w:tab w:val="left" w:pos="6660"/>
          <w:tab w:val="left" w:pos="8640"/>
        </w:tabs>
        <w:spacing w:line="360" w:lineRule="auto"/>
        <w:ind w:right="43"/>
        <w:jc w:val="both"/>
        <w:rPr>
          <w:rFonts w:ascii="Arial Narrow" w:hAnsi="Arial Narrow"/>
          <w:sz w:val="24"/>
          <w:szCs w:val="24"/>
          <w:lang w:val="pt-BR"/>
        </w:rPr>
      </w:pPr>
      <w:r w:rsidRPr="00353BFD">
        <w:rPr>
          <w:rFonts w:ascii="Arial Narrow" w:hAnsi="Arial Narrow"/>
          <w:sz w:val="24"/>
          <w:szCs w:val="24"/>
          <w:lang w:val="pt-BR"/>
        </w:rPr>
        <w:tab/>
      </w:r>
      <w:r w:rsidR="00BD7EFA" w:rsidRPr="00353BFD">
        <w:rPr>
          <w:rFonts w:ascii="Arial Narrow" w:hAnsi="Arial Narrow"/>
          <w:sz w:val="24"/>
          <w:szCs w:val="24"/>
          <w:lang w:val="pt-BR"/>
        </w:rPr>
        <w:t>Mercado Não</w:t>
      </w:r>
      <w:r w:rsidRPr="00353BFD">
        <w:rPr>
          <w:rFonts w:ascii="Arial Narrow" w:hAnsi="Arial Narrow"/>
          <w:sz w:val="24"/>
          <w:szCs w:val="24"/>
          <w:lang w:val="pt-BR"/>
        </w:rPr>
        <w:t>:</w:t>
      </w:r>
      <w:r w:rsidRPr="00353BFD">
        <w:rPr>
          <w:rFonts w:ascii="Arial Narrow" w:hAnsi="Arial Narrow"/>
          <w:sz w:val="24"/>
          <w:szCs w:val="24"/>
          <w:lang w:val="pt-BR"/>
        </w:rPr>
        <w:tab/>
      </w:r>
      <w:r w:rsidRPr="00353BFD">
        <w:rPr>
          <w:rFonts w:ascii="Arial Narrow" w:hAnsi="Arial Narrow"/>
          <w:sz w:val="24"/>
          <w:szCs w:val="24"/>
          <w:u w:val="single"/>
          <w:lang w:val="pt-BR"/>
        </w:rPr>
        <w:tab/>
      </w:r>
    </w:p>
    <w:p w14:paraId="650ACD3E" w14:textId="77777777" w:rsidR="000D2315" w:rsidRPr="00353BFD" w:rsidRDefault="000D2315" w:rsidP="00DA70B0">
      <w:pPr>
        <w:spacing w:line="360" w:lineRule="auto"/>
        <w:ind w:right="43"/>
        <w:jc w:val="both"/>
        <w:rPr>
          <w:rFonts w:ascii="Arial Narrow" w:hAnsi="Arial Narrow"/>
          <w:i/>
          <w:sz w:val="24"/>
          <w:szCs w:val="24"/>
          <w:lang w:val="pt-BR"/>
        </w:rPr>
      </w:pPr>
    </w:p>
    <w:p w14:paraId="6A70A5C1" w14:textId="33F0AF36" w:rsidR="000D2315" w:rsidRPr="00353BFD" w:rsidRDefault="000D2315" w:rsidP="00DA70B0">
      <w:pPr>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w:t>
      </w:r>
      <w:r w:rsidR="00BD7EFA" w:rsidRPr="00353BFD">
        <w:rPr>
          <w:rFonts w:ascii="Arial Narrow" w:hAnsi="Arial Narrow"/>
          <w:i/>
          <w:sz w:val="24"/>
          <w:szCs w:val="24"/>
          <w:lang w:val="pt-BR"/>
        </w:rPr>
        <w:t>Nome do mercado</w:t>
      </w:r>
      <w:r w:rsidRPr="00353BFD">
        <w:rPr>
          <w:rFonts w:ascii="Arial Narrow" w:hAnsi="Arial Narrow"/>
          <w:i/>
          <w:sz w:val="24"/>
          <w:szCs w:val="24"/>
          <w:lang w:val="pt-BR"/>
        </w:rPr>
        <w:t>]</w:t>
      </w:r>
    </w:p>
    <w:p w14:paraId="7E93BBF8" w14:textId="77777777" w:rsidR="000D2315" w:rsidRPr="00353BFD" w:rsidRDefault="000D2315" w:rsidP="00DA70B0">
      <w:pPr>
        <w:spacing w:line="360" w:lineRule="auto"/>
        <w:ind w:right="43"/>
        <w:jc w:val="both"/>
        <w:rPr>
          <w:rFonts w:ascii="Arial Narrow" w:hAnsi="Arial Narrow"/>
          <w:sz w:val="24"/>
          <w:szCs w:val="24"/>
          <w:lang w:val="pt-BR"/>
        </w:rPr>
      </w:pPr>
    </w:p>
    <w:p w14:paraId="049F17A7" w14:textId="0A4EAAF7" w:rsidR="000D2315" w:rsidRPr="00353BFD" w:rsidRDefault="000D2315"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 </w:t>
      </w:r>
      <w:r w:rsidRPr="00353BFD">
        <w:rPr>
          <w:rFonts w:ascii="Arial Narrow" w:hAnsi="Arial Narrow"/>
          <w:i/>
          <w:sz w:val="24"/>
          <w:szCs w:val="24"/>
          <w:lang w:val="pt-BR"/>
        </w:rPr>
        <w:t>[</w:t>
      </w:r>
      <w:r w:rsidR="00BD7EFA" w:rsidRPr="00353BFD">
        <w:rPr>
          <w:rFonts w:ascii="Arial Narrow" w:hAnsi="Arial Narrow"/>
          <w:i/>
          <w:sz w:val="24"/>
          <w:szCs w:val="24"/>
          <w:lang w:val="pt-BR"/>
        </w:rPr>
        <w:t>nome e endereço do empregador</w:t>
      </w:r>
      <w:r w:rsidRPr="00353BFD">
        <w:rPr>
          <w:rFonts w:ascii="Arial Narrow" w:hAnsi="Arial Narrow"/>
          <w:i/>
          <w:sz w:val="24"/>
          <w:szCs w:val="24"/>
          <w:lang w:val="pt-BR"/>
        </w:rPr>
        <w:t>]</w:t>
      </w:r>
    </w:p>
    <w:p w14:paraId="665B0D33" w14:textId="77777777" w:rsidR="000D2315" w:rsidRPr="00353BFD" w:rsidRDefault="000D2315" w:rsidP="00DA70B0">
      <w:pPr>
        <w:spacing w:line="360" w:lineRule="auto"/>
        <w:ind w:right="43"/>
        <w:jc w:val="both"/>
        <w:rPr>
          <w:rFonts w:ascii="Arial Narrow" w:hAnsi="Arial Narrow"/>
          <w:sz w:val="24"/>
          <w:szCs w:val="24"/>
          <w:lang w:val="pt-BR"/>
        </w:rPr>
      </w:pPr>
    </w:p>
    <w:p w14:paraId="4E164BD2" w14:textId="5E96EE7F" w:rsidR="000D2315" w:rsidRPr="00353BFD" w:rsidRDefault="00BD7EFA"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Minhas Senhoras e Meus Senhores</w:t>
      </w:r>
      <w:r w:rsidR="000D2315" w:rsidRPr="00353BFD">
        <w:rPr>
          <w:rFonts w:ascii="Arial Narrow" w:hAnsi="Arial Narrow"/>
          <w:sz w:val="24"/>
          <w:szCs w:val="24"/>
          <w:lang w:val="pt-BR"/>
        </w:rPr>
        <w:t>,</w:t>
      </w:r>
    </w:p>
    <w:p w14:paraId="48679F84" w14:textId="78DA4B59" w:rsidR="000D2315" w:rsidRPr="00353BFD" w:rsidRDefault="00BD7EFA"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Referimo-nos ao Contrato (o Contrato) celebrado em [data] entre o Contratante e [nome do Contratante] (o Contratante) para </w:t>
      </w:r>
      <w:r w:rsidR="000D2315" w:rsidRPr="00353BFD">
        <w:rPr>
          <w:rFonts w:ascii="Arial Narrow" w:hAnsi="Arial Narrow"/>
          <w:sz w:val="24"/>
          <w:szCs w:val="24"/>
          <w:lang w:val="pt-BR"/>
        </w:rPr>
        <w:t>………………………</w:t>
      </w:r>
      <w:r w:rsidRPr="00353BFD">
        <w:rPr>
          <w:rFonts w:ascii="Arial Narrow" w:hAnsi="Arial Narrow"/>
          <w:sz w:val="24"/>
          <w:szCs w:val="24"/>
          <w:lang w:val="pt-BR"/>
        </w:rPr>
        <w:t xml:space="preserve"> de [breve descrição das Instalações].</w:t>
      </w:r>
    </w:p>
    <w:p w14:paraId="61991325"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Nós, abaixo assinados, [nome do banco], um banco (ou empresa) constituído ao abrigo das leis do [país do banco], localizado em [endereço do banco], garantimos irrevogavelmente ao Contratante, conjunta e solidariamente com o Contratante, o pagamento de uma quantia máxima de [montante], equivalente a [número] por cento (número %) [o montante não deve exceder dez por cento (10%) em qualquer caso] do Preço de Contrato até à data do Certificado de Aceitação Operacional, e posteriormente uma soma máxima de [montante], equivalente a [número] por cento (número %) [o montante não deve exceder cinco por cento (5%) em qualquer caso] do Preço de Contrato até à primeira das seguintes datas doze (12) meses após a data de Aceitação Operacional.</w:t>
      </w:r>
    </w:p>
    <w:p w14:paraId="7CFE17B2"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nossa responsabilidade ao abrigo desta garantia de execução será pagar-lhe o menor dos montantes reclamados no seu requerimento ou o montante garantido e reclamado ao abrigo do presente documento antes da expiração desta garantia de execução, sem a capacidade de verificar se tal pagamento é legalmente exigido.</w:t>
      </w:r>
    </w:p>
    <w:p w14:paraId="15E534DD"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Esta Obrigação de Desempenho será válida a partir da data da sua emissão até ao primeiro de doze (12) meses após a data de Aceitação Operacional, se as Instalações forem aceites</w:t>
      </w:r>
    </w:p>
    <w:p w14:paraId="1529C9D8"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lastRenderedPageBreak/>
        <w:t>Excepto para os documentos aqui especificados, e não obstante qualquer lei ou regulamento aplicável, não serão necessários outros documentos ou acções.</w:t>
      </w:r>
    </w:p>
    <w:p w14:paraId="7F3128D9"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Se o Período de Garantia for prolongado em relação a qualquer parte das Facilidades nos termos do Contrato, o Contratante deverá notificar-nos e a validade da presente Garantia de Execução será prolongada por uma percentagem do Preço Contratual dessa parte das Facilidades até ao termo do referido Período de Garantia prolongado.</w:t>
      </w:r>
    </w:p>
    <w:p w14:paraId="6590221F" w14:textId="0986E916" w:rsidR="000D2315"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 nossa responsabilidade ao abrigo da presente Garantia de Desempenho será nula após o seu termo, quer esta Garantia de Desempenho nos seja ou não devolvida, e nenhuma reclamação será aceite após a ocorrência de qualquer dos seguintes eventos a) O montante da apólice de seguro não será pago após a data de expiração ou após o montante acumulado dos pagamentos por nós efectuados igualar os montantes segurados a seguir indicados.</w:t>
      </w:r>
    </w:p>
    <w:p w14:paraId="417965CA"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Todas as notificações requeridas no presente documento devem ser enviadas por correio registado (correio aéreo) para o endereço do destinatário tal como acima indicado ou para qualquer outro endereço que as partes acordem.</w:t>
      </w:r>
    </w:p>
    <w:p w14:paraId="6942C5A8"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Reconhecemos que o Contratante pode, por acordo mútuo com o Contratante, alterar, renovar, alargar, modificar, comprometer ou renunciar a qualquer parte do Contrato.</w:t>
      </w:r>
    </w:p>
    <w:p w14:paraId="41A59E9D"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Reconhecemos igualmente que o cliente pode trocar ou renunciar a esta garantia sem afectar a nossa responsabilidade nos termos do presente e sem qualquer obrigação da sua parte de nos notificar ou de obter qualquer endosso, consentimento ou garantia da nossa parte, desde que, no entanto, o montante garantido não seja aumentado ou diminuído.</w:t>
      </w:r>
    </w:p>
    <w:p w14:paraId="111AA820" w14:textId="77777777" w:rsidR="000414B6"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Nenhuma acção, circunstância ou condição que, ao abrigo de qualquer lei, nos exonere da nossa responsabilidade nos termos do presente documento terá qualquer efeito, e renunciamos a qualquer direito que possamos ter ao abrigo dessa lei, de modo que em todas as circunstâncias a nossa responsabilidade nos termos do presente documento será irrevogável e, salvo disposição em contrário do presente documento, incondicional em todos os aspectos.</w:t>
      </w:r>
    </w:p>
    <w:p w14:paraId="12DD91CE" w14:textId="60664A47" w:rsidR="000D2315" w:rsidRPr="00353BFD" w:rsidRDefault="000414B6"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Atenciosamente</w:t>
      </w:r>
    </w:p>
    <w:p w14:paraId="592F5604" w14:textId="2B464E2A" w:rsidR="000D2315" w:rsidRPr="00353BFD" w:rsidRDefault="000D2315" w:rsidP="00DA70B0">
      <w:pPr>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w:t>
      </w:r>
      <w:r w:rsidR="000414B6" w:rsidRPr="00353BFD">
        <w:rPr>
          <w:rFonts w:ascii="Arial Narrow" w:hAnsi="Arial Narrow"/>
          <w:i/>
          <w:sz w:val="24"/>
          <w:szCs w:val="24"/>
          <w:lang w:val="pt-BR"/>
        </w:rPr>
        <w:t>nome do banco</w:t>
      </w:r>
      <w:r w:rsidRPr="00353BFD">
        <w:rPr>
          <w:rFonts w:ascii="Arial Narrow" w:hAnsi="Arial Narrow"/>
          <w:i/>
          <w:sz w:val="24"/>
          <w:szCs w:val="24"/>
          <w:lang w:val="pt-BR"/>
        </w:rPr>
        <w:t>]</w:t>
      </w:r>
    </w:p>
    <w:p w14:paraId="0FB2A78F" w14:textId="77777777" w:rsidR="000D2315" w:rsidRPr="00353BFD" w:rsidRDefault="000D2315" w:rsidP="00DA70B0">
      <w:pPr>
        <w:tabs>
          <w:tab w:val="left" w:pos="7200"/>
        </w:tabs>
        <w:spacing w:line="360" w:lineRule="auto"/>
        <w:ind w:right="43"/>
        <w:jc w:val="both"/>
        <w:rPr>
          <w:rFonts w:ascii="Arial Narrow" w:hAnsi="Arial Narrow"/>
          <w:sz w:val="24"/>
          <w:szCs w:val="24"/>
          <w:lang w:val="pt-BR"/>
        </w:rPr>
      </w:pPr>
      <w:r w:rsidRPr="00353BFD">
        <w:rPr>
          <w:rFonts w:ascii="Arial Narrow" w:hAnsi="Arial Narrow"/>
          <w:sz w:val="24"/>
          <w:szCs w:val="24"/>
          <w:u w:val="single"/>
          <w:lang w:val="pt-BR"/>
        </w:rPr>
        <w:tab/>
      </w:r>
    </w:p>
    <w:p w14:paraId="53D2E59A" w14:textId="6C4784D3" w:rsidR="000D2315" w:rsidRPr="00353BFD" w:rsidRDefault="000D2315" w:rsidP="00DA70B0">
      <w:pPr>
        <w:spacing w:line="360" w:lineRule="auto"/>
        <w:ind w:right="43"/>
        <w:jc w:val="both"/>
        <w:rPr>
          <w:rFonts w:ascii="Arial Narrow" w:hAnsi="Arial Narrow"/>
          <w:i/>
          <w:sz w:val="24"/>
          <w:szCs w:val="24"/>
          <w:lang w:val="pt-BR"/>
        </w:rPr>
      </w:pPr>
      <w:r w:rsidRPr="00353BFD">
        <w:rPr>
          <w:rFonts w:ascii="Arial Narrow" w:hAnsi="Arial Narrow"/>
          <w:i/>
          <w:sz w:val="24"/>
          <w:szCs w:val="24"/>
          <w:lang w:val="pt-BR"/>
        </w:rPr>
        <w:t>[</w:t>
      </w:r>
      <w:r w:rsidR="000414B6" w:rsidRPr="00353BFD">
        <w:rPr>
          <w:rFonts w:ascii="Arial Narrow" w:hAnsi="Arial Narrow"/>
          <w:i/>
          <w:sz w:val="24"/>
          <w:szCs w:val="24"/>
          <w:lang w:val="pt-BR"/>
        </w:rPr>
        <w:t>assinatura autorizada</w:t>
      </w:r>
      <w:r w:rsidRPr="00353BFD">
        <w:rPr>
          <w:rFonts w:ascii="Arial Narrow" w:hAnsi="Arial Narrow"/>
          <w:i/>
          <w:sz w:val="24"/>
          <w:szCs w:val="24"/>
          <w:lang w:val="pt-BR"/>
        </w:rPr>
        <w:t>]</w:t>
      </w:r>
    </w:p>
    <w:p w14:paraId="590BBA6F" w14:textId="2F927D98" w:rsidR="000414B6" w:rsidRPr="00353BFD" w:rsidRDefault="000414B6" w:rsidP="00DA70B0">
      <w:pPr>
        <w:spacing w:line="360" w:lineRule="auto"/>
        <w:ind w:right="43"/>
        <w:jc w:val="both"/>
        <w:rPr>
          <w:rFonts w:ascii="Arial Narrow" w:hAnsi="Arial Narrow"/>
          <w:sz w:val="24"/>
          <w:szCs w:val="24"/>
          <w:lang w:val="pt-BR"/>
        </w:rPr>
      </w:pPr>
      <w:r w:rsidRPr="00DA70B0">
        <w:rPr>
          <w:rFonts w:ascii="Arial Narrow" w:hAnsi="Arial Narrow"/>
          <w:noProof/>
          <w:sz w:val="24"/>
          <w:szCs w:val="24"/>
          <w:lang w:val="fr-FR" w:eastAsia="fr-FR"/>
        </w:rPr>
        <w:lastRenderedPageBreak/>
        <mc:AlternateContent>
          <mc:Choice Requires="wps">
            <w:drawing>
              <wp:anchor distT="0" distB="0" distL="114300" distR="114300" simplePos="0" relativeHeight="251691008" behindDoc="0" locked="0" layoutInCell="1" allowOverlap="1" wp14:anchorId="21E8EDD0" wp14:editId="5C262284">
                <wp:simplePos x="0" y="0"/>
                <wp:positionH relativeFrom="column">
                  <wp:posOffset>393383</wp:posOffset>
                </wp:positionH>
                <wp:positionV relativeFrom="paragraph">
                  <wp:posOffset>-152083</wp:posOffset>
                </wp:positionV>
                <wp:extent cx="5164532" cy="446227"/>
                <wp:effectExtent l="0" t="0" r="17145" b="11430"/>
                <wp:wrapNone/>
                <wp:docPr id="34" name="Zone de texte 34"/>
                <wp:cNvGraphicFramePr/>
                <a:graphic xmlns:a="http://schemas.openxmlformats.org/drawingml/2006/main">
                  <a:graphicData uri="http://schemas.microsoft.com/office/word/2010/wordprocessingShape">
                    <wps:wsp>
                      <wps:cNvSpPr txBox="1"/>
                      <wps:spPr>
                        <a:xfrm>
                          <a:off x="0" y="0"/>
                          <a:ext cx="5164532" cy="446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10974" w14:textId="533A0229" w:rsidR="008B62C4" w:rsidRPr="00353BFD" w:rsidRDefault="008B62C4">
                            <w:pPr>
                              <w:rPr>
                                <w:b/>
                                <w:sz w:val="28"/>
                                <w:szCs w:val="28"/>
                                <w:lang w:val="pt-BR"/>
                              </w:rPr>
                            </w:pPr>
                            <w:r w:rsidRPr="00353BFD">
                              <w:rPr>
                                <w:b/>
                                <w:sz w:val="28"/>
                                <w:szCs w:val="28"/>
                                <w:lang w:val="pt-BR"/>
                              </w:rPr>
                              <w:t>Modelo de garantia de pagamento adiantado (garantia bancária)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8EDD0" id="Zone de texte 34" o:spid="_x0000_s1058" type="#_x0000_t202" style="position:absolute;left:0;text-align:left;margin-left:31pt;margin-top:-12pt;width:406.65pt;height:35.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UhAIAAJUFAAAOAAAAZHJzL2Uyb0RvYy54bWysVEtvGjEQvlfqf7B8LwsESItYIkpEVSlK&#10;opIqZ+O1wYrX49qGXfrrO/YurzSXVL3sjj3fjGe+eUxu6lKTnXBegclpr9OlRBgOhTLrnP58Wnz6&#10;TIkPzBRMgxE53QtPb6YfP0wqOxZ92IAuhCPoxPhxZXO6CcGOs8zzjSiZ74AVBpUSXMkCHt06Kxyr&#10;0Hups363O8oqcIV1wIX3eHvbKOk0+ZdS8PAgpReB6JxibCF9Xfqu4jebTth47ZjdKN6Gwf4hipIp&#10;g48eXd2ywMjWqb9clYo78CBDh0OZgZSKi5QDZtPrvspmuWFWpFyQHG+PNPn/55bf75b20ZFQf4Ua&#10;CxgJqawfe7yM+dTSlfGPkRLUI4X7I22iDoTj5bA3Ggyv+pRw1A0Go37/OrrJTtbW+fBNQEmikFOH&#10;ZUlssd2dDw30AImPedCqWCit0yG2gphrR3YMi6hDihGdX6C0IVVOR1fDbnJ8oYuuj/YrzfhLG94Z&#10;Cv1pE58TqWnasE5MJCnstYgYbX4ISVSRCHkjRsa5MMc4EzqiJGb0HsMWf4rqPcZNHmiRXgYTjsal&#10;MuAali6pLV4O1MoGjzU8yzuKoV7VmHhOsdxtp6yg2GMDOWhmy1u+UEj4HfPhkTkcJuwZXBDhAT9S&#10;A1YJWomSDbjfb91HPPY4aimpcDhz6n9tmROU6O8Gu/9LbzCI05wOg+F1Hw/uXLM615htOQdsnR6u&#10;IsuTGPFBH0TpoHzGPTKLr6KKGY5v5zQcxHloVgbuIS5mswTC+bUs3Jml5dF1pDk22lP9zJxtGz3g&#10;iNzDYYzZ+FW/N9hoaWC2DSBVGoZIdMNqWwCc/TRO7Z6Ky+X8nFCnbTr9AwAA//8DAFBLAwQUAAYA&#10;CAAAACEAWF8CFN4AAAAJAQAADwAAAGRycy9kb3ducmV2LnhtbEyPwU7DMBBE70j8g7VI3FqHtIQQ&#10;4lSACpeeKIjzNt7aFrEd2W4a/h5zgtusZjT7pt3MdmAThWi8E3CzLICR6700Tgn4eH9Z1MBiQidx&#10;8I4EfFOETXd50WIj/dm90bRPiuUSFxsUoFMaG85jr8liXPqRXPaOPlhM+QyKy4DnXG4HXhZFxS0a&#10;lz9oHOlZU/+1P1kB2yd1r/oag97W0php/jzu1KsQ11fz4wOwRHP6C8MvfkaHLjMd/MnJyAYBVZmn&#10;JAGLcp1FDtR3tytgBwHragW8a/n/Bd0PAAAA//8DAFBLAQItABQABgAIAAAAIQC2gziS/gAAAOEB&#10;AAATAAAAAAAAAAAAAAAAAAAAAABbQ29udGVudF9UeXBlc10ueG1sUEsBAi0AFAAGAAgAAAAhADj9&#10;If/WAAAAlAEAAAsAAAAAAAAAAAAAAAAALwEAAF9yZWxzLy5yZWxzUEsBAi0AFAAGAAgAAAAhANL6&#10;q9SEAgAAlQUAAA4AAAAAAAAAAAAAAAAALgIAAGRycy9lMm9Eb2MueG1sUEsBAi0AFAAGAAgAAAAh&#10;AFhfAhTeAAAACQEAAA8AAAAAAAAAAAAAAAAA3gQAAGRycy9kb3ducmV2LnhtbFBLBQYAAAAABAAE&#10;APMAAADpBQAAAAA=&#10;" fillcolor="white [3201]" strokeweight=".5pt">
                <v:textbox>
                  <w:txbxContent>
                    <w:p w14:paraId="32910974" w14:textId="533A0229" w:rsidR="008B62C4" w:rsidRPr="00353BFD" w:rsidRDefault="008B62C4">
                      <w:pPr>
                        <w:rPr>
                          <w:b/>
                          <w:sz w:val="28"/>
                          <w:szCs w:val="28"/>
                          <w:lang w:val="pt-BR"/>
                        </w:rPr>
                      </w:pPr>
                      <w:r w:rsidRPr="00353BFD">
                        <w:rPr>
                          <w:b/>
                          <w:sz w:val="28"/>
                          <w:szCs w:val="28"/>
                          <w:lang w:val="pt-BR"/>
                        </w:rPr>
                        <w:t>Modelo de garantia de pagamento adiantado (garantia bancária)</w:t>
                      </w:r>
                    </w:p>
                  </w:txbxContent>
                </v:textbox>
              </v:shape>
            </w:pict>
          </mc:Fallback>
        </mc:AlternateContent>
      </w:r>
    </w:p>
    <w:p w14:paraId="0EE7BAAC" w14:textId="3EED3194" w:rsidR="000D2315" w:rsidRPr="00353BFD" w:rsidRDefault="00AB0634" w:rsidP="00DA70B0">
      <w:pPr>
        <w:pStyle w:val="Footer"/>
        <w:tabs>
          <w:tab w:val="clear" w:pos="9504"/>
          <w:tab w:val="right" w:pos="9000"/>
        </w:tabs>
        <w:spacing w:before="0"/>
        <w:ind w:left="5220" w:right="43"/>
        <w:rPr>
          <w:szCs w:val="24"/>
          <w:lang w:val="pt-BR"/>
        </w:rPr>
      </w:pPr>
      <w:r w:rsidRPr="00353BFD">
        <w:rPr>
          <w:szCs w:val="24"/>
          <w:lang w:val="pt-BR"/>
        </w:rPr>
        <w:t>Data</w:t>
      </w:r>
      <w:r w:rsidR="000D2315" w:rsidRPr="00353BFD">
        <w:rPr>
          <w:szCs w:val="24"/>
          <w:lang w:val="pt-BR"/>
        </w:rPr>
        <w:t xml:space="preserve">: </w:t>
      </w:r>
      <w:r w:rsidR="000D2315" w:rsidRPr="00353BFD">
        <w:rPr>
          <w:szCs w:val="24"/>
          <w:lang w:val="pt-BR"/>
        </w:rPr>
        <w:tab/>
        <w:t>___________________________</w:t>
      </w:r>
    </w:p>
    <w:p w14:paraId="6AF1127A" w14:textId="49F76B72" w:rsidR="000D2315" w:rsidRPr="00353BFD" w:rsidRDefault="00AB0634" w:rsidP="00DA70B0">
      <w:pPr>
        <w:tabs>
          <w:tab w:val="right" w:pos="9000"/>
        </w:tabs>
        <w:spacing w:line="360" w:lineRule="auto"/>
        <w:ind w:left="5220" w:right="43"/>
        <w:jc w:val="both"/>
        <w:rPr>
          <w:rFonts w:ascii="Arial Narrow" w:hAnsi="Arial Narrow"/>
          <w:sz w:val="24"/>
          <w:szCs w:val="24"/>
          <w:lang w:val="pt-BR"/>
        </w:rPr>
      </w:pPr>
      <w:r w:rsidRPr="00353BFD">
        <w:rPr>
          <w:rFonts w:ascii="Arial Narrow" w:hAnsi="Arial Narrow"/>
          <w:sz w:val="24"/>
          <w:szCs w:val="24"/>
          <w:lang w:val="pt-BR"/>
        </w:rPr>
        <w:t>Concurso nº</w:t>
      </w:r>
      <w:r w:rsidR="000D2315" w:rsidRPr="00353BFD">
        <w:rPr>
          <w:rFonts w:ascii="Arial Narrow" w:hAnsi="Arial Narrow"/>
          <w:sz w:val="24"/>
          <w:szCs w:val="24"/>
          <w:lang w:val="pt-BR"/>
        </w:rPr>
        <w:t xml:space="preserve">: </w:t>
      </w:r>
      <w:r w:rsidR="000D2315" w:rsidRPr="00353BFD">
        <w:rPr>
          <w:rFonts w:ascii="Arial Narrow" w:hAnsi="Arial Narrow"/>
          <w:sz w:val="24"/>
          <w:szCs w:val="24"/>
          <w:lang w:val="pt-BR"/>
        </w:rPr>
        <w:tab/>
        <w:t>_____________</w:t>
      </w:r>
    </w:p>
    <w:p w14:paraId="3D5EC2CA" w14:textId="465C542F" w:rsidR="000D2315" w:rsidRPr="00353BFD" w:rsidRDefault="000D2315"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_____________________________ [</w:t>
      </w:r>
      <w:r w:rsidR="00AB0634" w:rsidRPr="00353BFD">
        <w:rPr>
          <w:rFonts w:ascii="Arial Narrow" w:hAnsi="Arial Narrow"/>
          <w:sz w:val="24"/>
          <w:szCs w:val="24"/>
          <w:lang w:val="pt-BR"/>
        </w:rPr>
        <w:t>nome do banco e endereço do banco emissor</w:t>
      </w:r>
      <w:r w:rsidRPr="00353BFD">
        <w:rPr>
          <w:rFonts w:ascii="Arial Narrow" w:hAnsi="Arial Narrow"/>
          <w:sz w:val="24"/>
          <w:szCs w:val="24"/>
          <w:lang w:val="pt-BR"/>
        </w:rPr>
        <w:t>]</w:t>
      </w:r>
    </w:p>
    <w:p w14:paraId="77638B95" w14:textId="77777777" w:rsidR="000D2315" w:rsidRPr="00353BFD" w:rsidRDefault="000D2315" w:rsidP="00DA70B0">
      <w:pPr>
        <w:spacing w:line="360" w:lineRule="auto"/>
        <w:ind w:right="43"/>
        <w:jc w:val="both"/>
        <w:rPr>
          <w:rFonts w:ascii="Arial Narrow" w:hAnsi="Arial Narrow"/>
          <w:sz w:val="24"/>
          <w:szCs w:val="24"/>
          <w:lang w:val="pt-BR"/>
        </w:rPr>
      </w:pPr>
    </w:p>
    <w:p w14:paraId="40EEC8EB" w14:textId="04606EFB" w:rsidR="000D2315" w:rsidRPr="00353BFD" w:rsidRDefault="00AB0634"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Beneficiário</w:t>
      </w:r>
      <w:r w:rsidR="000D2315" w:rsidRPr="00353BFD">
        <w:rPr>
          <w:rFonts w:ascii="Arial Narrow" w:hAnsi="Arial Narrow"/>
          <w:b/>
          <w:sz w:val="24"/>
          <w:szCs w:val="24"/>
          <w:lang w:val="pt-BR"/>
        </w:rPr>
        <w:t>:</w:t>
      </w:r>
      <w:r w:rsidR="000D2315" w:rsidRPr="00353BFD">
        <w:rPr>
          <w:rFonts w:ascii="Arial Narrow" w:hAnsi="Arial Narrow"/>
          <w:sz w:val="24"/>
          <w:szCs w:val="24"/>
          <w:lang w:val="pt-BR"/>
        </w:rPr>
        <w:t xml:space="preserve"> __________________ [</w:t>
      </w:r>
      <w:r w:rsidRPr="00353BFD">
        <w:rPr>
          <w:rFonts w:ascii="Arial Narrow" w:hAnsi="Arial Narrow"/>
          <w:sz w:val="24"/>
          <w:szCs w:val="24"/>
          <w:lang w:val="pt-BR"/>
        </w:rPr>
        <w:t>nome e endereço do empregador</w:t>
      </w:r>
      <w:r w:rsidR="000D2315" w:rsidRPr="00353BFD">
        <w:rPr>
          <w:rFonts w:ascii="Arial Narrow" w:hAnsi="Arial Narrow"/>
          <w:sz w:val="24"/>
          <w:szCs w:val="24"/>
          <w:lang w:val="pt-BR"/>
        </w:rPr>
        <w:t xml:space="preserve">] </w:t>
      </w:r>
    </w:p>
    <w:p w14:paraId="239EA787" w14:textId="76F1C4BD" w:rsidR="000D2315" w:rsidRPr="00353BFD" w:rsidRDefault="00AB0634"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Data</w:t>
      </w:r>
      <w:r w:rsidR="000D2315" w:rsidRPr="00353BFD">
        <w:rPr>
          <w:rFonts w:ascii="Arial Narrow" w:hAnsi="Arial Narrow"/>
          <w:b/>
          <w:sz w:val="24"/>
          <w:szCs w:val="24"/>
          <w:lang w:val="pt-BR"/>
        </w:rPr>
        <w:t> :</w:t>
      </w:r>
      <w:r w:rsidR="000D2315" w:rsidRPr="00353BFD">
        <w:rPr>
          <w:rFonts w:ascii="Arial Narrow" w:hAnsi="Arial Narrow"/>
          <w:sz w:val="24"/>
          <w:szCs w:val="24"/>
          <w:lang w:val="pt-BR"/>
        </w:rPr>
        <w:t xml:space="preserve"> _______________</w:t>
      </w:r>
    </w:p>
    <w:p w14:paraId="188DBCD0" w14:textId="05B54587" w:rsidR="000D2315" w:rsidRPr="00353BFD" w:rsidRDefault="00AB0634" w:rsidP="00DA70B0">
      <w:pPr>
        <w:spacing w:line="360" w:lineRule="auto"/>
        <w:ind w:right="43"/>
        <w:jc w:val="both"/>
        <w:rPr>
          <w:rFonts w:ascii="Arial Narrow" w:hAnsi="Arial Narrow"/>
          <w:sz w:val="24"/>
          <w:szCs w:val="24"/>
          <w:lang w:val="pt-BR"/>
        </w:rPr>
      </w:pPr>
      <w:r w:rsidRPr="00353BFD">
        <w:rPr>
          <w:rFonts w:ascii="Arial Narrow" w:hAnsi="Arial Narrow"/>
          <w:b/>
          <w:sz w:val="24"/>
          <w:szCs w:val="24"/>
          <w:lang w:val="pt-BR"/>
        </w:rPr>
        <w:t>Garantia de pagamento adiantado nº</w:t>
      </w:r>
      <w:r w:rsidR="000D2315" w:rsidRPr="00353BFD">
        <w:rPr>
          <w:rFonts w:ascii="Arial Narrow" w:hAnsi="Arial Narrow"/>
          <w:b/>
          <w:sz w:val="24"/>
          <w:szCs w:val="24"/>
          <w:lang w:val="pt-BR"/>
        </w:rPr>
        <w:t>:</w:t>
      </w:r>
      <w:r w:rsidR="000D2315" w:rsidRPr="00353BFD">
        <w:rPr>
          <w:rFonts w:ascii="Arial Narrow" w:hAnsi="Arial Narrow"/>
          <w:sz w:val="24"/>
          <w:szCs w:val="24"/>
          <w:lang w:val="pt-BR"/>
        </w:rPr>
        <w:t xml:space="preserve"> ________________</w:t>
      </w:r>
    </w:p>
    <w:p w14:paraId="10913814" w14:textId="0F3D23F0" w:rsidR="000D2315" w:rsidRPr="00353BFD" w:rsidRDefault="00AB063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Fomos informados de que </w:t>
      </w:r>
      <w:r w:rsidR="000D2315" w:rsidRPr="00353BFD">
        <w:rPr>
          <w:rFonts w:ascii="Arial Narrow" w:hAnsi="Arial Narrow"/>
          <w:sz w:val="24"/>
          <w:szCs w:val="24"/>
          <w:lang w:val="pt-BR"/>
        </w:rPr>
        <w:t>____________________ [</w:t>
      </w:r>
      <w:r w:rsidRPr="00353BFD">
        <w:rPr>
          <w:rFonts w:ascii="Arial Narrow" w:hAnsi="Arial Narrow"/>
          <w:sz w:val="24"/>
          <w:szCs w:val="24"/>
          <w:lang w:val="pt-BR"/>
        </w:rPr>
        <w:t>nome do Empreiteiro] (doravante referido como "o Contratante") celebrou o Contrato n.º</w:t>
      </w:r>
      <w:r w:rsidR="000D2315" w:rsidRPr="00353BFD">
        <w:rPr>
          <w:rFonts w:ascii="Arial Narrow" w:hAnsi="Arial Narrow"/>
          <w:sz w:val="24"/>
          <w:szCs w:val="24"/>
          <w:lang w:val="pt-BR"/>
        </w:rPr>
        <w:t xml:space="preserve">. ________________ </w:t>
      </w:r>
      <w:r w:rsidR="006D3D0D" w:rsidRPr="00353BFD">
        <w:rPr>
          <w:rFonts w:ascii="Arial Narrow" w:hAnsi="Arial Narrow"/>
          <w:sz w:val="24"/>
          <w:szCs w:val="24"/>
          <w:lang w:val="pt-BR"/>
        </w:rPr>
        <w:t xml:space="preserve">datado de </w:t>
      </w:r>
      <w:r w:rsidR="000D2315" w:rsidRPr="00353BFD">
        <w:rPr>
          <w:rFonts w:ascii="Arial Narrow" w:hAnsi="Arial Narrow"/>
          <w:sz w:val="24"/>
          <w:szCs w:val="24"/>
          <w:lang w:val="pt-BR"/>
        </w:rPr>
        <w:t xml:space="preserve">______________ </w:t>
      </w:r>
      <w:r w:rsidR="006D3D0D" w:rsidRPr="00353BFD">
        <w:rPr>
          <w:rFonts w:ascii="Arial Narrow" w:hAnsi="Arial Narrow"/>
          <w:sz w:val="24"/>
          <w:szCs w:val="24"/>
          <w:lang w:val="pt-BR"/>
        </w:rPr>
        <w:t xml:space="preserve">para a aplicação </w:t>
      </w:r>
      <w:r w:rsidR="000D2315" w:rsidRPr="00353BFD">
        <w:rPr>
          <w:rFonts w:ascii="Arial Narrow" w:hAnsi="Arial Narrow"/>
          <w:sz w:val="24"/>
          <w:szCs w:val="24"/>
          <w:lang w:val="pt-BR"/>
        </w:rPr>
        <w:t>_____________________ [</w:t>
      </w:r>
      <w:r w:rsidR="006D3D0D" w:rsidRPr="00353BFD">
        <w:rPr>
          <w:rFonts w:ascii="Arial Narrow" w:hAnsi="Arial Narrow"/>
          <w:sz w:val="24"/>
          <w:szCs w:val="24"/>
          <w:lang w:val="pt-BR"/>
        </w:rPr>
        <w:t>nome do contrato e descrição das Instalações]. (doravante referido como "o Contrato").</w:t>
      </w:r>
    </w:p>
    <w:p w14:paraId="2E2119CE" w14:textId="09FB8644" w:rsidR="000D2315" w:rsidRPr="00353BFD" w:rsidRDefault="006D3D0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Além disso, entendemos que, nos termos do Contrato, um pagamento adiantado no montante de </w:t>
      </w:r>
      <w:r w:rsidR="000D2315" w:rsidRPr="00353BFD">
        <w:rPr>
          <w:rFonts w:ascii="Arial Narrow" w:hAnsi="Arial Narrow"/>
          <w:sz w:val="24"/>
          <w:szCs w:val="24"/>
          <w:lang w:val="pt-BR"/>
        </w:rPr>
        <w:t>___________ [</w:t>
      </w:r>
      <w:r w:rsidRPr="00353BFD">
        <w:rPr>
          <w:rFonts w:ascii="Arial Narrow" w:hAnsi="Arial Narrow"/>
          <w:sz w:val="24"/>
          <w:szCs w:val="24"/>
          <w:lang w:val="pt-BR"/>
        </w:rPr>
        <w:t>inserir a soma em números</w:t>
      </w:r>
      <w:r w:rsidR="000D2315" w:rsidRPr="00353BFD">
        <w:rPr>
          <w:rFonts w:ascii="Arial Narrow" w:hAnsi="Arial Narrow"/>
          <w:sz w:val="24"/>
          <w:szCs w:val="24"/>
          <w:lang w:val="pt-BR"/>
        </w:rPr>
        <w:t>] _____________</w:t>
      </w:r>
      <w:r w:rsidR="000D2315" w:rsidRPr="00353BFD">
        <w:rPr>
          <w:rFonts w:ascii="Arial Narrow" w:hAnsi="Arial Narrow"/>
          <w:i/>
          <w:sz w:val="24"/>
          <w:szCs w:val="24"/>
          <w:lang w:val="pt-BR"/>
        </w:rPr>
        <w:t xml:space="preserve"> </w:t>
      </w:r>
      <w:r w:rsidR="000D2315" w:rsidRPr="00353BFD">
        <w:rPr>
          <w:rFonts w:ascii="Arial Narrow" w:hAnsi="Arial Narrow"/>
          <w:sz w:val="24"/>
          <w:szCs w:val="24"/>
          <w:lang w:val="pt-BR"/>
        </w:rPr>
        <w:t>[</w:t>
      </w:r>
      <w:r w:rsidRPr="00353BFD">
        <w:rPr>
          <w:rFonts w:ascii="Arial Narrow" w:hAnsi="Arial Narrow"/>
          <w:sz w:val="24"/>
          <w:szCs w:val="24"/>
          <w:lang w:val="pt-BR"/>
        </w:rPr>
        <w:t>inserir a soma em palavras e a moeda</w:t>
      </w:r>
      <w:r w:rsidR="000D2315" w:rsidRPr="00353BFD">
        <w:rPr>
          <w:rFonts w:ascii="Arial Narrow" w:hAnsi="Arial Narrow"/>
          <w:sz w:val="24"/>
          <w:szCs w:val="24"/>
          <w:lang w:val="pt-BR"/>
        </w:rPr>
        <w:t xml:space="preserve">] </w:t>
      </w:r>
      <w:r w:rsidRPr="00353BFD">
        <w:rPr>
          <w:rFonts w:ascii="Arial Narrow" w:hAnsi="Arial Narrow"/>
          <w:sz w:val="24"/>
          <w:szCs w:val="24"/>
          <w:lang w:val="pt-BR"/>
        </w:rPr>
        <w:t>é pago em troca de uma garantia para reembolsar o adiantamento.</w:t>
      </w:r>
    </w:p>
    <w:p w14:paraId="46E7B2B3" w14:textId="27D15B36" w:rsidR="000D2315" w:rsidRPr="00353BFD" w:rsidRDefault="006D3D0D"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A pedido do proprietário do projecto, nós </w:t>
      </w:r>
      <w:r w:rsidR="000D2315" w:rsidRPr="00353BFD">
        <w:rPr>
          <w:rFonts w:ascii="Arial Narrow" w:hAnsi="Arial Narrow"/>
          <w:sz w:val="24"/>
          <w:szCs w:val="24"/>
          <w:lang w:val="pt-BR"/>
        </w:rPr>
        <w:t>_________________ [</w:t>
      </w:r>
      <w:r w:rsidRPr="00353BFD">
        <w:rPr>
          <w:rFonts w:ascii="Arial Narrow" w:hAnsi="Arial Narrow"/>
          <w:sz w:val="24"/>
          <w:szCs w:val="24"/>
          <w:lang w:val="pt-BR"/>
        </w:rPr>
        <w:t xml:space="preserve">nome do banco] comprometem-se, sem reservas e irrevogavelmente, a pagar-lhe, à primeira solicitação, qualquer soma de dinheiro que possa exigir até um máximo de </w:t>
      </w:r>
      <w:r w:rsidR="000D2315" w:rsidRPr="00353BFD">
        <w:rPr>
          <w:rFonts w:ascii="Arial Narrow" w:hAnsi="Arial Narrow"/>
          <w:sz w:val="24"/>
          <w:szCs w:val="24"/>
          <w:lang w:val="pt-BR"/>
        </w:rPr>
        <w:t>_____________ [</w:t>
      </w:r>
      <w:r w:rsidR="003C2154" w:rsidRPr="00353BFD">
        <w:rPr>
          <w:rFonts w:ascii="Arial Narrow" w:hAnsi="Arial Narrow"/>
          <w:sz w:val="24"/>
          <w:szCs w:val="24"/>
          <w:lang w:val="pt-BR"/>
        </w:rPr>
        <w:t>inserir a soma em números</w:t>
      </w:r>
      <w:r w:rsidR="000D2315" w:rsidRPr="00353BFD">
        <w:rPr>
          <w:rFonts w:ascii="Arial Narrow" w:hAnsi="Arial Narrow"/>
          <w:sz w:val="24"/>
          <w:szCs w:val="24"/>
          <w:lang w:val="pt-BR"/>
        </w:rPr>
        <w:t>] _____________</w:t>
      </w:r>
      <w:r w:rsidR="000D2315" w:rsidRPr="00353BFD">
        <w:rPr>
          <w:rFonts w:ascii="Arial Narrow" w:hAnsi="Arial Narrow"/>
          <w:i/>
          <w:sz w:val="24"/>
          <w:szCs w:val="24"/>
          <w:lang w:val="pt-BR"/>
        </w:rPr>
        <w:t xml:space="preserve"> </w:t>
      </w:r>
      <w:r w:rsidR="000D2315" w:rsidRPr="00353BFD">
        <w:rPr>
          <w:rFonts w:ascii="Arial Narrow" w:hAnsi="Arial Narrow"/>
          <w:sz w:val="24"/>
          <w:szCs w:val="24"/>
          <w:lang w:val="pt-BR"/>
        </w:rPr>
        <w:t>[</w:t>
      </w:r>
      <w:r w:rsidR="003C2154" w:rsidRPr="00353BFD">
        <w:rPr>
          <w:rFonts w:ascii="Arial Narrow" w:hAnsi="Arial Narrow"/>
          <w:sz w:val="24"/>
          <w:szCs w:val="24"/>
          <w:lang w:val="pt-BR"/>
        </w:rPr>
        <w:t>inserir a soma em palavras e a moeda</w:t>
      </w:r>
      <w:r w:rsidR="000D2315" w:rsidRPr="00353BFD">
        <w:rPr>
          <w:rFonts w:ascii="Arial Narrow" w:hAnsi="Arial Narrow"/>
          <w:sz w:val="24"/>
          <w:szCs w:val="24"/>
          <w:lang w:val="pt-BR"/>
        </w:rPr>
        <w:t>]</w:t>
      </w:r>
      <w:r w:rsidR="003C2154" w:rsidRPr="00353BFD">
        <w:rPr>
          <w:rFonts w:ascii="Arial Narrow" w:hAnsi="Arial Narrow"/>
          <w:sz w:val="24"/>
          <w:szCs w:val="24"/>
          <w:lang w:val="pt-BR"/>
        </w:rPr>
        <w:t xml:space="preserve"> O seu pedido de pagamento deve ser acompanhado por uma declaração de que o Contratante não está em conformidade com os termos do Contrato por ter utilizado o pagamento antecipado para fins diferentes do cumprimento das suas obrigações nos termos do Contrato ou para financiar os custos de mobilização para a realização das Instalações. </w:t>
      </w:r>
      <w:r w:rsidR="000D2315" w:rsidRPr="00353BFD">
        <w:rPr>
          <w:rFonts w:ascii="Arial Narrow" w:hAnsi="Arial Narrow"/>
          <w:sz w:val="24"/>
          <w:szCs w:val="24"/>
          <w:lang w:val="pt-BR"/>
        </w:rPr>
        <w:t xml:space="preserve"> </w:t>
      </w:r>
    </w:p>
    <w:p w14:paraId="41BF6614" w14:textId="77777777" w:rsidR="000D2315" w:rsidRPr="00353BFD" w:rsidRDefault="000D2315" w:rsidP="00DA70B0">
      <w:pPr>
        <w:spacing w:line="360" w:lineRule="auto"/>
        <w:ind w:right="43"/>
        <w:jc w:val="both"/>
        <w:rPr>
          <w:rFonts w:ascii="Arial Narrow" w:hAnsi="Arial Narrow"/>
          <w:sz w:val="24"/>
          <w:szCs w:val="24"/>
          <w:lang w:val="pt-BR"/>
        </w:rPr>
      </w:pPr>
    </w:p>
    <w:p w14:paraId="66BBDA11" w14:textId="190B3049" w:rsidR="000D2315" w:rsidRPr="00353BFD" w:rsidRDefault="003C215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Todos os créditos e pagamentos ao abrigo desta garantia estão condicionados à recepção pelo Contratante do pagamento antecipado acima mencionado no seu número de conta </w:t>
      </w:r>
      <w:r w:rsidR="000D2315" w:rsidRPr="00353BFD">
        <w:rPr>
          <w:rFonts w:ascii="Arial Narrow" w:hAnsi="Arial Narrow"/>
          <w:sz w:val="24"/>
          <w:szCs w:val="24"/>
          <w:lang w:val="pt-BR"/>
        </w:rPr>
        <w:t>______________ à __________________ [</w:t>
      </w:r>
      <w:r w:rsidRPr="00353BFD">
        <w:rPr>
          <w:rFonts w:ascii="Arial Narrow" w:hAnsi="Arial Narrow"/>
          <w:sz w:val="24"/>
          <w:szCs w:val="24"/>
          <w:lang w:val="pt-BR"/>
        </w:rPr>
        <w:t>nome e endereço do banco</w:t>
      </w:r>
      <w:r w:rsidR="000D2315" w:rsidRPr="00353BFD">
        <w:rPr>
          <w:rFonts w:ascii="Arial Narrow" w:hAnsi="Arial Narrow"/>
          <w:sz w:val="24"/>
          <w:szCs w:val="24"/>
          <w:lang w:val="pt-BR"/>
        </w:rPr>
        <w:t>].</w:t>
      </w:r>
    </w:p>
    <w:p w14:paraId="4FA99EFC" w14:textId="4B051003" w:rsidR="000D2315" w:rsidRPr="00353BFD" w:rsidRDefault="003C2154" w:rsidP="00DA70B0">
      <w:pPr>
        <w:spacing w:line="360" w:lineRule="auto"/>
        <w:ind w:right="43"/>
        <w:jc w:val="both"/>
        <w:rPr>
          <w:rFonts w:ascii="Arial Narrow" w:hAnsi="Arial Narrow"/>
          <w:sz w:val="24"/>
          <w:szCs w:val="24"/>
          <w:lang w:val="pt-BR"/>
        </w:rPr>
      </w:pPr>
      <w:r w:rsidRPr="00353BFD">
        <w:rPr>
          <w:rFonts w:ascii="Arial Narrow" w:hAnsi="Arial Narrow"/>
          <w:sz w:val="24"/>
          <w:szCs w:val="24"/>
          <w:lang w:val="pt-BR"/>
        </w:rPr>
        <w:t xml:space="preserve">O montante máximo desta garantia será progressivamente reduzido pelos montantes do pagamento antecipado reembolsados pelo Contratante, conforme indicado na cópia das declarações de pagamento </w:t>
      </w:r>
      <w:r w:rsidRPr="00353BFD">
        <w:rPr>
          <w:rFonts w:ascii="Arial Narrow" w:hAnsi="Arial Narrow"/>
          <w:sz w:val="24"/>
          <w:szCs w:val="24"/>
          <w:lang w:val="pt-BR"/>
        </w:rPr>
        <w:lastRenderedPageBreak/>
        <w:t xml:space="preserve">ou certificados que nos forem apresentados. Esta garantia expirará, o mais tardar, na primeira das seguintes datas: após recepção de um documento do Contratante indicando que o Contratante reembolsou o adiantamento de arranque na totalidade ou o </w:t>
      </w:r>
      <w:r w:rsidR="000D2315" w:rsidRPr="00353BFD">
        <w:rPr>
          <w:rFonts w:ascii="Arial Narrow" w:hAnsi="Arial Narrow"/>
          <w:sz w:val="24"/>
          <w:szCs w:val="24"/>
          <w:lang w:val="pt-BR"/>
        </w:rPr>
        <w:t xml:space="preserve">_________ </w:t>
      </w:r>
      <w:r w:rsidRPr="00353BFD">
        <w:rPr>
          <w:rFonts w:ascii="Arial Narrow" w:hAnsi="Arial Narrow"/>
          <w:sz w:val="24"/>
          <w:szCs w:val="24"/>
          <w:lang w:val="pt-BR"/>
        </w:rPr>
        <w:t xml:space="preserve">dia de </w:t>
      </w:r>
      <w:r w:rsidR="000D2315" w:rsidRPr="00353BFD">
        <w:rPr>
          <w:rFonts w:ascii="Arial Narrow" w:hAnsi="Arial Narrow"/>
          <w:sz w:val="24"/>
          <w:szCs w:val="24"/>
          <w:lang w:val="pt-BR"/>
        </w:rPr>
        <w:t xml:space="preserve">_______________.  </w:t>
      </w:r>
      <w:r w:rsidRPr="00353BFD">
        <w:rPr>
          <w:rFonts w:ascii="Arial Narrow" w:hAnsi="Arial Narrow"/>
          <w:sz w:val="24"/>
          <w:szCs w:val="24"/>
          <w:lang w:val="pt-BR"/>
        </w:rPr>
        <w:t>Todos os pedidos de pagamento devem ser recebidos até esta data.</w:t>
      </w:r>
    </w:p>
    <w:p w14:paraId="3944F719" w14:textId="62C622F6" w:rsidR="000D2315" w:rsidRPr="00353BFD" w:rsidRDefault="003C2154" w:rsidP="00DA70B0">
      <w:pPr>
        <w:pBdr>
          <w:bottom w:val="single" w:sz="12" w:space="1" w:color="auto"/>
        </w:pBdr>
        <w:spacing w:line="360" w:lineRule="auto"/>
        <w:ind w:right="43"/>
        <w:jc w:val="both"/>
        <w:rPr>
          <w:rFonts w:ascii="Arial Narrow" w:hAnsi="Arial Narrow"/>
          <w:sz w:val="24"/>
          <w:szCs w:val="24"/>
          <w:lang w:val="pt-BR"/>
        </w:rPr>
      </w:pPr>
      <w:r w:rsidRPr="00353BFD">
        <w:rPr>
          <w:rFonts w:ascii="Arial Narrow" w:hAnsi="Arial Narrow"/>
          <w:sz w:val="24"/>
          <w:szCs w:val="24"/>
          <w:lang w:val="pt-BR"/>
        </w:rPr>
        <w:t>Esta garantia é regida pelas Regras Uniformes da ICC para Garantias à Procura</w:t>
      </w:r>
      <w:r w:rsidR="000D2315" w:rsidRPr="00353BFD">
        <w:rPr>
          <w:rFonts w:ascii="Arial Narrow" w:hAnsi="Arial Narrow"/>
          <w:sz w:val="24"/>
          <w:szCs w:val="24"/>
          <w:lang w:val="pt-BR"/>
        </w:rPr>
        <w:t xml:space="preserve"> (RUGD),</w:t>
      </w:r>
    </w:p>
    <w:p w14:paraId="66383073" w14:textId="77777777" w:rsidR="003C2154" w:rsidRPr="00353BFD" w:rsidRDefault="003C2154" w:rsidP="00DA70B0">
      <w:pPr>
        <w:pBdr>
          <w:bottom w:val="single" w:sz="12" w:space="1" w:color="auto"/>
        </w:pBdr>
        <w:spacing w:line="360" w:lineRule="auto"/>
        <w:ind w:right="43"/>
        <w:jc w:val="both"/>
        <w:rPr>
          <w:rFonts w:ascii="Arial Narrow" w:hAnsi="Arial Narrow"/>
          <w:sz w:val="24"/>
          <w:szCs w:val="24"/>
          <w:lang w:val="pt-BR"/>
        </w:rPr>
      </w:pPr>
    </w:p>
    <w:p w14:paraId="2E385DEF" w14:textId="77777777" w:rsidR="00F272EC" w:rsidRPr="00353BFD" w:rsidRDefault="00F272EC" w:rsidP="00DA70B0">
      <w:pPr>
        <w:spacing w:line="360" w:lineRule="auto"/>
        <w:ind w:right="43"/>
        <w:jc w:val="both"/>
        <w:rPr>
          <w:rFonts w:ascii="Arial Narrow" w:hAnsi="Arial Narrow"/>
          <w:b/>
          <w:sz w:val="24"/>
          <w:szCs w:val="24"/>
          <w:lang w:val="pt-BR"/>
        </w:rPr>
      </w:pPr>
    </w:p>
    <w:p w14:paraId="21DCFBF0" w14:textId="30CB1B6A" w:rsidR="00DC2210" w:rsidRPr="00B51082" w:rsidRDefault="003C2154" w:rsidP="00DA70B0">
      <w:pPr>
        <w:spacing w:line="360" w:lineRule="auto"/>
        <w:ind w:right="43"/>
        <w:jc w:val="both"/>
        <w:rPr>
          <w:rFonts w:ascii="Arial Narrow" w:hAnsi="Arial Narrow"/>
          <w:b/>
          <w:sz w:val="24"/>
          <w:szCs w:val="24"/>
          <w:lang w:val="fr-FR"/>
        </w:rPr>
      </w:pPr>
      <w:proofErr w:type="spellStart"/>
      <w:r w:rsidRPr="00DA70B0">
        <w:rPr>
          <w:rFonts w:ascii="Arial Narrow" w:hAnsi="Arial Narrow"/>
          <w:b/>
          <w:sz w:val="24"/>
          <w:szCs w:val="24"/>
        </w:rPr>
        <w:t>Assinatura</w:t>
      </w:r>
      <w:proofErr w:type="spellEnd"/>
    </w:p>
    <w:sectPr w:rsidR="00DC2210" w:rsidRPr="00B51082" w:rsidSect="00DC2B31">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6962" w14:textId="77777777" w:rsidR="00EB7132" w:rsidRDefault="00EB7132">
      <w:pPr>
        <w:spacing w:after="0" w:line="240" w:lineRule="auto"/>
      </w:pPr>
      <w:r>
        <w:separator/>
      </w:r>
    </w:p>
  </w:endnote>
  <w:endnote w:type="continuationSeparator" w:id="0">
    <w:p w14:paraId="2BA81D01" w14:textId="77777777" w:rsidR="00EB7132" w:rsidRDefault="00EB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0B5A" w14:textId="6B7816DD" w:rsidR="008B62C4" w:rsidRDefault="008B62C4" w:rsidP="00DC2B31">
    <w:pPr>
      <w:pStyle w:val="Footer"/>
      <w:tabs>
        <w:tab w:val="center" w:pos="4536"/>
        <w:tab w:val="left" w:pos="6654"/>
      </w:tabs>
      <w:jc w:val="left"/>
      <w:rPr>
        <w:caps/>
        <w:color w:val="5B9BD5" w:themeColor="accent1"/>
      </w:rPr>
    </w:pPr>
    <w:r>
      <w:rPr>
        <w:caps/>
        <w:noProof/>
        <w:color w:val="5B9BD5" w:themeColor="accent1"/>
        <w:lang w:val="fr-FR"/>
      </w:rPr>
      <mc:AlternateContent>
        <mc:Choice Requires="wps">
          <w:drawing>
            <wp:anchor distT="0" distB="0" distL="114300" distR="114300" simplePos="0" relativeHeight="251663360" behindDoc="0" locked="0" layoutInCell="1" allowOverlap="1" wp14:anchorId="79120DF3" wp14:editId="1F15216C">
              <wp:simplePos x="0" y="0"/>
              <wp:positionH relativeFrom="column">
                <wp:posOffset>4869815</wp:posOffset>
              </wp:positionH>
              <wp:positionV relativeFrom="paragraph">
                <wp:posOffset>66566</wp:posOffset>
              </wp:positionV>
              <wp:extent cx="1308538" cy="905203"/>
              <wp:effectExtent l="0" t="0" r="6350" b="9525"/>
              <wp:wrapNone/>
              <wp:docPr id="61" name="Zone de texte 61"/>
              <wp:cNvGraphicFramePr/>
              <a:graphic xmlns:a="http://schemas.openxmlformats.org/drawingml/2006/main">
                <a:graphicData uri="http://schemas.microsoft.com/office/word/2010/wordprocessingShape">
                  <wps:wsp>
                    <wps:cNvSpPr txBox="1"/>
                    <wps:spPr>
                      <a:xfrm>
                        <a:off x="0" y="0"/>
                        <a:ext cx="1308538" cy="9052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2E031" w14:textId="77777777" w:rsidR="008B62C4" w:rsidRDefault="008B62C4" w:rsidP="00DC2B31">
                          <w:r>
                            <w:rPr>
                              <w:noProof/>
                              <w:lang w:val="fr-FR" w:eastAsia="fr-FR"/>
                            </w:rPr>
                            <w:drawing>
                              <wp:inline distT="0" distB="0" distL="0" distR="0" wp14:anchorId="3D7F6E59" wp14:editId="5CB92F2A">
                                <wp:extent cx="647738" cy="5400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p w14:paraId="64FED52C" w14:textId="77777777" w:rsidR="008B62C4" w:rsidRDefault="008B6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120DF3" id="_x0000_t202" coordsize="21600,21600" o:spt="202" path="m,l,21600r21600,l21600,xe">
              <v:stroke joinstyle="miter"/>
              <v:path gradientshapeok="t" o:connecttype="rect"/>
            </v:shapetype>
            <v:shape id="Zone de texte 61" o:spid="_x0000_s1059" type="#_x0000_t202" style="position:absolute;margin-left:383.45pt;margin-top:5.25pt;width:103.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imdQIAAGUFAAAOAAAAZHJzL2Uyb0RvYy54bWysVEtv2zAMvg/YfxB0X+y8ujaoU2QpMgwI&#10;2mLt0LMiS4kwWdQkJXb260vJzmNdLx12kSnzIyl+fFzfNJUmO+G8AlPQfi+nRBgOpTLrgv54Wny6&#10;pMQHZkqmwYiC7oWnN9OPH65rOxED2IAuhSPoxPhJbQu6CcFOsszzjaiY74EVBpUSXMUCXt06Kx2r&#10;0Xuls0GeX2Q1uNI64MJ7/HvbKuk0+ZdS8HAvpReB6ILi20I6XTpX8cym12yydsxuFO+ewf7hFRVT&#10;BoMeXd2ywMjWqb9cVYo78CBDj0OVgZSKi5QDZtPPX2XzuGFWpFyQHG+PNPn/55bf7R7tgyOh+QIN&#10;FjASUls/8fgz5tNIV8UvvpSgHincH2kTTSA8Gg3zy/EQC81Rd5WPB/kwuslO1tb58FVARaJQUIdl&#10;SWyx3dKHFnqAxGAetCoXSut0ia0g5tqRHcMi6pDeiM7/QGlD6oJeDMd5cmwgmreetYluRGqGLtwp&#10;wySFvRYRo813IYkqU6JvxGacC3OMn9ARJTHUeww7/OlV7zFu80CLFBlMOBpXyoBL2afpOVFW/jxQ&#10;Jls81uYs7yiGZtV0lV9BuceGcNDOird8obBqS+bDA3M4HNgDOPDhHg+pAVmHTqJkA+73W/8jHnsW&#10;tZTUOGwF9b+2zAlK9DeD3XzVH43idKbLaPx5gBd3rlmda8y2mgO2Qh9Xi+VJjPigD6J0UD3jXpjF&#10;qKhihmPsgoaDOA/tCsC9wsVslkA4j5aFpXm0PLqO9MaefGqembNd4wZs+Ts4jCWbvOrfFhstDcy2&#10;AaRKzR0JblntiMdZTuPR7Z24LM7vCXXajtMXAAAA//8DAFBLAwQUAAYACAAAACEAomB99uEAAAAK&#10;AQAADwAAAGRycy9kb3ducmV2LnhtbEyPS0+EQBCE7yb+h0mbeDHusBLARYaNMT6Svbn4iLdZpgUi&#10;00OYWcB/b3vSY1d9qa4qtovtxYSj7xwpWK8iEEi1Mx01Cl6qh8trED5oMrp3hAq+0cO2PD0pdG7c&#10;TM847UMjOIR8rhW0IQy5lL5u0Wq/cgMSe59utDrwOTbSjHrmcNvLqyhKpdUd8YdWD3jXYv21P1oF&#10;HxfN+84vj69znMTD/dNUZW+mUur8bLm9ARFwCX8w/Nbn6lByp4M7kvGiV5Cl6YZRNqIEBAObLOZx&#10;BxaSeA2yLOT/CeUPAAAA//8DAFBLAQItABQABgAIAAAAIQC2gziS/gAAAOEBAAATAAAAAAAAAAAA&#10;AAAAAAAAAABbQ29udGVudF9UeXBlc10ueG1sUEsBAi0AFAAGAAgAAAAhADj9If/WAAAAlAEAAAsA&#10;AAAAAAAAAAAAAAAALwEAAF9yZWxzLy5yZWxzUEsBAi0AFAAGAAgAAAAhAHO2OKZ1AgAAZQUAAA4A&#10;AAAAAAAAAAAAAAAALgIAAGRycy9lMm9Eb2MueG1sUEsBAi0AFAAGAAgAAAAhAKJgffbhAAAACgEA&#10;AA8AAAAAAAAAAAAAAAAAzwQAAGRycy9kb3ducmV2LnhtbFBLBQYAAAAABAAEAPMAAADdBQAAAAA=&#10;" fillcolor="white [3201]" stroked="f" strokeweight=".5pt">
              <v:textbox>
                <w:txbxContent>
                  <w:p w14:paraId="02A2E031" w14:textId="77777777" w:rsidR="008B62C4" w:rsidRDefault="008B62C4" w:rsidP="00DC2B31">
                    <w:r>
                      <w:rPr>
                        <w:noProof/>
                        <w:lang w:val="fr-FR" w:eastAsia="fr-FR"/>
                      </w:rPr>
                      <w:drawing>
                        <wp:inline distT="0" distB="0" distL="0" distR="0" wp14:anchorId="3D7F6E59" wp14:editId="5CB92F2A">
                          <wp:extent cx="647738" cy="5400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p w14:paraId="64FED52C" w14:textId="77777777" w:rsidR="008B62C4" w:rsidRDefault="008B62C4"/>
                </w:txbxContent>
              </v:textbox>
            </v:shape>
          </w:pict>
        </mc:Fallback>
      </mc:AlternateContent>
    </w:r>
    <w:r>
      <w:rPr>
        <w:caps/>
        <w:color w:val="5B9BD5" w:themeColor="accent1"/>
      </w:rPr>
      <w:tab/>
    </w:r>
    <w:r>
      <w:rPr>
        <w:caps/>
        <w:noProof/>
        <w:color w:val="5B9BD5" w:themeColor="accent1"/>
        <w:lang w:val="fr-FR"/>
      </w:rPr>
      <mc:AlternateContent>
        <mc:Choice Requires="wps">
          <w:drawing>
            <wp:anchor distT="0" distB="0" distL="114300" distR="114300" simplePos="0" relativeHeight="251662336" behindDoc="0" locked="0" layoutInCell="1" allowOverlap="1" wp14:anchorId="0971DE48" wp14:editId="70691A30">
              <wp:simplePos x="0" y="0"/>
              <wp:positionH relativeFrom="margin">
                <wp:posOffset>0</wp:posOffset>
              </wp:positionH>
              <wp:positionV relativeFrom="paragraph">
                <wp:posOffset>-635</wp:posOffset>
              </wp:positionV>
              <wp:extent cx="941705" cy="9525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3D70312F" w14:textId="77777777" w:rsidR="008B62C4" w:rsidRDefault="008B62C4" w:rsidP="00DC2B31">
                          <w:r>
                            <w:rPr>
                              <w:noProof/>
                              <w:lang w:val="fr-FR" w:eastAsia="fr-FR"/>
                            </w:rPr>
                            <w:drawing>
                              <wp:inline distT="0" distB="0" distL="0" distR="0" wp14:anchorId="141BAF5E" wp14:editId="05237415">
                                <wp:extent cx="483813" cy="5760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1DE48" id="Zone de texte 53" o:spid="_x0000_s1060" type="#_x0000_t202" style="position:absolute;margin-left:0;margin-top:-.05pt;width:74.15pt;height: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zNLwIAAFoEAAAOAAAAZHJzL2Uyb0RvYy54bWysVEtv2zAMvg/YfxB0X+xkSdsYcYosRYYB&#10;RVsgHXpWZCkWIIuapMTOfv0oOa91Ow27yKRI8fF9pGf3XaPJXjivwJR0OMgpEYZDpcy2pN9fV5/u&#10;KPGBmYppMKKkB+Hp/fzjh1lrCzGCGnQlHMEgxhetLWkdgi2yzPNaNMwPwAqDRgmuYQFVt80qx1qM&#10;3uhslOc3WQuusg648B5vH3ojnaf4UgoenqX0IhBdUqwtpNOlcxPPbD5jxdYxWyt+LIP9QxUNUwaT&#10;nkM9sMDIzqk/QjWKO/Agw4BDk4GUiovUA3YzzN91s66ZFakXBMfbM0z+/4XlT/u1fXEkdF+gQwIj&#10;IK31hcfL2E8nXRO/WClBO0J4OMMmukA4Xk7Hw9t8QglH03QymuQJ1uzy2DofvgpoSBRK6pCVBBbb&#10;P/qACdH15BJzedCqWimtkxInQSy1I3uGHOqQSsQXv3lpQ9qS3nye5Cmwgfi8j6wNJri0FKXQbTqi&#10;qqt2N1AdEAUH/YB4y1cKa31kPrwwhxOBjeOUh2c8pAbMBUeJkhrcz7/dR38kCq2UtDhhJfU/dswJ&#10;SvQ3gxROh+NxHMmkjCe3I1TctWVzbTG7ZgkIwBD3yfIkRv+gT6J00LzhMixiVjQxwzF3ScNJXIZ+&#10;7nGZuFgskhMOoWXh0awtj6Ej4JGJ1+6NOXukKyDPT3CaRVa8Y633jS8NLHYBpEqURpx7VI/w4wAn&#10;po/LFjfkWk9el1/C/BcAAAD//wMAUEsDBBQABgAIAAAAIQBpW4R73gAAAAYBAAAPAAAAZHJzL2Rv&#10;d25yZXYueG1sTI9LT8MwEITvSP0P1lbiglqnhEIbsqkQ4iFxo+Ehbm68JBHxOordJPx7nBO97WhG&#10;M9+mu9E0oqfO1ZYRVssIBHFhdc0lwlv+uNiAcF6xVo1lQvglB7tsdpaqRNuBX6nf+1KEEnaJQqi8&#10;bxMpXVGRUW5pW+LgfdvOKB9kV0rdqSGUm0ZeRtG1NKrmsFCplu4rKn72R4PwdVF+vrjx6X2I13H7&#10;8NznNx86Rzyfj3e3IDyN/j8ME35AhywwHeyRtRMNQnjEIyxWICbzahODOEzHdgsyS+UpfvYHAAD/&#10;/wMAUEsBAi0AFAAGAAgAAAAhALaDOJL+AAAA4QEAABMAAAAAAAAAAAAAAAAAAAAAAFtDb250ZW50&#10;X1R5cGVzXS54bWxQSwECLQAUAAYACAAAACEAOP0h/9YAAACUAQAACwAAAAAAAAAAAAAAAAAvAQAA&#10;X3JlbHMvLnJlbHNQSwECLQAUAAYACAAAACEAVDIMzS8CAABaBAAADgAAAAAAAAAAAAAAAAAuAgAA&#10;ZHJzL2Uyb0RvYy54bWxQSwECLQAUAAYACAAAACEAaVuEe94AAAAGAQAADwAAAAAAAAAAAAAAAACJ&#10;BAAAZHJzL2Rvd25yZXYueG1sUEsFBgAAAAAEAAQA8wAAAJQFAAAAAA==&#10;" fillcolor="white [3201]" stroked="f" strokeweight=".5pt">
              <v:textbox>
                <w:txbxContent>
                  <w:p w14:paraId="3D70312F" w14:textId="77777777" w:rsidR="008B62C4" w:rsidRDefault="008B62C4" w:rsidP="00DC2B31">
                    <w:r>
                      <w:rPr>
                        <w:noProof/>
                        <w:lang w:val="fr-FR" w:eastAsia="fr-FR"/>
                      </w:rPr>
                      <w:drawing>
                        <wp:inline distT="0" distB="0" distL="0" distR="0" wp14:anchorId="141BAF5E" wp14:editId="05237415">
                          <wp:extent cx="483813" cy="5760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w10:wrap anchorx="margin"/>
            </v:shape>
          </w:pict>
        </mc:Fallback>
      </mc:AlternateConten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36E94" w:rsidRPr="00B36E94">
      <w:rPr>
        <w:caps/>
        <w:noProof/>
        <w:color w:val="5B9BD5" w:themeColor="accent1"/>
        <w:lang w:val="fr-FR"/>
      </w:rPr>
      <w:t>29</w:t>
    </w:r>
    <w:r>
      <w:rPr>
        <w:caps/>
        <w:color w:val="5B9BD5" w:themeColor="accent1"/>
      </w:rPr>
      <w:fldChar w:fldCharType="end"/>
    </w:r>
    <w:r>
      <w:rPr>
        <w:caps/>
        <w:color w:val="5B9BD5" w:themeColor="accent1"/>
      </w:rPr>
      <w:tab/>
    </w:r>
  </w:p>
  <w:p w14:paraId="0AE3109A" w14:textId="23027F5B" w:rsidR="008B62C4" w:rsidRDefault="008B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BCED" w14:textId="77777777" w:rsidR="008B62C4" w:rsidRDefault="008B62C4" w:rsidP="00DC2B31">
    <w:pPr>
      <w:pStyle w:val="Footer"/>
      <w:tabs>
        <w:tab w:val="center" w:pos="4536"/>
        <w:tab w:val="left" w:pos="6654"/>
      </w:tabs>
      <w:jc w:val="left"/>
      <w:rPr>
        <w:caps/>
        <w:color w:val="5B9BD5" w:themeColor="accent1"/>
      </w:rPr>
    </w:pPr>
    <w:r>
      <w:rPr>
        <w:caps/>
        <w:noProof/>
        <w:color w:val="5B9BD5" w:themeColor="accent1"/>
        <w:lang w:val="fr-FR"/>
      </w:rPr>
      <mc:AlternateContent>
        <mc:Choice Requires="wps">
          <w:drawing>
            <wp:anchor distT="0" distB="0" distL="114300" distR="114300" simplePos="0" relativeHeight="251669504" behindDoc="0" locked="0" layoutInCell="1" allowOverlap="1" wp14:anchorId="25C3B8C8" wp14:editId="6094967D">
              <wp:simplePos x="0" y="0"/>
              <wp:positionH relativeFrom="column">
                <wp:posOffset>4869815</wp:posOffset>
              </wp:positionH>
              <wp:positionV relativeFrom="paragraph">
                <wp:posOffset>66566</wp:posOffset>
              </wp:positionV>
              <wp:extent cx="1308538" cy="905203"/>
              <wp:effectExtent l="0" t="0" r="6350" b="9525"/>
              <wp:wrapNone/>
              <wp:docPr id="139" name="Zone de texte 139"/>
              <wp:cNvGraphicFramePr/>
              <a:graphic xmlns:a="http://schemas.openxmlformats.org/drawingml/2006/main">
                <a:graphicData uri="http://schemas.microsoft.com/office/word/2010/wordprocessingShape">
                  <wps:wsp>
                    <wps:cNvSpPr txBox="1"/>
                    <wps:spPr>
                      <a:xfrm>
                        <a:off x="0" y="0"/>
                        <a:ext cx="1308538" cy="9052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64A81" w14:textId="77777777" w:rsidR="008B62C4" w:rsidRDefault="008B62C4" w:rsidP="00DC2B31">
                          <w:r>
                            <w:rPr>
                              <w:noProof/>
                              <w:lang w:val="fr-FR" w:eastAsia="fr-FR"/>
                            </w:rPr>
                            <w:drawing>
                              <wp:inline distT="0" distB="0" distL="0" distR="0" wp14:anchorId="7E7D2A0E" wp14:editId="22C34ABB">
                                <wp:extent cx="647738" cy="540000"/>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p w14:paraId="5EB526BB" w14:textId="77777777" w:rsidR="008B62C4" w:rsidRDefault="008B6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C3B8C8" id="_x0000_t202" coordsize="21600,21600" o:spt="202" path="m,l,21600r21600,l21600,xe">
              <v:stroke joinstyle="miter"/>
              <v:path gradientshapeok="t" o:connecttype="rect"/>
            </v:shapetype>
            <v:shape id="Zone de texte 139" o:spid="_x0000_s1061" type="#_x0000_t202" style="position:absolute;margin-left:383.45pt;margin-top:5.25pt;width:103.05pt;height:7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6eQIAAGwFAAAOAAAAZHJzL2Uyb0RvYy54bWysVEtv2zAMvg/YfxB0X+y8ujaoU2QpMgwI&#10;2mLt0LMiS4kwWdQkJXb260vJzmNdLx12kSnz4+sTyeubptJkJ5xXYAra7+WUCMOhVGZd0B9Pi0+X&#10;lPjATMk0GFHQvfD0Zvrxw3VtJ2IAG9ClcASdGD+pbUE3IdhJlnm+ERXzPbDCoFKCq1jAq1tnpWM1&#10;eq90Nsjzi6wGV1oHXHiPf29bJZ0m/1IKHu6l9CIQXVDMLaTTpXMVz2x6zSZrx+xG8S4N9g9ZVEwZ&#10;DHp0dcsCI1un/nJVKe7Agww9DlUGUiouUg1YTT9/Vc3jhlmRakFyvD3S5P+fW363e7QPjoTmCzT4&#10;gJGQ2vqJx5+xnka6Kn4xU4J6pHB/pE00gfBoNMwvx0N8aI66q3w8yIfRTXayts6HrwIqEoWCOnyW&#10;xBbbLX1ooQdIDOZBq3KhtE6X2Apirh3ZMXxEHVKO6PwPlDakLujFcJwnxwaieetZm+hGpGbowp0q&#10;TFLYaxEx2nwXkqgyFfpGbMa5MMf4CR1REkO9x7DDn7J6j3FbB1qkyGDC0bhSBlyqPk3PibLy54Ey&#10;2eLxbc7qjmJoVg0WXtDBoQFWUO6xLxy0I+MtXyh8vCXz4YE5nBFsBZz7cI+H1IDkQydRsgH3+63/&#10;EY+ti1pKapy5gvpfW+YEJfqbwaa+6o9GcUjTZTT+PMCLO9eszjVmW80BO6KPG8byJEZ80AdROqie&#10;cT3MYlRUMcMxdkHDQZyHdhPgeuFiNksgHEvLwtI8Wh5dR5Zjaz41z8zZrn8Ddv4dHKaTTV61cYuN&#10;lgZm2wBSpR6PPLesdvzjSKcp6dZP3Bnn94Q6LcnpCwAAAP//AwBQSwMEFAAGAAgAAAAhAKJgffbh&#10;AAAACgEAAA8AAABkcnMvZG93bnJldi54bWxMj0tPhEAQhO8m/odJm3gx7rASwEWGjTE+kr25+Ii3&#10;WaYFItNDmFnAf2970mNXfamuKraL7cWEo+8cKVivIhBItTMdNQpeqofLaxA+aDK6d4QKvtHDtjw9&#10;KXRu3EzPOO1DIziEfK4VtCEMuZS+btFqv3IDEnufbrQ68Dk20ox65nDby6soSqXVHfGHVg9412L9&#10;tT9aBR8XzfvOL4+vc5zEw/3TVGVvplLq/Gy5vQERcAl/MPzW5+pQcqeDO5LxoleQpemGUTaiBAQD&#10;myzmcQcWkngNsizk/wnlDwAAAP//AwBQSwECLQAUAAYACAAAACEAtoM4kv4AAADhAQAAEwAAAAAA&#10;AAAAAAAAAAAAAAAAW0NvbnRlbnRfVHlwZXNdLnhtbFBLAQItABQABgAIAAAAIQA4/SH/1gAAAJQB&#10;AAALAAAAAAAAAAAAAAAAAC8BAABfcmVscy8ucmVsc1BLAQItABQABgAIAAAAIQB+A1P6eQIAAGwF&#10;AAAOAAAAAAAAAAAAAAAAAC4CAABkcnMvZTJvRG9jLnhtbFBLAQItABQABgAIAAAAIQCiYH324QAA&#10;AAoBAAAPAAAAAAAAAAAAAAAAANMEAABkcnMvZG93bnJldi54bWxQSwUGAAAAAAQABADzAAAA4QUA&#10;AAAA&#10;" fillcolor="white [3201]" stroked="f" strokeweight=".5pt">
              <v:textbox>
                <w:txbxContent>
                  <w:p w14:paraId="56964A81" w14:textId="77777777" w:rsidR="008B62C4" w:rsidRDefault="008B62C4" w:rsidP="00DC2B31">
                    <w:r>
                      <w:rPr>
                        <w:noProof/>
                        <w:lang w:val="fr-FR" w:eastAsia="fr-FR"/>
                      </w:rPr>
                      <w:drawing>
                        <wp:inline distT="0" distB="0" distL="0" distR="0" wp14:anchorId="7E7D2A0E" wp14:editId="22C34ABB">
                          <wp:extent cx="647738" cy="540000"/>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38" cy="540000"/>
                                  </a:xfrm>
                                  <a:prstGeom prst="rect">
                                    <a:avLst/>
                                  </a:prstGeom>
                                  <a:noFill/>
                                  <a:ln>
                                    <a:noFill/>
                                  </a:ln>
                                </pic:spPr>
                              </pic:pic>
                            </a:graphicData>
                          </a:graphic>
                        </wp:inline>
                      </w:drawing>
                    </w:r>
                  </w:p>
                  <w:p w14:paraId="5EB526BB" w14:textId="77777777" w:rsidR="008B62C4" w:rsidRDefault="008B62C4"/>
                </w:txbxContent>
              </v:textbox>
            </v:shape>
          </w:pict>
        </mc:Fallback>
      </mc:AlternateContent>
    </w:r>
    <w:r>
      <w:rPr>
        <w:caps/>
        <w:color w:val="5B9BD5" w:themeColor="accent1"/>
      </w:rPr>
      <w:tab/>
    </w:r>
    <w:r>
      <w:rPr>
        <w:caps/>
        <w:noProof/>
        <w:color w:val="5B9BD5" w:themeColor="accent1"/>
        <w:lang w:val="fr-FR"/>
      </w:rPr>
      <mc:AlternateContent>
        <mc:Choice Requires="wps">
          <w:drawing>
            <wp:anchor distT="0" distB="0" distL="114300" distR="114300" simplePos="0" relativeHeight="251668480" behindDoc="0" locked="0" layoutInCell="1" allowOverlap="1" wp14:anchorId="3F5E2CBA" wp14:editId="1AE6A3F4">
              <wp:simplePos x="0" y="0"/>
              <wp:positionH relativeFrom="margin">
                <wp:posOffset>0</wp:posOffset>
              </wp:positionH>
              <wp:positionV relativeFrom="paragraph">
                <wp:posOffset>-635</wp:posOffset>
              </wp:positionV>
              <wp:extent cx="941705" cy="952500"/>
              <wp:effectExtent l="0" t="0" r="0" b="0"/>
              <wp:wrapNone/>
              <wp:docPr id="140" name="Zone de texte 140"/>
              <wp:cNvGraphicFramePr/>
              <a:graphic xmlns:a="http://schemas.openxmlformats.org/drawingml/2006/main">
                <a:graphicData uri="http://schemas.microsoft.com/office/word/2010/wordprocessingShape">
                  <wps:wsp>
                    <wps:cNvSpPr txBox="1"/>
                    <wps:spPr>
                      <a:xfrm>
                        <a:off x="0" y="0"/>
                        <a:ext cx="941705" cy="952500"/>
                      </a:xfrm>
                      <a:prstGeom prst="rect">
                        <a:avLst/>
                      </a:prstGeom>
                      <a:solidFill>
                        <a:schemeClr val="lt1"/>
                      </a:solidFill>
                      <a:ln w="6350">
                        <a:noFill/>
                      </a:ln>
                    </wps:spPr>
                    <wps:txbx>
                      <w:txbxContent>
                        <w:p w14:paraId="3916B449" w14:textId="77777777" w:rsidR="008B62C4" w:rsidRDefault="008B62C4" w:rsidP="00DC2B31">
                          <w:r>
                            <w:rPr>
                              <w:noProof/>
                              <w:lang w:val="fr-FR" w:eastAsia="fr-FR"/>
                            </w:rPr>
                            <w:drawing>
                              <wp:inline distT="0" distB="0" distL="0" distR="0" wp14:anchorId="5CF96B04" wp14:editId="678B4FF8">
                                <wp:extent cx="483813" cy="576000"/>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E2CBA" id="Zone de texte 140" o:spid="_x0000_s1062" type="#_x0000_t202" style="position:absolute;margin-left:0;margin-top:-.05pt;width:74.15pt;height: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K8MQIAAFoEAAAOAAAAZHJzL2Uyb0RvYy54bWysVN9v2jAQfp+0/8Hy+0ig0I6IUDEqpkmo&#10;rUSnPhvHJpYcn2cbEvbX7+xAYd2epr04d77z/fi+u8zuu0aTg3BegSnpcJBTIgyHSpldSb+/rD59&#10;psQHZiqmwYiSHoWn9/OPH2atLcQIatCVcASDGF+0tqR1CLbIMs9r0TA/ACsMGiW4hgVU3S6rHGsx&#10;eqOzUZ7fZi24yjrgwnu8feiNdJ7iSyl4eJLSi0B0SbG2kE6Xzm08s/mMFTvHbK34qQz2D1U0TBlM&#10;+hbqgQVG9k79EapR3IEHGQYcmgykVFykHrCbYf6um03NrEi9IDjevsHk/19Y/njY2GdHQvcFOiQw&#10;AtJaX3i8jP100jXxi5UStCOExzfYRBcIx8vpeHiXTyjhaJpORpM8wZpdHlvnw1cBDYlCSR2yksBi&#10;h7UPmBBdzy4xlwetqpXSOilxEsRSO3JgyKEOqUR88ZuXNqQt6e3NJE+BDcTnfWRtMMGlpSiFbtsR&#10;VZX05tzuFqojouCgHxBv+UphrWvmwzNzOBHYOE55eMJDasBccJIoqcH9/Nt99Eei0EpJixNWUv9j&#10;z5ygRH8zSOF0OB7HkUzKeHI3QsVdW7bXFrNvloAADHGfLE9i9A/6LEoHzSsuwyJmRRMzHHOXNJzF&#10;ZejnHpeJi8UiOeEQWhbWZmN5DB0Bj0y8dK/M2RNdAXl+hPMssuIda71vfGlgsQ8gVaI04tyjeoIf&#10;BzgxfVq2uCHXevK6/BLmvwAAAP//AwBQSwMEFAAGAAgAAAAhAGlbhHveAAAABgEAAA8AAABkcnMv&#10;ZG93bnJldi54bWxMj0tPwzAQhO9I/Q/WVuKCWqeEQhuyqRDiIXGj4SFubrwkEfE6it0k/HucE73t&#10;aEYz36a70TSip87VlhFWywgEcWF1zSXCW/642IBwXrFWjWVC+CUHu2x2lqpE24Ffqd/7UoQSdolC&#10;qLxvEyldUZFRbmlb4uB9284oH2RXSt2pIZSbRl5G0bU0quawUKmW7isqfvZHg/B1UX6+uPHpfYjX&#10;cfvw3Oc3HzpHPJ+Pd7cgPI3+PwwTfkCHLDAd7JG1Ew1CeMQjLFYgJvNqE4M4TMd2CzJL5Sl+9gcA&#10;AP//AwBQSwECLQAUAAYACAAAACEAtoM4kv4AAADhAQAAEwAAAAAAAAAAAAAAAAAAAAAAW0NvbnRl&#10;bnRfVHlwZXNdLnhtbFBLAQItABQABgAIAAAAIQA4/SH/1gAAAJQBAAALAAAAAAAAAAAAAAAAAC8B&#10;AABfcmVscy8ucmVsc1BLAQItABQABgAIAAAAIQDrUOK8MQIAAFoEAAAOAAAAAAAAAAAAAAAAAC4C&#10;AABkcnMvZTJvRG9jLnhtbFBLAQItABQABgAIAAAAIQBpW4R73gAAAAYBAAAPAAAAAAAAAAAAAAAA&#10;AIsEAABkcnMvZG93bnJldi54bWxQSwUGAAAAAAQABADzAAAAlgUAAAAA&#10;" fillcolor="white [3201]" stroked="f" strokeweight=".5pt">
              <v:textbox>
                <w:txbxContent>
                  <w:p w14:paraId="3916B449" w14:textId="77777777" w:rsidR="008B62C4" w:rsidRDefault="008B62C4" w:rsidP="00DC2B31">
                    <w:r>
                      <w:rPr>
                        <w:noProof/>
                        <w:lang w:val="fr-FR" w:eastAsia="fr-FR"/>
                      </w:rPr>
                      <w:drawing>
                        <wp:inline distT="0" distB="0" distL="0" distR="0" wp14:anchorId="5CF96B04" wp14:editId="678B4FF8">
                          <wp:extent cx="483813" cy="576000"/>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13" cy="576000"/>
                                  </a:xfrm>
                                  <a:prstGeom prst="rect">
                                    <a:avLst/>
                                  </a:prstGeom>
                                  <a:noFill/>
                                  <a:ln>
                                    <a:noFill/>
                                  </a:ln>
                                </pic:spPr>
                              </pic:pic>
                            </a:graphicData>
                          </a:graphic>
                        </wp:inline>
                      </w:drawing>
                    </w:r>
                  </w:p>
                </w:txbxContent>
              </v:textbox>
              <w10:wrap anchorx="margin"/>
            </v:shape>
          </w:pict>
        </mc:Fallback>
      </mc:AlternateConten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36E94" w:rsidRPr="00B36E94">
      <w:rPr>
        <w:caps/>
        <w:noProof/>
        <w:color w:val="5B9BD5" w:themeColor="accent1"/>
        <w:lang w:val="fr-FR"/>
      </w:rPr>
      <w:t>40</w:t>
    </w:r>
    <w:r>
      <w:rPr>
        <w:caps/>
        <w:color w:val="5B9BD5" w:themeColor="accent1"/>
      </w:rPr>
      <w:fldChar w:fldCharType="end"/>
    </w:r>
    <w:r>
      <w:rPr>
        <w:caps/>
        <w:color w:val="5B9BD5" w:themeColor="accent1"/>
      </w:rPr>
      <w:tab/>
    </w:r>
  </w:p>
  <w:p w14:paraId="0067B627" w14:textId="77777777" w:rsidR="008B62C4" w:rsidRDefault="008B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4264" w14:textId="77777777" w:rsidR="00EB7132" w:rsidRDefault="00EB7132">
      <w:pPr>
        <w:spacing w:after="0" w:line="240" w:lineRule="auto"/>
      </w:pPr>
      <w:r>
        <w:separator/>
      </w:r>
    </w:p>
  </w:footnote>
  <w:footnote w:type="continuationSeparator" w:id="0">
    <w:p w14:paraId="31E12753" w14:textId="77777777" w:rsidR="00EB7132" w:rsidRDefault="00EB7132">
      <w:pPr>
        <w:spacing w:after="0" w:line="240" w:lineRule="auto"/>
      </w:pPr>
      <w:r>
        <w:continuationSeparator/>
      </w:r>
    </w:p>
  </w:footnote>
  <w:footnote w:id="1">
    <w:p w14:paraId="040044F7" w14:textId="6609712A" w:rsidR="00836EE6" w:rsidRPr="00353BFD" w:rsidRDefault="00836EE6">
      <w:pPr>
        <w:pStyle w:val="FootnoteText"/>
        <w:rPr>
          <w:lang w:val="pt-BR"/>
        </w:rPr>
      </w:pPr>
      <w:r>
        <w:rPr>
          <w:rStyle w:val="FootnoteReference"/>
        </w:rPr>
        <w:footnoteRef/>
      </w:r>
      <w:r>
        <w:t xml:space="preserve"> </w:t>
      </w:r>
      <w:r w:rsidRPr="00836EE6">
        <w:t>O formulário MAT é este formulário que dá informação sobre o material a ser utilizado.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2974" w14:textId="77777777" w:rsidR="008B62C4" w:rsidRPr="002D698E" w:rsidRDefault="008B62C4" w:rsidP="00D31E02">
    <w:pPr>
      <w:pStyle w:val="i"/>
      <w:tabs>
        <w:tab w:val="left" w:pos="1490"/>
        <w:tab w:val="left" w:pos="3796"/>
      </w:tabs>
    </w:pPr>
    <w:r>
      <w:rPr>
        <w:noProof/>
        <w:lang w:val="fr-FR"/>
      </w:rPr>
      <w:drawing>
        <wp:anchor distT="0" distB="0" distL="114300" distR="114300" simplePos="0" relativeHeight="251660288" behindDoc="1" locked="0" layoutInCell="1" allowOverlap="1" wp14:anchorId="792DE9E7" wp14:editId="71734DE9">
          <wp:simplePos x="0" y="0"/>
          <wp:positionH relativeFrom="column">
            <wp:posOffset>3743325</wp:posOffset>
          </wp:positionH>
          <wp:positionV relativeFrom="paragraph">
            <wp:posOffset>46990</wp:posOffset>
          </wp:positionV>
          <wp:extent cx="2369820" cy="687705"/>
          <wp:effectExtent l="0" t="0" r="0" b="0"/>
          <wp:wrapTight wrapText="bothSides">
            <wp:wrapPolygon edited="0">
              <wp:start x="0" y="0"/>
              <wp:lineTo x="0" y="20942"/>
              <wp:lineTo x="21357" y="20942"/>
              <wp:lineTo x="21357"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lang w:val="fr-FR"/>
      </w:rPr>
      <w:drawing>
        <wp:anchor distT="0" distB="0" distL="114300" distR="114300" simplePos="0" relativeHeight="251659264" behindDoc="0" locked="0" layoutInCell="1" allowOverlap="1" wp14:anchorId="6F80D250" wp14:editId="3C112BD7">
          <wp:simplePos x="0" y="0"/>
          <wp:positionH relativeFrom="margin">
            <wp:posOffset>0</wp:posOffset>
          </wp:positionH>
          <wp:positionV relativeFrom="paragraph">
            <wp:posOffset>-635</wp:posOffset>
          </wp:positionV>
          <wp:extent cx="723265" cy="805815"/>
          <wp:effectExtent l="0" t="0" r="635"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4651" w14:textId="77777777" w:rsidR="00975326" w:rsidRPr="00481141" w:rsidRDefault="00975326" w:rsidP="003A3D87">
    <w:pPr>
      <w:pStyle w:val="Header"/>
      <w:rPr>
        <w:sz w:val="20"/>
      </w:rPr>
    </w:pPr>
    <w:r w:rsidRPr="00481141">
      <w:rPr>
        <w:sz w:val="20"/>
      </w:rPr>
      <w:t xml:space="preserve">                                                                                                                                            </w:t>
    </w:r>
  </w:p>
  <w:p w14:paraId="33568F02" w14:textId="46CF471C" w:rsidR="00975326" w:rsidRPr="00481141" w:rsidRDefault="00975326" w:rsidP="003A3D87">
    <w:pPr>
      <w:pStyle w:val="Header"/>
      <w:rPr>
        <w:sz w:val="20"/>
      </w:rPr>
    </w:pPr>
    <w:r w:rsidRPr="00481141">
      <w:rPr>
        <w:sz w:val="20"/>
      </w:rPr>
      <w:t xml:space="preserve">                                                    </w:t>
    </w:r>
    <w:r w:rsidRPr="00481141">
      <w:rPr>
        <w:sz w:val="20"/>
      </w:rPr>
      <w:tab/>
    </w:r>
    <w:proofErr w:type="spellStart"/>
    <w:r w:rsidRPr="006A7AA6">
      <w:rPr>
        <w:sz w:val="20"/>
        <w:lang w:val="fr-FR"/>
      </w:rPr>
      <w:t>Secção</w:t>
    </w:r>
    <w:proofErr w:type="spellEnd"/>
    <w:r w:rsidRPr="006A7AA6">
      <w:rPr>
        <w:sz w:val="20"/>
        <w:lang w:val="fr-FR"/>
      </w:rPr>
      <w:t xml:space="preserve"> VII. </w:t>
    </w:r>
    <w:proofErr w:type="spellStart"/>
    <w:r w:rsidRPr="006A7AA6">
      <w:rPr>
        <w:sz w:val="20"/>
        <w:lang w:val="fr-FR"/>
      </w:rPr>
      <w:t>Cláusulas</w:t>
    </w:r>
    <w:proofErr w:type="spellEnd"/>
    <w:r w:rsidRPr="006A7AA6">
      <w:rPr>
        <w:sz w:val="20"/>
        <w:lang w:val="fr-FR"/>
      </w:rPr>
      <w:t xml:space="preserve"> </w:t>
    </w:r>
    <w:proofErr w:type="spellStart"/>
    <w:r w:rsidRPr="006A7AA6">
      <w:rPr>
        <w:sz w:val="20"/>
        <w:lang w:val="fr-FR"/>
      </w:rPr>
      <w:t>Administrativas</w:t>
    </w:r>
    <w:proofErr w:type="spellEnd"/>
    <w:r w:rsidRPr="006A7AA6">
      <w:rPr>
        <w:sz w:val="20"/>
        <w:lang w:val="fr-FR"/>
      </w:rPr>
      <w:t xml:space="preserve"> Gerais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9D5" w14:textId="33E17312" w:rsidR="008B62C4" w:rsidRPr="00C24743" w:rsidRDefault="008B62C4" w:rsidP="00C24743">
    <w:pPr>
      <w:autoSpaceDE w:val="0"/>
      <w:autoSpaceDN w:val="0"/>
      <w:adjustRightInd w:val="0"/>
      <w:spacing w:before="240" w:after="120"/>
      <w:ind w:right="43"/>
      <w:jc w:val="right"/>
      <w:rPr>
        <w:rFonts w:ascii="Arial Narrow" w:hAnsi="Arial Narrow"/>
        <w:sz w:val="20"/>
        <w:szCs w:val="20"/>
        <w:lang w:val="fr-FR"/>
      </w:rPr>
    </w:pPr>
    <w:r w:rsidRPr="00481141">
      <w:rPr>
        <w:sz w:val="20"/>
      </w:rPr>
      <w:t xml:space="preserve">                                                                                           </w:t>
    </w:r>
    <w:proofErr w:type="spellStart"/>
    <w:r w:rsidR="00C24743" w:rsidRPr="006A7AA6">
      <w:rPr>
        <w:rFonts w:ascii="Arial Narrow" w:hAnsi="Arial Narrow"/>
        <w:sz w:val="20"/>
        <w:szCs w:val="20"/>
        <w:lang w:val="fr-FR"/>
      </w:rPr>
      <w:t>Secção</w:t>
    </w:r>
    <w:proofErr w:type="spellEnd"/>
    <w:r w:rsidR="00C24743" w:rsidRPr="006A7AA6">
      <w:rPr>
        <w:rFonts w:ascii="Arial Narrow" w:hAnsi="Arial Narrow"/>
        <w:sz w:val="20"/>
        <w:szCs w:val="20"/>
        <w:lang w:val="fr-FR"/>
      </w:rPr>
      <w:t xml:space="preserve"> VII. </w:t>
    </w:r>
    <w:proofErr w:type="spellStart"/>
    <w:r w:rsidR="00C24743" w:rsidRPr="006A7AA6">
      <w:rPr>
        <w:rFonts w:ascii="Arial Narrow" w:hAnsi="Arial Narrow"/>
        <w:sz w:val="20"/>
        <w:szCs w:val="20"/>
        <w:lang w:val="fr-FR"/>
      </w:rPr>
      <w:t>Cláusulas</w:t>
    </w:r>
    <w:proofErr w:type="spellEnd"/>
    <w:r w:rsidR="00C24743" w:rsidRPr="006A7AA6">
      <w:rPr>
        <w:rFonts w:ascii="Arial Narrow" w:hAnsi="Arial Narrow"/>
        <w:sz w:val="20"/>
        <w:szCs w:val="20"/>
        <w:lang w:val="fr-FR"/>
      </w:rPr>
      <w:t xml:space="preserve"> </w:t>
    </w:r>
    <w:proofErr w:type="spellStart"/>
    <w:r w:rsidR="00C24743" w:rsidRPr="006A7AA6">
      <w:rPr>
        <w:rFonts w:ascii="Arial Narrow" w:hAnsi="Arial Narrow"/>
        <w:sz w:val="20"/>
        <w:szCs w:val="20"/>
        <w:lang w:val="fr-FR"/>
      </w:rPr>
      <w:t>Administrativas</w:t>
    </w:r>
    <w:proofErr w:type="spellEnd"/>
    <w:r w:rsidR="00C24743" w:rsidRPr="006A7AA6">
      <w:rPr>
        <w:rFonts w:ascii="Arial Narrow" w:hAnsi="Arial Narrow"/>
        <w:sz w:val="20"/>
        <w:szCs w:val="20"/>
        <w:lang w:val="fr-FR"/>
      </w:rPr>
      <w:t xml:space="preserve"> Gerais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47CD" w14:textId="3093ADE1" w:rsidR="008B62C4" w:rsidRPr="00877458" w:rsidRDefault="008B62C4" w:rsidP="00877458">
    <w:pPr>
      <w:pStyle w:val="Header"/>
      <w:rPr>
        <w:sz w:val="20"/>
      </w:rPr>
    </w:pPr>
    <w:r w:rsidRPr="00481141">
      <w:rPr>
        <w:sz w:val="20"/>
      </w:rPr>
      <w:t xml:space="preserve">                                                                                                                   </w:t>
    </w:r>
    <w:proofErr w:type="spellStart"/>
    <w:r w:rsidR="00877458" w:rsidRPr="006A7AA6">
      <w:rPr>
        <w:sz w:val="20"/>
        <w:lang w:val="fr-FR"/>
      </w:rPr>
      <w:t>Secção</w:t>
    </w:r>
    <w:proofErr w:type="spellEnd"/>
    <w:r w:rsidR="00877458" w:rsidRPr="006A7AA6">
      <w:rPr>
        <w:sz w:val="20"/>
        <w:lang w:val="fr-FR"/>
      </w:rPr>
      <w:t xml:space="preserve"> VIII. </w:t>
    </w:r>
    <w:proofErr w:type="spellStart"/>
    <w:r w:rsidR="00877458" w:rsidRPr="006A7AA6">
      <w:rPr>
        <w:sz w:val="20"/>
        <w:lang w:val="fr-FR"/>
      </w:rPr>
      <w:t>Condições</w:t>
    </w:r>
    <w:proofErr w:type="spellEnd"/>
    <w:r w:rsidR="00877458" w:rsidRPr="006A7AA6">
      <w:rPr>
        <w:sz w:val="20"/>
        <w:lang w:val="fr-FR"/>
      </w:rPr>
      <w:t xml:space="preserve"> </w:t>
    </w:r>
    <w:proofErr w:type="spellStart"/>
    <w:r w:rsidR="00877458" w:rsidRPr="006A7AA6">
      <w:rPr>
        <w:sz w:val="20"/>
        <w:lang w:val="fr-FR"/>
      </w:rPr>
      <w:t>Administrativas</w:t>
    </w:r>
    <w:proofErr w:type="spellEnd"/>
    <w:r w:rsidR="00877458" w:rsidRPr="006A7AA6">
      <w:rPr>
        <w:sz w:val="20"/>
        <w:lang w:val="fr-FR"/>
      </w:rPr>
      <w:t xml:space="preserve"> </w:t>
    </w:r>
    <w:proofErr w:type="spellStart"/>
    <w:r w:rsidR="00877458" w:rsidRPr="006A7AA6">
      <w:rPr>
        <w:sz w:val="20"/>
        <w:lang w:val="fr-FR"/>
      </w:rPr>
      <w:t>Especiais</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F7A" w14:textId="62362304" w:rsidR="008B62C4" w:rsidRPr="00877458" w:rsidRDefault="008B62C4" w:rsidP="00877458">
    <w:pPr>
      <w:pStyle w:val="Header"/>
      <w:jc w:val="right"/>
      <w:rPr>
        <w:sz w:val="20"/>
      </w:rPr>
    </w:pPr>
    <w:r w:rsidRPr="00481141">
      <w:rPr>
        <w:sz w:val="20"/>
      </w:rPr>
      <w:t xml:space="preserve">                                                                                                      </w:t>
    </w:r>
    <w:proofErr w:type="spellStart"/>
    <w:r w:rsidR="00877458" w:rsidRPr="006A7AA6">
      <w:rPr>
        <w:sz w:val="20"/>
      </w:rPr>
      <w:t>Secção</w:t>
    </w:r>
    <w:proofErr w:type="spellEnd"/>
    <w:r w:rsidR="00877458" w:rsidRPr="006A7AA6">
      <w:rPr>
        <w:sz w:val="20"/>
      </w:rPr>
      <w:t xml:space="preserve"> IX. </w:t>
    </w:r>
    <w:proofErr w:type="spellStart"/>
    <w:r w:rsidR="00877458" w:rsidRPr="006A7AA6">
      <w:rPr>
        <w:sz w:val="20"/>
      </w:rPr>
      <w:t>Formulários</w:t>
    </w:r>
    <w:proofErr w:type="spellEnd"/>
    <w:r w:rsidR="00877458" w:rsidRPr="006A7AA6">
      <w:rPr>
        <w:sz w:val="20"/>
      </w:rPr>
      <w:t xml:space="preserve"> de mercado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AD5" w14:textId="77777777" w:rsidR="00257E44" w:rsidRPr="002D698E" w:rsidRDefault="00257E44" w:rsidP="00257E44">
    <w:pPr>
      <w:pStyle w:val="i"/>
      <w:tabs>
        <w:tab w:val="left" w:pos="1490"/>
        <w:tab w:val="left" w:pos="3796"/>
      </w:tabs>
    </w:pPr>
    <w:r>
      <w:rPr>
        <w:noProof/>
        <w:lang w:val="fr-FR"/>
      </w:rPr>
      <w:drawing>
        <wp:anchor distT="0" distB="0" distL="114300" distR="114300" simplePos="0" relativeHeight="251672576" behindDoc="1" locked="0" layoutInCell="1" allowOverlap="1" wp14:anchorId="4DA42143" wp14:editId="2C9CF6E9">
          <wp:simplePos x="0" y="0"/>
          <wp:positionH relativeFrom="column">
            <wp:posOffset>3743325</wp:posOffset>
          </wp:positionH>
          <wp:positionV relativeFrom="paragraph">
            <wp:posOffset>46990</wp:posOffset>
          </wp:positionV>
          <wp:extent cx="2369820" cy="687705"/>
          <wp:effectExtent l="0" t="0" r="0" b="0"/>
          <wp:wrapTight wrapText="bothSides">
            <wp:wrapPolygon edited="0">
              <wp:start x="0" y="0"/>
              <wp:lineTo x="0" y="20942"/>
              <wp:lineTo x="21357" y="20942"/>
              <wp:lineTo x="21357" y="0"/>
              <wp:lineTo x="0"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87705"/>
                  </a:xfrm>
                  <a:prstGeom prst="rect">
                    <a:avLst/>
                  </a:prstGeom>
                  <a:noFill/>
                  <a:ln>
                    <a:noFill/>
                  </a:ln>
                </pic:spPr>
              </pic:pic>
            </a:graphicData>
          </a:graphic>
        </wp:anchor>
      </w:drawing>
    </w:r>
    <w:r>
      <w:rPr>
        <w:noProof/>
        <w:szCs w:val="24"/>
        <w:lang w:val="fr-FR"/>
      </w:rPr>
      <w:drawing>
        <wp:anchor distT="0" distB="0" distL="114300" distR="114300" simplePos="0" relativeHeight="251671552" behindDoc="0" locked="0" layoutInCell="1" allowOverlap="1" wp14:anchorId="1CB90DE1" wp14:editId="0256444A">
          <wp:simplePos x="0" y="0"/>
          <wp:positionH relativeFrom="margin">
            <wp:posOffset>0</wp:posOffset>
          </wp:positionH>
          <wp:positionV relativeFrom="paragraph">
            <wp:posOffset>-635</wp:posOffset>
          </wp:positionV>
          <wp:extent cx="723265" cy="805815"/>
          <wp:effectExtent l="0" t="0" r="635"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80581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4AFF" w14:textId="41994398" w:rsidR="008B62C4" w:rsidRPr="00353BFD" w:rsidRDefault="008B62C4" w:rsidP="004F43FD">
    <w:pPr>
      <w:ind w:left="4248" w:firstLine="708"/>
      <w:rPr>
        <w:rFonts w:ascii="Arial Narrow" w:hAnsi="Arial Narrow"/>
        <w:b/>
        <w:sz w:val="24"/>
        <w:szCs w:val="24"/>
        <w:lang w:val="pt-BR"/>
      </w:rPr>
    </w:pPr>
    <w:r w:rsidRPr="00353BFD">
      <w:rPr>
        <w:rFonts w:ascii="Arial Narrow" w:hAnsi="Arial Narrow"/>
        <w:b/>
        <w:sz w:val="20"/>
        <w:szCs w:val="20"/>
        <w:lang w:val="pt-BR"/>
      </w:rPr>
      <w:t xml:space="preserve"> </w:t>
    </w:r>
    <w:r w:rsidRPr="00353BFD">
      <w:rPr>
        <w:rFonts w:ascii="Arial Narrow" w:hAnsi="Arial Narrow"/>
        <w:b/>
        <w:sz w:val="20"/>
        <w:szCs w:val="20"/>
        <w:lang w:val="pt-BR"/>
      </w:rPr>
      <w:tab/>
    </w:r>
    <w:r w:rsidR="004F43FD" w:rsidRPr="00353BFD">
      <w:rPr>
        <w:rFonts w:ascii="Arial Narrow" w:hAnsi="Arial Narrow"/>
        <w:b/>
        <w:sz w:val="20"/>
        <w:szCs w:val="20"/>
        <w:lang w:val="pt-BR"/>
      </w:rPr>
      <w:t>Section I: Instruções aos Proponentes (IT)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FF8" w14:textId="2A61DC96" w:rsidR="00BA5EAA" w:rsidRPr="00BA5EAA" w:rsidRDefault="00BA5EAA" w:rsidP="00BA5EAA">
    <w:pPr>
      <w:rPr>
        <w:rFonts w:ascii="Arial Narrow" w:hAnsi="Arial Narrow"/>
        <w:sz w:val="20"/>
        <w:szCs w:val="20"/>
        <w:lang w:val="fr-FR"/>
      </w:rPr>
    </w:pPr>
    <w:r w:rsidRPr="004B5BA5">
      <w:rPr>
        <w:rFonts w:ascii="Arial Narrow" w:hAnsi="Arial Narrow"/>
        <w:b/>
        <w:sz w:val="20"/>
        <w:szCs w:val="20"/>
        <w:lang w:val="fr-FR"/>
      </w:rPr>
      <w:t xml:space="preserve"> </w:t>
    </w:r>
    <w:r>
      <w:rPr>
        <w:rFonts w:ascii="Arial Narrow" w:hAnsi="Arial Narrow"/>
        <w:b/>
        <w:sz w:val="20"/>
        <w:szCs w:val="20"/>
        <w:lang w:val="fr-FR"/>
      </w:rPr>
      <w:tab/>
    </w:r>
    <w:r>
      <w:rPr>
        <w:rFonts w:ascii="Arial Narrow" w:hAnsi="Arial Narrow"/>
        <w:b/>
        <w:sz w:val="20"/>
        <w:szCs w:val="20"/>
        <w:lang w:val="fr-FR"/>
      </w:rPr>
      <w:tab/>
    </w:r>
    <w:r>
      <w:rPr>
        <w:rFonts w:ascii="Arial Narrow" w:hAnsi="Arial Narrow"/>
        <w:b/>
        <w:sz w:val="20"/>
        <w:szCs w:val="20"/>
        <w:lang w:val="fr-FR"/>
      </w:rPr>
      <w:tab/>
    </w:r>
    <w:r>
      <w:rPr>
        <w:rFonts w:ascii="Arial Narrow" w:hAnsi="Arial Narrow"/>
        <w:b/>
        <w:sz w:val="20"/>
        <w:szCs w:val="20"/>
        <w:lang w:val="fr-FR"/>
      </w:rPr>
      <w:tab/>
    </w:r>
    <w:r>
      <w:rPr>
        <w:rFonts w:ascii="Arial Narrow" w:hAnsi="Arial Narrow"/>
        <w:b/>
        <w:sz w:val="20"/>
        <w:szCs w:val="20"/>
        <w:lang w:val="fr-FR"/>
      </w:rPr>
      <w:tab/>
    </w:r>
    <w:r>
      <w:rPr>
        <w:rFonts w:ascii="Arial Narrow" w:hAnsi="Arial Narrow"/>
        <w:b/>
        <w:sz w:val="20"/>
        <w:szCs w:val="20"/>
        <w:lang w:val="fr-FR"/>
      </w:rPr>
      <w:tab/>
    </w:r>
    <w:r>
      <w:rPr>
        <w:rFonts w:ascii="Arial Narrow" w:hAnsi="Arial Narrow"/>
        <w:b/>
        <w:sz w:val="20"/>
        <w:szCs w:val="20"/>
        <w:lang w:val="fr-FR"/>
      </w:rPr>
      <w:tab/>
    </w:r>
    <w:r w:rsidRPr="004B5BA5">
      <w:rPr>
        <w:rFonts w:ascii="Arial Narrow" w:hAnsi="Arial Narrow"/>
        <w:b/>
        <w:sz w:val="20"/>
        <w:szCs w:val="20"/>
        <w:lang w:val="fr-FR"/>
      </w:rPr>
      <w:tab/>
    </w:r>
    <w:proofErr w:type="spellStart"/>
    <w:r w:rsidRPr="00BA5EAA">
      <w:rPr>
        <w:rFonts w:ascii="Arial Narrow" w:hAnsi="Arial Narrow"/>
        <w:sz w:val="20"/>
        <w:szCs w:val="20"/>
        <w:lang w:val="fr-FR"/>
      </w:rPr>
      <w:t>Secção</w:t>
    </w:r>
    <w:proofErr w:type="spellEnd"/>
    <w:r w:rsidRPr="00BA5EAA">
      <w:rPr>
        <w:rFonts w:ascii="Arial Narrow" w:hAnsi="Arial Narrow"/>
        <w:sz w:val="20"/>
        <w:szCs w:val="20"/>
        <w:lang w:val="fr-FR"/>
      </w:rPr>
      <w:t xml:space="preserve"> II. </w:t>
    </w:r>
    <w:proofErr w:type="spellStart"/>
    <w:r w:rsidRPr="00BA5EAA">
      <w:rPr>
        <w:rFonts w:ascii="Arial Narrow" w:hAnsi="Arial Narrow"/>
        <w:sz w:val="20"/>
        <w:szCs w:val="20"/>
        <w:lang w:val="fr-FR"/>
      </w:rPr>
      <w:t>Particularidades</w:t>
    </w:r>
    <w:proofErr w:type="spellEnd"/>
    <w:r w:rsidRPr="00BA5EAA">
      <w:rPr>
        <w:rFonts w:ascii="Arial Narrow" w:hAnsi="Arial Narrow"/>
        <w:sz w:val="20"/>
        <w:szCs w:val="20"/>
        <w:lang w:val="fr-FR"/>
      </w:rPr>
      <w:t xml:space="preserve"> da </w:t>
    </w:r>
    <w:proofErr w:type="spellStart"/>
    <w:r w:rsidRPr="00BA5EAA">
      <w:rPr>
        <w:rFonts w:ascii="Arial Narrow" w:hAnsi="Arial Narrow"/>
        <w:sz w:val="20"/>
        <w:szCs w:val="20"/>
        <w:lang w:val="fr-FR"/>
      </w:rPr>
      <w:t>proposta</w:t>
    </w:r>
    <w:proofErr w:type="spellEnd"/>
  </w:p>
  <w:p w14:paraId="4ED506DE" w14:textId="76FE94D9" w:rsidR="00BA5EAA" w:rsidRPr="004B5BA5" w:rsidRDefault="00BA5EAA" w:rsidP="004B5BA5">
    <w:pPr>
      <w:ind w:left="4248" w:firstLine="708"/>
      <w:rPr>
        <w:rFonts w:ascii="Arial Narrow" w:hAnsi="Arial Narrow"/>
        <w:b/>
        <w:sz w:val="20"/>
        <w:szCs w:val="20"/>
        <w:lang w:val="fr-FR"/>
      </w:rPr>
    </w:pPr>
  </w:p>
  <w:p w14:paraId="5D7545AB" w14:textId="77777777" w:rsidR="00BA5EAA" w:rsidRPr="00623C83" w:rsidRDefault="00BA5EAA" w:rsidP="004B5BA5">
    <w:pPr>
      <w:rPr>
        <w:rFonts w:ascii="Arial Narrow" w:hAnsi="Arial Narrow"/>
        <w:b/>
        <w:sz w:val="24"/>
        <w:szCs w:val="24"/>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DAD6" w14:textId="77777777" w:rsidR="008B62C4" w:rsidRPr="00353BFD" w:rsidRDefault="008B62C4" w:rsidP="002859E4">
    <w:pPr>
      <w:ind w:left="3540" w:firstLine="708"/>
      <w:jc w:val="right"/>
      <w:rPr>
        <w:lang w:val="pt-BR"/>
      </w:rPr>
    </w:pPr>
    <w:r w:rsidRPr="00353BFD">
      <w:rPr>
        <w:lang w:val="pt-BR"/>
      </w:rPr>
      <w:t>Secção III. Critérios de avaliação e qualificação</w:t>
    </w:r>
  </w:p>
  <w:p w14:paraId="4B7233FC" w14:textId="77777777" w:rsidR="008B62C4" w:rsidRPr="00353BFD" w:rsidRDefault="008B62C4" w:rsidP="00B23BE1">
    <w:pPr>
      <w:jc w:val="center"/>
      <w:rPr>
        <w:rFonts w:ascii="Arial Narrow" w:hAnsi="Arial Narrow"/>
        <w:b/>
        <w:sz w:val="24"/>
        <w:szCs w:val="24"/>
        <w:lang w:val="pt-BR"/>
      </w:rPr>
    </w:pPr>
    <w:r w:rsidRPr="00353BFD">
      <w:rPr>
        <w:rFonts w:ascii="Arial Narrow" w:hAnsi="Arial Narrow"/>
        <w:b/>
        <w:sz w:val="24"/>
        <w:szCs w:val="24"/>
        <w:lang w:val="pt-B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B500" w14:textId="7D11ACB4" w:rsidR="008B62C4" w:rsidRPr="002859E4" w:rsidRDefault="008B62C4" w:rsidP="002859E4">
    <w:pPr>
      <w:jc w:val="right"/>
      <w:rPr>
        <w:rFonts w:ascii="Arial Narrow" w:hAnsi="Arial Narrow"/>
        <w:sz w:val="20"/>
        <w:szCs w:val="20"/>
        <w:lang w:val="fr-FR"/>
      </w:rPr>
    </w:pPr>
    <w:proofErr w:type="spellStart"/>
    <w:r w:rsidRPr="002859E4">
      <w:rPr>
        <w:rFonts w:ascii="Arial Narrow" w:hAnsi="Arial Narrow"/>
        <w:sz w:val="20"/>
        <w:szCs w:val="20"/>
        <w:lang w:val="fr-FR"/>
      </w:rPr>
      <w:t>Secção</w:t>
    </w:r>
    <w:proofErr w:type="spellEnd"/>
    <w:r w:rsidRPr="002859E4">
      <w:rPr>
        <w:rFonts w:ascii="Arial Narrow" w:hAnsi="Arial Narrow"/>
        <w:sz w:val="20"/>
        <w:szCs w:val="20"/>
        <w:lang w:val="fr-FR"/>
      </w:rPr>
      <w:t xml:space="preserve"> IV. </w:t>
    </w:r>
    <w:proofErr w:type="spellStart"/>
    <w:r w:rsidRPr="002859E4">
      <w:rPr>
        <w:rFonts w:ascii="Arial Narrow" w:hAnsi="Arial Narrow"/>
        <w:sz w:val="20"/>
        <w:szCs w:val="20"/>
        <w:lang w:val="fr-FR"/>
      </w:rPr>
      <w:t>Formulários</w:t>
    </w:r>
    <w:proofErr w:type="spellEnd"/>
    <w:r w:rsidRPr="002859E4">
      <w:rPr>
        <w:rFonts w:ascii="Arial Narrow" w:hAnsi="Arial Narrow"/>
        <w:sz w:val="20"/>
        <w:szCs w:val="20"/>
        <w:lang w:val="fr-FR"/>
      </w:rPr>
      <w:t xml:space="preserve"> de </w:t>
    </w:r>
    <w:proofErr w:type="spellStart"/>
    <w:r w:rsidRPr="002859E4">
      <w:rPr>
        <w:rFonts w:ascii="Arial Narrow" w:hAnsi="Arial Narrow"/>
        <w:sz w:val="20"/>
        <w:szCs w:val="20"/>
        <w:lang w:val="fr-FR"/>
      </w:rPr>
      <w:t>submissão</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9EC5" w14:textId="7A0F85AD" w:rsidR="00EA1D37" w:rsidRPr="00EA1D37" w:rsidRDefault="00EA1D37" w:rsidP="00EA1D37">
    <w:pPr>
      <w:pStyle w:val="Header"/>
      <w:jc w:val="right"/>
      <w:rPr>
        <w:sz w:val="20"/>
        <w:szCs w:val="16"/>
      </w:rPr>
    </w:pPr>
    <w:proofErr w:type="spellStart"/>
    <w:r w:rsidRPr="00EA1D37">
      <w:rPr>
        <w:sz w:val="20"/>
        <w:szCs w:val="16"/>
      </w:rPr>
      <w:t>Secção</w:t>
    </w:r>
    <w:proofErr w:type="spellEnd"/>
    <w:r w:rsidRPr="00EA1D37">
      <w:rPr>
        <w:sz w:val="20"/>
        <w:szCs w:val="16"/>
      </w:rPr>
      <w:t xml:space="preserve"> V. Países </w:t>
    </w:r>
    <w:proofErr w:type="spellStart"/>
    <w:r w:rsidRPr="00EA1D37">
      <w:rPr>
        <w:sz w:val="20"/>
        <w:szCs w:val="16"/>
      </w:rPr>
      <w:t>Elegíveis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DE7D" w14:textId="77777777" w:rsidR="00EA1D37" w:rsidRPr="00EA1D37" w:rsidRDefault="00EA1D37" w:rsidP="00EA1D37">
    <w:pPr>
      <w:pStyle w:val="Header"/>
      <w:jc w:val="right"/>
    </w:pPr>
    <w:proofErr w:type="spellStart"/>
    <w:r w:rsidRPr="00481141">
      <w:rPr>
        <w:sz w:val="20"/>
      </w:rPr>
      <w:t>Secção</w:t>
    </w:r>
    <w:proofErr w:type="spellEnd"/>
    <w:r w:rsidRPr="00481141">
      <w:rPr>
        <w:sz w:val="20"/>
      </w:rPr>
      <w:t xml:space="preserve"> VI. </w:t>
    </w:r>
    <w:proofErr w:type="spellStart"/>
    <w:r w:rsidRPr="00481141">
      <w:rPr>
        <w:sz w:val="20"/>
      </w:rPr>
      <w:t>Especificações</w:t>
    </w:r>
    <w:proofErr w:type="spellEnd"/>
    <w:r w:rsidRPr="00481141">
      <w:rPr>
        <w:sz w:val="20"/>
      </w:rPr>
      <w:t xml:space="preserve"> técnicas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4BF3" w14:textId="176B90D6" w:rsidR="008B62C4" w:rsidRPr="00481141" w:rsidRDefault="008B62C4" w:rsidP="003A3D87">
    <w:pPr>
      <w:pStyle w:val="Header"/>
      <w:rPr>
        <w:sz w:val="20"/>
      </w:rPr>
    </w:pPr>
    <w:r w:rsidRPr="00481141">
      <w:rPr>
        <w:sz w:val="20"/>
      </w:rPr>
      <w:t xml:space="preserve">                                                                                                                                            </w:t>
    </w:r>
  </w:p>
  <w:p w14:paraId="1D1C8478" w14:textId="69BEF503" w:rsidR="008B62C4" w:rsidRPr="00481141" w:rsidRDefault="008B62C4" w:rsidP="003A3D87">
    <w:pPr>
      <w:pStyle w:val="Header"/>
      <w:rPr>
        <w:sz w:val="20"/>
      </w:rPr>
    </w:pPr>
    <w:r w:rsidRPr="00481141">
      <w:rPr>
        <w:sz w:val="20"/>
      </w:rPr>
      <w:t xml:space="preserve">                                                    </w:t>
    </w:r>
    <w:r w:rsidRPr="00481141">
      <w:rPr>
        <w:sz w:val="20"/>
      </w:rPr>
      <w:tab/>
    </w:r>
    <w:proofErr w:type="spellStart"/>
    <w:r w:rsidRPr="00481141">
      <w:rPr>
        <w:sz w:val="20"/>
      </w:rPr>
      <w:t>Secção</w:t>
    </w:r>
    <w:proofErr w:type="spellEnd"/>
    <w:r w:rsidRPr="00481141">
      <w:rPr>
        <w:sz w:val="20"/>
      </w:rPr>
      <w:t xml:space="preserve"> VI. </w:t>
    </w:r>
    <w:proofErr w:type="spellStart"/>
    <w:r w:rsidRPr="00481141">
      <w:rPr>
        <w:sz w:val="20"/>
      </w:rPr>
      <w:t>Especificações</w:t>
    </w:r>
    <w:proofErr w:type="spellEnd"/>
    <w:r w:rsidRPr="00481141">
      <w:rPr>
        <w:sz w:val="20"/>
      </w:rPr>
      <w:t xml:space="preserve"> técnicas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A6F4D4"/>
    <w:lvl w:ilvl="0">
      <w:start w:val="1"/>
      <w:numFmt w:val="decimal"/>
      <w:lvlText w:val="%1."/>
      <w:lvlJc w:val="left"/>
      <w:pPr>
        <w:tabs>
          <w:tab w:val="num" w:pos="643"/>
        </w:tabs>
        <w:ind w:left="643" w:hanging="360"/>
      </w:pPr>
    </w:lvl>
  </w:abstractNum>
  <w:abstractNum w:abstractNumId="1" w15:restartNumberingAfterBreak="0">
    <w:nsid w:val="00D34141"/>
    <w:multiLevelType w:val="multilevel"/>
    <w:tmpl w:val="38160212"/>
    <w:lvl w:ilvl="0">
      <w:start w:val="23"/>
      <w:numFmt w:val="decimal"/>
      <w:lvlText w:val="%1"/>
      <w:lvlJc w:val="left"/>
      <w:pPr>
        <w:ind w:left="375" w:hanging="375"/>
      </w:pPr>
      <w:rPr>
        <w:rFonts w:hint="default"/>
      </w:rPr>
    </w:lvl>
    <w:lvl w:ilvl="1">
      <w:start w:val="1"/>
      <w:numFmt w:val="decimal"/>
      <w:lvlText w:val="2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7E7B0C"/>
    <w:multiLevelType w:val="hybridMultilevel"/>
    <w:tmpl w:val="C1F45588"/>
    <w:lvl w:ilvl="0" w:tplc="11FAF0CE">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5104D"/>
    <w:multiLevelType w:val="hybridMultilevel"/>
    <w:tmpl w:val="1EE461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3A1799"/>
    <w:multiLevelType w:val="multilevel"/>
    <w:tmpl w:val="982ECAC0"/>
    <w:lvl w:ilvl="0">
      <w:start w:val="26"/>
      <w:numFmt w:val="decimal"/>
      <w:lvlText w:val="%1"/>
      <w:lvlJc w:val="left"/>
      <w:pPr>
        <w:ind w:left="375" w:hanging="375"/>
      </w:pPr>
      <w:rPr>
        <w:rFonts w:hint="default"/>
      </w:rPr>
    </w:lvl>
    <w:lvl w:ilvl="1">
      <w:start w:val="1"/>
      <w:numFmt w:val="none"/>
      <w:lvlText w:val="2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192039"/>
    <w:multiLevelType w:val="multilevel"/>
    <w:tmpl w:val="DB66777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644"/>
    <w:multiLevelType w:val="hybridMultilevel"/>
    <w:tmpl w:val="AD02D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50040"/>
    <w:multiLevelType w:val="multilevel"/>
    <w:tmpl w:val="86387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565264"/>
    <w:multiLevelType w:val="multilevel"/>
    <w:tmpl w:val="3F10D4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F03C1"/>
    <w:multiLevelType w:val="hybridMultilevel"/>
    <w:tmpl w:val="A38806AC"/>
    <w:lvl w:ilvl="0" w:tplc="8D022EEC">
      <w:start w:val="5"/>
      <w:numFmt w:val="decimal"/>
      <w:lvlText w:val="%1-"/>
      <w:lvlJc w:val="left"/>
      <w:pPr>
        <w:ind w:left="720" w:hanging="360"/>
      </w:pPr>
      <w:rPr>
        <w:rFonts w:hint="default"/>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DB04B2"/>
    <w:multiLevelType w:val="hybridMultilevel"/>
    <w:tmpl w:val="8236B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FBA615E"/>
    <w:multiLevelType w:val="hybridMultilevel"/>
    <w:tmpl w:val="21C86C7E"/>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2B3B69"/>
    <w:multiLevelType w:val="hybridMultilevel"/>
    <w:tmpl w:val="8140043A"/>
    <w:lvl w:ilvl="0" w:tplc="4DA062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9D52CA"/>
    <w:multiLevelType w:val="hybridMultilevel"/>
    <w:tmpl w:val="C9A66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36DEB"/>
    <w:multiLevelType w:val="hybridMultilevel"/>
    <w:tmpl w:val="28F244E6"/>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441BA"/>
    <w:multiLevelType w:val="hybridMultilevel"/>
    <w:tmpl w:val="C11250DC"/>
    <w:lvl w:ilvl="0" w:tplc="4E8CE5DC">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F407A"/>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19" w15:restartNumberingAfterBreak="0">
    <w:nsid w:val="39896C66"/>
    <w:multiLevelType w:val="hybridMultilevel"/>
    <w:tmpl w:val="C51C48AA"/>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2B3E34"/>
    <w:multiLevelType w:val="multilevel"/>
    <w:tmpl w:val="462C76C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3FA312EC"/>
    <w:multiLevelType w:val="hybridMultilevel"/>
    <w:tmpl w:val="3904CD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5A500A1"/>
    <w:multiLevelType w:val="multilevel"/>
    <w:tmpl w:val="B7441B1E"/>
    <w:lvl w:ilvl="0">
      <w:start w:val="2"/>
      <w:numFmt w:val="none"/>
      <w:isLgl/>
      <w:lvlText w:val="1.3"/>
      <w:lvlJc w:val="left"/>
      <w:pPr>
        <w:tabs>
          <w:tab w:val="num" w:pos="432"/>
        </w:tabs>
        <w:ind w:left="432" w:hanging="432"/>
      </w:pPr>
      <w:rPr>
        <w:rFonts w:hint="default"/>
        <w:b/>
        <w:i w:val="0"/>
        <w:sz w:val="24"/>
      </w:rPr>
    </w:lvl>
    <w:lvl w:ilvl="1">
      <w:start w:val="3"/>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62F483A"/>
    <w:multiLevelType w:val="multilevel"/>
    <w:tmpl w:val="280A92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953C1F"/>
    <w:multiLevelType w:val="hybridMultilevel"/>
    <w:tmpl w:val="6F0A69C6"/>
    <w:lvl w:ilvl="0" w:tplc="A5820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65687"/>
    <w:multiLevelType w:val="multilevel"/>
    <w:tmpl w:val="85B60A0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28" w15:restartNumberingAfterBreak="0">
    <w:nsid w:val="49FA43FF"/>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BE01B6A"/>
    <w:multiLevelType w:val="multilevel"/>
    <w:tmpl w:val="A9A0D96C"/>
    <w:lvl w:ilvl="0">
      <w:start w:val="4"/>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4E427085"/>
    <w:multiLevelType w:val="multilevel"/>
    <w:tmpl w:val="F95019CE"/>
    <w:lvl w:ilvl="0">
      <w:start w:val="1"/>
      <w:numFmt w:val="decimal"/>
      <w:lvlText w:val="1.%1"/>
      <w:lvlJc w:val="left"/>
      <w:pPr>
        <w:tabs>
          <w:tab w:val="num" w:pos="0"/>
        </w:tabs>
        <w:ind w:left="576" w:hanging="576"/>
      </w:pPr>
      <w:rPr>
        <w:rFonts w:hint="default"/>
        <w:b/>
        <w:i w:val="0"/>
        <w:sz w:val="24"/>
      </w:rPr>
    </w:lvl>
    <w:lvl w:ilvl="1">
      <w:start w:val="2"/>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EB37885"/>
    <w:multiLevelType w:val="multilevel"/>
    <w:tmpl w:val="9A38DBAA"/>
    <w:lvl w:ilvl="0">
      <w:start w:val="1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3" w15:restartNumberingAfterBreak="0">
    <w:nsid w:val="4FAF2521"/>
    <w:multiLevelType w:val="multilevel"/>
    <w:tmpl w:val="9BF47874"/>
    <w:lvl w:ilvl="0">
      <w:start w:val="31"/>
      <w:numFmt w:val="decimal"/>
      <w:lvlText w:val="%1."/>
      <w:lvlJc w:val="left"/>
      <w:pPr>
        <w:ind w:left="495" w:hanging="495"/>
      </w:pPr>
      <w:rPr>
        <w:rFonts w:hint="default"/>
      </w:rPr>
    </w:lvl>
    <w:lvl w:ilvl="1">
      <w:start w:val="1"/>
      <w:numFmt w:val="decimal"/>
      <w:lvlText w:val="3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E018DC"/>
    <w:multiLevelType w:val="multilevel"/>
    <w:tmpl w:val="9702B44E"/>
    <w:lvl w:ilvl="0">
      <w:start w:val="21"/>
      <w:numFmt w:val="decimal"/>
      <w:lvlText w:val="%1"/>
      <w:lvlJc w:val="left"/>
      <w:pPr>
        <w:ind w:left="375" w:hanging="375"/>
      </w:pPr>
      <w:rPr>
        <w:rFonts w:hint="default"/>
      </w:rPr>
    </w:lvl>
    <w:lvl w:ilvl="1">
      <w:start w:val="1"/>
      <w:numFmt w:val="decimal"/>
      <w:lvlText w:val="2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A17051"/>
    <w:multiLevelType w:val="hybridMultilevel"/>
    <w:tmpl w:val="3B521AF4"/>
    <w:lvl w:ilvl="0" w:tplc="027E11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D23FC"/>
    <w:multiLevelType w:val="multilevel"/>
    <w:tmpl w:val="66FE81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9D261C6"/>
    <w:multiLevelType w:val="multilevel"/>
    <w:tmpl w:val="8EDE761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140A9"/>
    <w:multiLevelType w:val="hybridMultilevel"/>
    <w:tmpl w:val="14E4C108"/>
    <w:lvl w:ilvl="0" w:tplc="FF727C80">
      <w:start w:val="5"/>
      <w:numFmt w:val="upperLetter"/>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C2FAC"/>
    <w:multiLevelType w:val="hybridMultilevel"/>
    <w:tmpl w:val="0B9CBA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8E07573"/>
    <w:multiLevelType w:val="hybridMultilevel"/>
    <w:tmpl w:val="F54CF52E"/>
    <w:lvl w:ilvl="0" w:tplc="F196BA7E">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636715"/>
    <w:multiLevelType w:val="multilevel"/>
    <w:tmpl w:val="50B482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692233"/>
    <w:multiLevelType w:val="hybridMultilevel"/>
    <w:tmpl w:val="50F66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7328682">
    <w:abstractNumId w:val="21"/>
  </w:num>
  <w:num w:numId="2" w16cid:durableId="1740126991">
    <w:abstractNumId w:val="32"/>
  </w:num>
  <w:num w:numId="3" w16cid:durableId="738013763">
    <w:abstractNumId w:val="11"/>
  </w:num>
  <w:num w:numId="4" w16cid:durableId="1037925361">
    <w:abstractNumId w:val="18"/>
  </w:num>
  <w:num w:numId="5" w16cid:durableId="1213809611">
    <w:abstractNumId w:val="27"/>
  </w:num>
  <w:num w:numId="6" w16cid:durableId="351884232">
    <w:abstractNumId w:val="13"/>
  </w:num>
  <w:num w:numId="7" w16cid:durableId="1765344862">
    <w:abstractNumId w:val="34"/>
  </w:num>
  <w:num w:numId="8" w16cid:durableId="855921221">
    <w:abstractNumId w:val="1"/>
  </w:num>
  <w:num w:numId="9" w16cid:durableId="74129720">
    <w:abstractNumId w:val="4"/>
  </w:num>
  <w:num w:numId="10" w16cid:durableId="1734502019">
    <w:abstractNumId w:val="9"/>
  </w:num>
  <w:num w:numId="11" w16cid:durableId="446892583">
    <w:abstractNumId w:val="8"/>
  </w:num>
  <w:num w:numId="12" w16cid:durableId="208881846">
    <w:abstractNumId w:val="24"/>
  </w:num>
  <w:num w:numId="13" w16cid:durableId="1098647154">
    <w:abstractNumId w:val="33"/>
  </w:num>
  <w:num w:numId="14" w16cid:durableId="1319192088">
    <w:abstractNumId w:val="7"/>
  </w:num>
  <w:num w:numId="15" w16cid:durableId="1973250941">
    <w:abstractNumId w:val="36"/>
  </w:num>
  <w:num w:numId="16" w16cid:durableId="980882594">
    <w:abstractNumId w:val="26"/>
  </w:num>
  <w:num w:numId="17" w16cid:durableId="795877368">
    <w:abstractNumId w:val="20"/>
  </w:num>
  <w:num w:numId="18" w16cid:durableId="1577089455">
    <w:abstractNumId w:val="31"/>
  </w:num>
  <w:num w:numId="19" w16cid:durableId="2114470229">
    <w:abstractNumId w:val="5"/>
  </w:num>
  <w:num w:numId="20" w16cid:durableId="1106971218">
    <w:abstractNumId w:val="16"/>
  </w:num>
  <w:num w:numId="21" w16cid:durableId="1346908723">
    <w:abstractNumId w:val="38"/>
  </w:num>
  <w:num w:numId="22" w16cid:durableId="909116941">
    <w:abstractNumId w:val="25"/>
  </w:num>
  <w:num w:numId="23" w16cid:durableId="1109812121">
    <w:abstractNumId w:val="19"/>
  </w:num>
  <w:num w:numId="24" w16cid:durableId="266157314">
    <w:abstractNumId w:val="42"/>
  </w:num>
  <w:num w:numId="25" w16cid:durableId="1093015951">
    <w:abstractNumId w:val="30"/>
  </w:num>
  <w:num w:numId="26" w16cid:durableId="1718428272">
    <w:abstractNumId w:val="23"/>
  </w:num>
  <w:num w:numId="27" w16cid:durableId="1121268981">
    <w:abstractNumId w:val="14"/>
  </w:num>
  <w:num w:numId="28" w16cid:durableId="1093042070">
    <w:abstractNumId w:val="41"/>
  </w:num>
  <w:num w:numId="29" w16cid:durableId="161089600">
    <w:abstractNumId w:val="37"/>
  </w:num>
  <w:num w:numId="30" w16cid:durableId="591011896">
    <w:abstractNumId w:val="21"/>
    <w:lvlOverride w:ilvl="0">
      <w:startOverride w:val="4"/>
    </w:lvlOverride>
  </w:num>
  <w:num w:numId="31" w16cid:durableId="452021941">
    <w:abstractNumId w:val="29"/>
  </w:num>
  <w:num w:numId="32" w16cid:durableId="892816666">
    <w:abstractNumId w:val="10"/>
  </w:num>
  <w:num w:numId="33" w16cid:durableId="1079988024">
    <w:abstractNumId w:val="0"/>
  </w:num>
  <w:num w:numId="34" w16cid:durableId="1068842973">
    <w:abstractNumId w:val="2"/>
  </w:num>
  <w:num w:numId="35" w16cid:durableId="415438804">
    <w:abstractNumId w:val="6"/>
  </w:num>
  <w:num w:numId="36" w16cid:durableId="736050224">
    <w:abstractNumId w:val="40"/>
  </w:num>
  <w:num w:numId="37" w16cid:durableId="1746106868">
    <w:abstractNumId w:val="12"/>
  </w:num>
  <w:num w:numId="38" w16cid:durableId="580329908">
    <w:abstractNumId w:val="3"/>
  </w:num>
  <w:num w:numId="39" w16cid:durableId="1363558362">
    <w:abstractNumId w:val="15"/>
  </w:num>
  <w:num w:numId="40" w16cid:durableId="306253008">
    <w:abstractNumId w:val="39"/>
  </w:num>
  <w:num w:numId="41" w16cid:durableId="1819686967">
    <w:abstractNumId w:val="28"/>
  </w:num>
  <w:num w:numId="42" w16cid:durableId="1839616227">
    <w:abstractNumId w:val="17"/>
  </w:num>
  <w:num w:numId="43" w16cid:durableId="1228152676">
    <w:abstractNumId w:val="22"/>
  </w:num>
  <w:num w:numId="44" w16cid:durableId="67091288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8B"/>
    <w:rsid w:val="000145B4"/>
    <w:rsid w:val="000164DD"/>
    <w:rsid w:val="000200AA"/>
    <w:rsid w:val="0002593B"/>
    <w:rsid w:val="000300DA"/>
    <w:rsid w:val="000414B6"/>
    <w:rsid w:val="000435E4"/>
    <w:rsid w:val="000446AB"/>
    <w:rsid w:val="000477E1"/>
    <w:rsid w:val="0006564E"/>
    <w:rsid w:val="000703B7"/>
    <w:rsid w:val="00070D7C"/>
    <w:rsid w:val="000712F5"/>
    <w:rsid w:val="00077ED1"/>
    <w:rsid w:val="00086587"/>
    <w:rsid w:val="00086CB6"/>
    <w:rsid w:val="00093CE7"/>
    <w:rsid w:val="000A3CD5"/>
    <w:rsid w:val="000B6462"/>
    <w:rsid w:val="000C0F7A"/>
    <w:rsid w:val="000D2315"/>
    <w:rsid w:val="000E1E1B"/>
    <w:rsid w:val="000E736E"/>
    <w:rsid w:val="000E7B21"/>
    <w:rsid w:val="000F3BB4"/>
    <w:rsid w:val="000F5F3A"/>
    <w:rsid w:val="00101C66"/>
    <w:rsid w:val="00103001"/>
    <w:rsid w:val="00104CFE"/>
    <w:rsid w:val="00143D4C"/>
    <w:rsid w:val="00153743"/>
    <w:rsid w:val="001561B2"/>
    <w:rsid w:val="00175C40"/>
    <w:rsid w:val="001765EA"/>
    <w:rsid w:val="00180CAA"/>
    <w:rsid w:val="001835B5"/>
    <w:rsid w:val="00193468"/>
    <w:rsid w:val="001B4593"/>
    <w:rsid w:val="001E090D"/>
    <w:rsid w:val="001E4FC7"/>
    <w:rsid w:val="001F58A4"/>
    <w:rsid w:val="001F6AED"/>
    <w:rsid w:val="0020085A"/>
    <w:rsid w:val="002173E9"/>
    <w:rsid w:val="00217B2F"/>
    <w:rsid w:val="0022056C"/>
    <w:rsid w:val="002216A5"/>
    <w:rsid w:val="0022628D"/>
    <w:rsid w:val="002547C5"/>
    <w:rsid w:val="00257E44"/>
    <w:rsid w:val="002749BE"/>
    <w:rsid w:val="00280D8A"/>
    <w:rsid w:val="002859E4"/>
    <w:rsid w:val="00286174"/>
    <w:rsid w:val="00290393"/>
    <w:rsid w:val="00295FC7"/>
    <w:rsid w:val="002B08B7"/>
    <w:rsid w:val="002B465D"/>
    <w:rsid w:val="002B7FBA"/>
    <w:rsid w:val="002C0399"/>
    <w:rsid w:val="002C66F9"/>
    <w:rsid w:val="002E05E1"/>
    <w:rsid w:val="002E3CD9"/>
    <w:rsid w:val="002F03BE"/>
    <w:rsid w:val="0030170C"/>
    <w:rsid w:val="00315578"/>
    <w:rsid w:val="00316738"/>
    <w:rsid w:val="00316E58"/>
    <w:rsid w:val="003174DC"/>
    <w:rsid w:val="00325B76"/>
    <w:rsid w:val="003337FD"/>
    <w:rsid w:val="00342D22"/>
    <w:rsid w:val="0034473C"/>
    <w:rsid w:val="00345CAE"/>
    <w:rsid w:val="00345D7A"/>
    <w:rsid w:val="00353BFD"/>
    <w:rsid w:val="003567CA"/>
    <w:rsid w:val="003605A3"/>
    <w:rsid w:val="00361259"/>
    <w:rsid w:val="00371737"/>
    <w:rsid w:val="003A3D87"/>
    <w:rsid w:val="003A49A4"/>
    <w:rsid w:val="003A4EBB"/>
    <w:rsid w:val="003B6EDA"/>
    <w:rsid w:val="003B70AF"/>
    <w:rsid w:val="003C2154"/>
    <w:rsid w:val="003C6BEC"/>
    <w:rsid w:val="003C73C8"/>
    <w:rsid w:val="003D005D"/>
    <w:rsid w:val="003F4FA6"/>
    <w:rsid w:val="003F75B6"/>
    <w:rsid w:val="003F7E5F"/>
    <w:rsid w:val="00406469"/>
    <w:rsid w:val="00407E03"/>
    <w:rsid w:val="00414078"/>
    <w:rsid w:val="00416969"/>
    <w:rsid w:val="00424B13"/>
    <w:rsid w:val="00430139"/>
    <w:rsid w:val="004318D2"/>
    <w:rsid w:val="00436802"/>
    <w:rsid w:val="004423CD"/>
    <w:rsid w:val="00444EF7"/>
    <w:rsid w:val="00473A41"/>
    <w:rsid w:val="00481141"/>
    <w:rsid w:val="00482A10"/>
    <w:rsid w:val="0049227E"/>
    <w:rsid w:val="004A121E"/>
    <w:rsid w:val="004B2C96"/>
    <w:rsid w:val="004B5BA5"/>
    <w:rsid w:val="004B6794"/>
    <w:rsid w:val="004C1B86"/>
    <w:rsid w:val="004D1DA3"/>
    <w:rsid w:val="004D52E9"/>
    <w:rsid w:val="004D713E"/>
    <w:rsid w:val="004F254D"/>
    <w:rsid w:val="004F43FD"/>
    <w:rsid w:val="004F5E07"/>
    <w:rsid w:val="005330D9"/>
    <w:rsid w:val="00540671"/>
    <w:rsid w:val="00556190"/>
    <w:rsid w:val="005719AD"/>
    <w:rsid w:val="00573799"/>
    <w:rsid w:val="00575BB8"/>
    <w:rsid w:val="005870C8"/>
    <w:rsid w:val="005A5A41"/>
    <w:rsid w:val="005A7961"/>
    <w:rsid w:val="005B511B"/>
    <w:rsid w:val="005C3BBC"/>
    <w:rsid w:val="005C6F64"/>
    <w:rsid w:val="005E4EBD"/>
    <w:rsid w:val="005E7D92"/>
    <w:rsid w:val="005F3C37"/>
    <w:rsid w:val="00621BD1"/>
    <w:rsid w:val="00623C83"/>
    <w:rsid w:val="006367F8"/>
    <w:rsid w:val="00650BA1"/>
    <w:rsid w:val="00650E6D"/>
    <w:rsid w:val="0065712E"/>
    <w:rsid w:val="00660956"/>
    <w:rsid w:val="00666260"/>
    <w:rsid w:val="00684945"/>
    <w:rsid w:val="00686EA3"/>
    <w:rsid w:val="006A535C"/>
    <w:rsid w:val="006A7AA6"/>
    <w:rsid w:val="006C1B9A"/>
    <w:rsid w:val="006D3D0D"/>
    <w:rsid w:val="006F2BC3"/>
    <w:rsid w:val="00701B8B"/>
    <w:rsid w:val="007056E2"/>
    <w:rsid w:val="00712D5F"/>
    <w:rsid w:val="00716EA8"/>
    <w:rsid w:val="0072229D"/>
    <w:rsid w:val="0072629D"/>
    <w:rsid w:val="00735CFD"/>
    <w:rsid w:val="007572EB"/>
    <w:rsid w:val="00762FF8"/>
    <w:rsid w:val="00770E81"/>
    <w:rsid w:val="00774C98"/>
    <w:rsid w:val="0078588C"/>
    <w:rsid w:val="00794130"/>
    <w:rsid w:val="007A54FD"/>
    <w:rsid w:val="007A5B43"/>
    <w:rsid w:val="007C02B2"/>
    <w:rsid w:val="007C20A7"/>
    <w:rsid w:val="007D74BD"/>
    <w:rsid w:val="007E0743"/>
    <w:rsid w:val="007E1318"/>
    <w:rsid w:val="007F45B6"/>
    <w:rsid w:val="007F49F2"/>
    <w:rsid w:val="008344EA"/>
    <w:rsid w:val="00834CFE"/>
    <w:rsid w:val="00836EE6"/>
    <w:rsid w:val="0085511B"/>
    <w:rsid w:val="0087021C"/>
    <w:rsid w:val="00870A42"/>
    <w:rsid w:val="008747C1"/>
    <w:rsid w:val="00876B28"/>
    <w:rsid w:val="00877458"/>
    <w:rsid w:val="00881471"/>
    <w:rsid w:val="00884647"/>
    <w:rsid w:val="00886AFE"/>
    <w:rsid w:val="008A00C2"/>
    <w:rsid w:val="008A4CDB"/>
    <w:rsid w:val="008B1528"/>
    <w:rsid w:val="008B4A8E"/>
    <w:rsid w:val="008B524E"/>
    <w:rsid w:val="008B62C4"/>
    <w:rsid w:val="008D1E86"/>
    <w:rsid w:val="008D275D"/>
    <w:rsid w:val="008E35AD"/>
    <w:rsid w:val="008F30EC"/>
    <w:rsid w:val="0090595E"/>
    <w:rsid w:val="00913E45"/>
    <w:rsid w:val="00923C48"/>
    <w:rsid w:val="00926F78"/>
    <w:rsid w:val="00926FB0"/>
    <w:rsid w:val="00957899"/>
    <w:rsid w:val="00970306"/>
    <w:rsid w:val="00975326"/>
    <w:rsid w:val="00981C6A"/>
    <w:rsid w:val="009A6287"/>
    <w:rsid w:val="009C53AB"/>
    <w:rsid w:val="009D0F7B"/>
    <w:rsid w:val="009D368C"/>
    <w:rsid w:val="009D7923"/>
    <w:rsid w:val="009E06D1"/>
    <w:rsid w:val="009E23C4"/>
    <w:rsid w:val="009F259F"/>
    <w:rsid w:val="009F34E9"/>
    <w:rsid w:val="00A023E7"/>
    <w:rsid w:val="00A1251A"/>
    <w:rsid w:val="00A21FBF"/>
    <w:rsid w:val="00A255BC"/>
    <w:rsid w:val="00A32C67"/>
    <w:rsid w:val="00A40389"/>
    <w:rsid w:val="00A5330E"/>
    <w:rsid w:val="00A552AC"/>
    <w:rsid w:val="00A71E08"/>
    <w:rsid w:val="00A72B23"/>
    <w:rsid w:val="00A75001"/>
    <w:rsid w:val="00A805B9"/>
    <w:rsid w:val="00A87807"/>
    <w:rsid w:val="00AA6B51"/>
    <w:rsid w:val="00AB0634"/>
    <w:rsid w:val="00AB4B3C"/>
    <w:rsid w:val="00AB4ED9"/>
    <w:rsid w:val="00AC6114"/>
    <w:rsid w:val="00AE3F8B"/>
    <w:rsid w:val="00B0655C"/>
    <w:rsid w:val="00B23BE1"/>
    <w:rsid w:val="00B251FC"/>
    <w:rsid w:val="00B36E94"/>
    <w:rsid w:val="00B437BE"/>
    <w:rsid w:val="00B4708F"/>
    <w:rsid w:val="00B51082"/>
    <w:rsid w:val="00B5188B"/>
    <w:rsid w:val="00B54D20"/>
    <w:rsid w:val="00B67642"/>
    <w:rsid w:val="00B7461E"/>
    <w:rsid w:val="00B827AC"/>
    <w:rsid w:val="00B830BA"/>
    <w:rsid w:val="00BA5EAA"/>
    <w:rsid w:val="00BB078B"/>
    <w:rsid w:val="00BC4E76"/>
    <w:rsid w:val="00BD2E5A"/>
    <w:rsid w:val="00BD3915"/>
    <w:rsid w:val="00BD7EFA"/>
    <w:rsid w:val="00BF775F"/>
    <w:rsid w:val="00C24743"/>
    <w:rsid w:val="00C33CC9"/>
    <w:rsid w:val="00C3534C"/>
    <w:rsid w:val="00C42349"/>
    <w:rsid w:val="00C45569"/>
    <w:rsid w:val="00C4779C"/>
    <w:rsid w:val="00C71B1A"/>
    <w:rsid w:val="00C81801"/>
    <w:rsid w:val="00C87B5B"/>
    <w:rsid w:val="00C9194F"/>
    <w:rsid w:val="00CA5605"/>
    <w:rsid w:val="00CB3AA6"/>
    <w:rsid w:val="00CB3F57"/>
    <w:rsid w:val="00CB676F"/>
    <w:rsid w:val="00CC3A36"/>
    <w:rsid w:val="00CC4F35"/>
    <w:rsid w:val="00D17F14"/>
    <w:rsid w:val="00D17F94"/>
    <w:rsid w:val="00D209A5"/>
    <w:rsid w:val="00D31E02"/>
    <w:rsid w:val="00D34250"/>
    <w:rsid w:val="00D50208"/>
    <w:rsid w:val="00D50485"/>
    <w:rsid w:val="00D55C41"/>
    <w:rsid w:val="00D641A9"/>
    <w:rsid w:val="00D746DA"/>
    <w:rsid w:val="00D81968"/>
    <w:rsid w:val="00D82190"/>
    <w:rsid w:val="00D830A7"/>
    <w:rsid w:val="00D83C4E"/>
    <w:rsid w:val="00D8530E"/>
    <w:rsid w:val="00D97172"/>
    <w:rsid w:val="00DA0DE0"/>
    <w:rsid w:val="00DA1A0F"/>
    <w:rsid w:val="00DA5AFD"/>
    <w:rsid w:val="00DA70B0"/>
    <w:rsid w:val="00DB1CE8"/>
    <w:rsid w:val="00DB3F38"/>
    <w:rsid w:val="00DC2210"/>
    <w:rsid w:val="00DC2B31"/>
    <w:rsid w:val="00DF1299"/>
    <w:rsid w:val="00DF7991"/>
    <w:rsid w:val="00E051ED"/>
    <w:rsid w:val="00E10516"/>
    <w:rsid w:val="00E129B3"/>
    <w:rsid w:val="00E22912"/>
    <w:rsid w:val="00E23396"/>
    <w:rsid w:val="00E45B37"/>
    <w:rsid w:val="00E56690"/>
    <w:rsid w:val="00E63A62"/>
    <w:rsid w:val="00E762E0"/>
    <w:rsid w:val="00E80360"/>
    <w:rsid w:val="00EA1D37"/>
    <w:rsid w:val="00EB7132"/>
    <w:rsid w:val="00EC1E6C"/>
    <w:rsid w:val="00EC2156"/>
    <w:rsid w:val="00ED25E2"/>
    <w:rsid w:val="00EE0290"/>
    <w:rsid w:val="00EE317C"/>
    <w:rsid w:val="00F1589F"/>
    <w:rsid w:val="00F272EC"/>
    <w:rsid w:val="00F3089C"/>
    <w:rsid w:val="00F30D2C"/>
    <w:rsid w:val="00F3366B"/>
    <w:rsid w:val="00F414BC"/>
    <w:rsid w:val="00F446C8"/>
    <w:rsid w:val="00F82481"/>
    <w:rsid w:val="00F866EC"/>
    <w:rsid w:val="00F924A7"/>
    <w:rsid w:val="00FB0FFE"/>
    <w:rsid w:val="00FC176E"/>
    <w:rsid w:val="00FD0629"/>
    <w:rsid w:val="00FE25E5"/>
    <w:rsid w:val="00FE27AA"/>
    <w:rsid w:val="00FE5795"/>
    <w:rsid w:val="00FF3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3D9BF"/>
  <w15:chartTrackingRefBased/>
  <w15:docId w15:val="{22A27883-60C9-42D2-9642-F82D9EF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Document Header1"/>
    <w:basedOn w:val="Normal"/>
    <w:next w:val="Normal"/>
    <w:link w:val="Heading1Char"/>
    <w:qFormat/>
    <w:rsid w:val="004B6794"/>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lang w:val="fr-FR" w:eastAsia="fr-FR"/>
    </w:rPr>
  </w:style>
  <w:style w:type="paragraph" w:styleId="Heading2">
    <w:name w:val="heading 2"/>
    <w:aliases w:val="Title Header2"/>
    <w:basedOn w:val="Normal"/>
    <w:next w:val="Normal"/>
    <w:link w:val="Heading2Char"/>
    <w:qFormat/>
    <w:rsid w:val="00AE3F8B"/>
    <w:pPr>
      <w:keepNext/>
      <w:tabs>
        <w:tab w:val="left" w:pos="1350"/>
      </w:tabs>
      <w:spacing w:after="0" w:line="360" w:lineRule="auto"/>
      <w:jc w:val="both"/>
      <w:outlineLvl w:val="1"/>
    </w:pPr>
    <w:rPr>
      <w:rFonts w:ascii="Arial Narrow" w:eastAsia="Times New Roman" w:hAnsi="Arial Narrow" w:cs="Times New Roman"/>
      <w:b/>
      <w:sz w:val="24"/>
      <w:szCs w:val="20"/>
      <w:lang w:val="fr-FR" w:eastAsia="fr-FR"/>
    </w:rPr>
  </w:style>
  <w:style w:type="paragraph" w:styleId="Heading3">
    <w:name w:val="heading 3"/>
    <w:aliases w:val="Section Header3"/>
    <w:basedOn w:val="Normal"/>
    <w:next w:val="Normal"/>
    <w:link w:val="Heading3Char"/>
    <w:unhideWhenUsed/>
    <w:qFormat/>
    <w:rsid w:val="00AE3F8B"/>
    <w:pPr>
      <w:keepNext/>
      <w:keepLines/>
      <w:spacing w:before="40" w:after="0" w:line="360" w:lineRule="auto"/>
      <w:jc w:val="both"/>
      <w:outlineLvl w:val="2"/>
    </w:pPr>
    <w:rPr>
      <w:rFonts w:ascii="Arial Narrow" w:eastAsiaTheme="majorEastAsia" w:hAnsi="Arial Narrow" w:cstheme="majorBidi"/>
      <w:b/>
      <w:color w:val="000000" w:themeColor="text1"/>
      <w:sz w:val="24"/>
      <w:szCs w:val="24"/>
      <w:lang w:val="fr-FR" w:eastAsia="fr-FR"/>
    </w:rPr>
  </w:style>
  <w:style w:type="paragraph" w:styleId="Heading4">
    <w:name w:val="heading 4"/>
    <w:aliases w:val=" Sub-Clause Sub-paragraph,ClauseSubSub_No&amp;Name,Sub-Clause Sub-paragraph"/>
    <w:basedOn w:val="Normal"/>
    <w:next w:val="Normal"/>
    <w:link w:val="Heading4Char"/>
    <w:qFormat/>
    <w:rsid w:val="00AE3F8B"/>
    <w:pPr>
      <w:numPr>
        <w:ilvl w:val="3"/>
        <w:numId w:val="1"/>
      </w:numPr>
      <w:spacing w:after="200" w:line="360" w:lineRule="auto"/>
      <w:jc w:val="both"/>
      <w:outlineLvl w:val="3"/>
    </w:pPr>
    <w:rPr>
      <w:rFonts w:ascii="Arial Narrow" w:eastAsia="Times New Roman" w:hAnsi="Arial Narrow" w:cs="Times New Roman"/>
      <w:sz w:val="24"/>
      <w:szCs w:val="20"/>
      <w:lang w:eastAsia="fr-FR"/>
    </w:rPr>
  </w:style>
  <w:style w:type="paragraph" w:styleId="Heading6">
    <w:name w:val="heading 6"/>
    <w:basedOn w:val="Normal"/>
    <w:next w:val="Normal"/>
    <w:link w:val="Heading6Char"/>
    <w:qFormat/>
    <w:rsid w:val="00AE3F8B"/>
    <w:pPr>
      <w:numPr>
        <w:ilvl w:val="5"/>
        <w:numId w:val="1"/>
      </w:numPr>
      <w:spacing w:before="240" w:after="60" w:line="360" w:lineRule="auto"/>
      <w:jc w:val="both"/>
      <w:outlineLvl w:val="5"/>
    </w:pPr>
    <w:rPr>
      <w:rFonts w:ascii="Arial Narrow" w:eastAsia="Times New Roman" w:hAnsi="Arial Narrow" w:cs="Times New Roman"/>
      <w:i/>
      <w:szCs w:val="20"/>
      <w:lang w:val="es-ES_tradnl" w:eastAsia="fr-FR"/>
    </w:rPr>
  </w:style>
  <w:style w:type="paragraph" w:styleId="Heading7">
    <w:name w:val="heading 7"/>
    <w:basedOn w:val="Normal"/>
    <w:next w:val="Normal"/>
    <w:link w:val="Heading7Char"/>
    <w:qFormat/>
    <w:rsid w:val="00AE3F8B"/>
    <w:pPr>
      <w:numPr>
        <w:ilvl w:val="6"/>
        <w:numId w:val="1"/>
      </w:numPr>
      <w:spacing w:before="240" w:after="60" w:line="360" w:lineRule="auto"/>
      <w:jc w:val="both"/>
      <w:outlineLvl w:val="6"/>
    </w:pPr>
    <w:rPr>
      <w:rFonts w:ascii="Arial" w:eastAsia="Times New Roman" w:hAnsi="Arial" w:cs="Times New Roman"/>
      <w:sz w:val="24"/>
      <w:szCs w:val="20"/>
      <w:lang w:val="es-ES_tradnl" w:eastAsia="fr-FR"/>
    </w:rPr>
  </w:style>
  <w:style w:type="paragraph" w:styleId="Heading8">
    <w:name w:val="heading 8"/>
    <w:basedOn w:val="Normal"/>
    <w:next w:val="Normal"/>
    <w:link w:val="Heading8Char"/>
    <w:qFormat/>
    <w:rsid w:val="00AE3F8B"/>
    <w:pPr>
      <w:numPr>
        <w:ilvl w:val="7"/>
        <w:numId w:val="1"/>
      </w:numPr>
      <w:spacing w:before="240" w:after="60" w:line="360" w:lineRule="auto"/>
      <w:jc w:val="both"/>
      <w:outlineLvl w:val="7"/>
    </w:pPr>
    <w:rPr>
      <w:rFonts w:ascii="Arial" w:eastAsia="Times New Roman" w:hAnsi="Arial" w:cs="Times New Roman"/>
      <w:i/>
      <w:sz w:val="24"/>
      <w:szCs w:val="20"/>
      <w:lang w:val="es-ES_tradnl" w:eastAsia="fr-FR"/>
    </w:rPr>
  </w:style>
  <w:style w:type="paragraph" w:styleId="Heading9">
    <w:name w:val="heading 9"/>
    <w:basedOn w:val="Normal"/>
    <w:next w:val="Normal"/>
    <w:link w:val="Heading9Char"/>
    <w:qFormat/>
    <w:rsid w:val="00AE3F8B"/>
    <w:pPr>
      <w:numPr>
        <w:ilvl w:val="8"/>
        <w:numId w:val="1"/>
      </w:numPr>
      <w:spacing w:before="240" w:after="60" w:line="360" w:lineRule="auto"/>
      <w:jc w:val="both"/>
      <w:outlineLvl w:val="8"/>
    </w:pPr>
    <w:rPr>
      <w:rFonts w:ascii="Arial" w:eastAsia="Times New Roman" w:hAnsi="Arial" w:cs="Times New Roman"/>
      <w:b/>
      <w:i/>
      <w:sz w:val="18"/>
      <w:szCs w:val="20"/>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F8B"/>
    <w:rPr>
      <w:color w:val="0563C1" w:themeColor="hyperlink"/>
      <w:u w:val="single"/>
    </w:rPr>
  </w:style>
  <w:style w:type="character" w:customStyle="1" w:styleId="Heading2Char">
    <w:name w:val="Heading 2 Char"/>
    <w:aliases w:val="Title Header2 Char"/>
    <w:basedOn w:val="DefaultParagraphFont"/>
    <w:link w:val="Heading2"/>
    <w:rsid w:val="00AE3F8B"/>
    <w:rPr>
      <w:rFonts w:ascii="Arial Narrow" w:eastAsia="Times New Roman" w:hAnsi="Arial Narrow" w:cs="Times New Roman"/>
      <w:b/>
      <w:sz w:val="24"/>
      <w:szCs w:val="20"/>
      <w:lang w:eastAsia="fr-FR"/>
    </w:rPr>
  </w:style>
  <w:style w:type="character" w:customStyle="1" w:styleId="Heading3Char">
    <w:name w:val="Heading 3 Char"/>
    <w:aliases w:val="Section Header3 Char"/>
    <w:basedOn w:val="DefaultParagraphFont"/>
    <w:link w:val="Heading3"/>
    <w:rsid w:val="00AE3F8B"/>
    <w:rPr>
      <w:rFonts w:ascii="Arial Narrow" w:eastAsiaTheme="majorEastAsia" w:hAnsi="Arial Narrow" w:cstheme="majorBidi"/>
      <w:b/>
      <w:color w:val="000000" w:themeColor="text1"/>
      <w:sz w:val="24"/>
      <w:szCs w:val="24"/>
      <w:lang w:eastAsia="fr-FR"/>
    </w:rPr>
  </w:style>
  <w:style w:type="character" w:customStyle="1" w:styleId="Heading4Char">
    <w:name w:val="Heading 4 Char"/>
    <w:aliases w:val=" Sub-Clause Sub-paragraph Char,ClauseSubSub_No&amp;Name Char,Sub-Clause Sub-paragraph Char"/>
    <w:basedOn w:val="DefaultParagraphFont"/>
    <w:link w:val="Heading4"/>
    <w:rsid w:val="00AE3F8B"/>
    <w:rPr>
      <w:rFonts w:ascii="Arial Narrow" w:eastAsia="Times New Roman" w:hAnsi="Arial Narrow" w:cs="Times New Roman"/>
      <w:sz w:val="24"/>
      <w:szCs w:val="20"/>
      <w:lang w:val="en-US" w:eastAsia="fr-FR"/>
    </w:rPr>
  </w:style>
  <w:style w:type="character" w:customStyle="1" w:styleId="Heading6Char">
    <w:name w:val="Heading 6 Char"/>
    <w:basedOn w:val="DefaultParagraphFont"/>
    <w:link w:val="Heading6"/>
    <w:rsid w:val="00AE3F8B"/>
    <w:rPr>
      <w:rFonts w:ascii="Arial Narrow" w:eastAsia="Times New Roman" w:hAnsi="Arial Narrow" w:cs="Times New Roman"/>
      <w:i/>
      <w:szCs w:val="20"/>
      <w:lang w:val="es-ES_tradnl" w:eastAsia="fr-FR"/>
    </w:rPr>
  </w:style>
  <w:style w:type="character" w:customStyle="1" w:styleId="Heading7Char">
    <w:name w:val="Heading 7 Char"/>
    <w:basedOn w:val="DefaultParagraphFont"/>
    <w:link w:val="Heading7"/>
    <w:rsid w:val="00AE3F8B"/>
    <w:rPr>
      <w:rFonts w:ascii="Arial" w:eastAsia="Times New Roman" w:hAnsi="Arial" w:cs="Times New Roman"/>
      <w:sz w:val="24"/>
      <w:szCs w:val="20"/>
      <w:lang w:val="es-ES_tradnl" w:eastAsia="fr-FR"/>
    </w:rPr>
  </w:style>
  <w:style w:type="character" w:customStyle="1" w:styleId="Heading8Char">
    <w:name w:val="Heading 8 Char"/>
    <w:basedOn w:val="DefaultParagraphFont"/>
    <w:link w:val="Heading8"/>
    <w:rsid w:val="00AE3F8B"/>
    <w:rPr>
      <w:rFonts w:ascii="Arial" w:eastAsia="Times New Roman" w:hAnsi="Arial" w:cs="Times New Roman"/>
      <w:i/>
      <w:sz w:val="24"/>
      <w:szCs w:val="20"/>
      <w:lang w:val="es-ES_tradnl" w:eastAsia="fr-FR"/>
    </w:rPr>
  </w:style>
  <w:style w:type="character" w:customStyle="1" w:styleId="Heading9Char">
    <w:name w:val="Heading 9 Char"/>
    <w:basedOn w:val="DefaultParagraphFont"/>
    <w:link w:val="Heading9"/>
    <w:rsid w:val="00AE3F8B"/>
    <w:rPr>
      <w:rFonts w:ascii="Arial" w:eastAsia="Times New Roman" w:hAnsi="Arial" w:cs="Times New Roman"/>
      <w:b/>
      <w:i/>
      <w:sz w:val="18"/>
      <w:szCs w:val="20"/>
      <w:lang w:val="es-ES_tradnl" w:eastAsia="fr-FR"/>
    </w:rPr>
  </w:style>
  <w:style w:type="paragraph" w:customStyle="1" w:styleId="2AutoList1">
    <w:name w:val="2AutoList1"/>
    <w:basedOn w:val="Normal"/>
    <w:rsid w:val="00AE3F8B"/>
    <w:pPr>
      <w:numPr>
        <w:ilvl w:val="1"/>
        <w:numId w:val="2"/>
      </w:numPr>
      <w:spacing w:after="0" w:line="360" w:lineRule="auto"/>
      <w:jc w:val="both"/>
    </w:pPr>
    <w:rPr>
      <w:rFonts w:ascii="Arial Narrow" w:eastAsia="Times New Roman" w:hAnsi="Arial Narrow" w:cs="Times New Roman"/>
      <w:sz w:val="24"/>
      <w:szCs w:val="20"/>
      <w:lang w:val="es-ES_tradnl" w:eastAsia="fr-FR"/>
    </w:rPr>
  </w:style>
  <w:style w:type="paragraph" w:customStyle="1" w:styleId="Header3-Paragraph">
    <w:name w:val="Header 3 - Paragraph"/>
    <w:basedOn w:val="Normal"/>
    <w:rsid w:val="00AE3F8B"/>
    <w:pPr>
      <w:numPr>
        <w:ilvl w:val="1"/>
        <w:numId w:val="1"/>
      </w:numPr>
      <w:spacing w:after="200" w:line="360" w:lineRule="auto"/>
      <w:jc w:val="both"/>
    </w:pPr>
    <w:rPr>
      <w:rFonts w:ascii="Arial Narrow" w:eastAsia="Times New Roman" w:hAnsi="Arial Narrow" w:cs="Times New Roman"/>
      <w:sz w:val="24"/>
      <w:szCs w:val="20"/>
      <w:lang w:eastAsia="fr-FR"/>
    </w:rPr>
  </w:style>
  <w:style w:type="paragraph" w:customStyle="1" w:styleId="P3Header1-Clauses">
    <w:name w:val="P3 Header1-Clauses"/>
    <w:basedOn w:val="Normal"/>
    <w:rsid w:val="00AE3F8B"/>
    <w:pPr>
      <w:numPr>
        <w:ilvl w:val="2"/>
        <w:numId w:val="1"/>
      </w:numPr>
      <w:spacing w:after="0" w:line="360" w:lineRule="auto"/>
      <w:jc w:val="both"/>
    </w:pPr>
    <w:rPr>
      <w:rFonts w:ascii="Arial Narrow" w:eastAsia="Times New Roman" w:hAnsi="Arial Narrow" w:cs="Times New Roman"/>
      <w:b/>
      <w:sz w:val="24"/>
      <w:szCs w:val="20"/>
      <w:lang w:val="es-ES_tradnl" w:eastAsia="fr-FR"/>
    </w:rPr>
  </w:style>
  <w:style w:type="paragraph" w:styleId="FootnoteText">
    <w:name w:val="footnote text"/>
    <w:basedOn w:val="Normal"/>
    <w:link w:val="FootnoteTextChar"/>
    <w:semiHidden/>
    <w:rsid w:val="00AE3F8B"/>
    <w:pPr>
      <w:spacing w:after="0" w:line="360" w:lineRule="auto"/>
      <w:jc w:val="both"/>
    </w:pPr>
    <w:rPr>
      <w:rFonts w:ascii="Arial Narrow" w:eastAsia="Times New Roman" w:hAnsi="Arial Narrow" w:cs="Times New Roman"/>
      <w:sz w:val="24"/>
      <w:szCs w:val="20"/>
      <w:lang w:val="es-ES_tradnl" w:eastAsia="fr-FR"/>
    </w:rPr>
  </w:style>
  <w:style w:type="character" w:customStyle="1" w:styleId="FootnoteTextChar">
    <w:name w:val="Footnote Text Char"/>
    <w:basedOn w:val="DefaultParagraphFont"/>
    <w:link w:val="FootnoteText"/>
    <w:semiHidden/>
    <w:qFormat/>
    <w:rsid w:val="00AE3F8B"/>
    <w:rPr>
      <w:rFonts w:ascii="Arial Narrow" w:eastAsia="Times New Roman" w:hAnsi="Arial Narrow" w:cs="Times New Roman"/>
      <w:sz w:val="24"/>
      <w:szCs w:val="20"/>
      <w:lang w:val="es-ES_tradnl" w:eastAsia="fr-FR"/>
    </w:rPr>
  </w:style>
  <w:style w:type="paragraph" w:customStyle="1" w:styleId="SimpleLista">
    <w:name w:val="Simple List (a)"/>
    <w:rsid w:val="00AE3F8B"/>
    <w:pPr>
      <w:tabs>
        <w:tab w:val="num" w:pos="1080"/>
      </w:tabs>
      <w:spacing w:before="60" w:after="60" w:line="240" w:lineRule="auto"/>
      <w:ind w:left="1080" w:hanging="360"/>
    </w:pPr>
    <w:rPr>
      <w:rFonts w:ascii="Times New Roman" w:eastAsia="SimSun" w:hAnsi="Times New Roman" w:cs="Times New Roman"/>
      <w:sz w:val="24"/>
      <w:szCs w:val="28"/>
      <w:lang w:val="en-GB" w:eastAsia="zh-CN"/>
    </w:rPr>
  </w:style>
  <w:style w:type="paragraph" w:styleId="ListParagraph">
    <w:name w:val="List Paragraph"/>
    <w:aliases w:val="Bullets,Yellow Bullet,Normal bullet 2,Paragraph,References,Liste 1,Numbered List Paragraph,ReferencesCxSpLast,Medium Grid 1 - Accent 21,List Paragraph nowy,List Paragraph (numbered (a)),- List tir,liste 1,puce 1,List Paragraph2,Puces"/>
    <w:basedOn w:val="Normal"/>
    <w:link w:val="ListParagraphChar"/>
    <w:uiPriority w:val="34"/>
    <w:qFormat/>
    <w:rsid w:val="00AE3F8B"/>
    <w:pPr>
      <w:spacing w:after="0" w:line="360" w:lineRule="auto"/>
      <w:ind w:left="720"/>
      <w:contextualSpacing/>
      <w:jc w:val="both"/>
    </w:pPr>
    <w:rPr>
      <w:rFonts w:ascii="Arial Narrow" w:eastAsia="Calibri" w:hAnsi="Arial Narrow" w:cs="Arial"/>
      <w:szCs w:val="20"/>
    </w:rPr>
  </w:style>
  <w:style w:type="character" w:customStyle="1" w:styleId="ListParagraphChar">
    <w:name w:val="List Paragraph Char"/>
    <w:aliases w:val="Bullets Char,Yellow Bullet Char,Normal bullet 2 Char,Paragraph Char,References Char,Liste 1 Char,Numbered List Paragraph Char,ReferencesCxSpLast Char,Medium Grid 1 - Accent 21 Char,List Paragraph nowy Char,- List tir Char,puce 1 Char"/>
    <w:link w:val="ListParagraph"/>
    <w:uiPriority w:val="34"/>
    <w:locked/>
    <w:rsid w:val="00AE3F8B"/>
    <w:rPr>
      <w:rFonts w:ascii="Arial Narrow" w:eastAsia="Calibri" w:hAnsi="Arial Narrow" w:cs="Arial"/>
      <w:szCs w:val="20"/>
      <w:lang w:val="en-US"/>
    </w:rPr>
  </w:style>
  <w:style w:type="paragraph" w:customStyle="1" w:styleId="Default">
    <w:name w:val="Default"/>
    <w:rsid w:val="00AE3F8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ubtitle">
    <w:name w:val="Subtitle"/>
    <w:basedOn w:val="Normal"/>
    <w:link w:val="SubtitleChar"/>
    <w:qFormat/>
    <w:rsid w:val="00BC4E76"/>
    <w:pPr>
      <w:spacing w:after="0" w:line="360" w:lineRule="auto"/>
      <w:jc w:val="center"/>
    </w:pPr>
    <w:rPr>
      <w:rFonts w:ascii="Arial Narrow" w:eastAsia="Times New Roman" w:hAnsi="Arial Narrow" w:cs="Times New Roman"/>
      <w:b/>
      <w:sz w:val="44"/>
      <w:szCs w:val="20"/>
      <w:lang w:val="es-ES_tradnl" w:eastAsia="fr-FR"/>
    </w:rPr>
  </w:style>
  <w:style w:type="character" w:customStyle="1" w:styleId="SubtitleChar">
    <w:name w:val="Subtitle Char"/>
    <w:basedOn w:val="DefaultParagraphFont"/>
    <w:link w:val="Subtitle"/>
    <w:rsid w:val="00BC4E76"/>
    <w:rPr>
      <w:rFonts w:ascii="Arial Narrow" w:eastAsia="Times New Roman" w:hAnsi="Arial Narrow" w:cs="Times New Roman"/>
      <w:b/>
      <w:sz w:val="44"/>
      <w:szCs w:val="20"/>
      <w:lang w:val="es-ES_tradnl" w:eastAsia="fr-FR"/>
    </w:rPr>
  </w:style>
  <w:style w:type="paragraph" w:styleId="CommentText">
    <w:name w:val="annotation text"/>
    <w:basedOn w:val="Normal"/>
    <w:link w:val="CommentTextChar"/>
    <w:uiPriority w:val="99"/>
    <w:semiHidden/>
    <w:unhideWhenUsed/>
    <w:rsid w:val="00BC4E76"/>
    <w:pPr>
      <w:spacing w:after="0" w:line="360" w:lineRule="auto"/>
      <w:jc w:val="both"/>
    </w:pPr>
    <w:rPr>
      <w:rFonts w:ascii="Arial Narrow" w:eastAsia="Times New Roman" w:hAnsi="Arial Narrow" w:cs="Times New Roman"/>
      <w:sz w:val="24"/>
      <w:szCs w:val="20"/>
      <w:lang w:val="fr-FR" w:eastAsia="fr-FR"/>
    </w:rPr>
  </w:style>
  <w:style w:type="character" w:customStyle="1" w:styleId="CommentTextChar">
    <w:name w:val="Comment Text Char"/>
    <w:basedOn w:val="DefaultParagraphFont"/>
    <w:link w:val="CommentText"/>
    <w:uiPriority w:val="99"/>
    <w:semiHidden/>
    <w:rsid w:val="00BC4E76"/>
    <w:rPr>
      <w:rFonts w:ascii="Arial Narrow" w:eastAsia="Times New Roman" w:hAnsi="Arial Narrow" w:cs="Times New Roman"/>
      <w:sz w:val="24"/>
      <w:szCs w:val="20"/>
      <w:lang w:eastAsia="fr-FR"/>
    </w:rPr>
  </w:style>
  <w:style w:type="character" w:styleId="CommentReference">
    <w:name w:val="annotation reference"/>
    <w:basedOn w:val="DefaultParagraphFont"/>
    <w:uiPriority w:val="99"/>
    <w:semiHidden/>
    <w:unhideWhenUsed/>
    <w:rsid w:val="00BC4E76"/>
    <w:rPr>
      <w:sz w:val="16"/>
      <w:szCs w:val="16"/>
    </w:rPr>
  </w:style>
  <w:style w:type="paragraph" w:styleId="BalloonText">
    <w:name w:val="Balloon Text"/>
    <w:basedOn w:val="Normal"/>
    <w:link w:val="BalloonTextChar"/>
    <w:uiPriority w:val="99"/>
    <w:semiHidden/>
    <w:unhideWhenUsed/>
    <w:rsid w:val="00BC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76"/>
    <w:rPr>
      <w:rFonts w:ascii="Segoe UI" w:hAnsi="Segoe UI" w:cs="Segoe UI"/>
      <w:sz w:val="18"/>
      <w:szCs w:val="18"/>
      <w:lang w:val="en-US"/>
    </w:rPr>
  </w:style>
  <w:style w:type="paragraph" w:customStyle="1" w:styleId="Style11">
    <w:name w:val="Style 11"/>
    <w:basedOn w:val="Normal"/>
    <w:rsid w:val="00EC2156"/>
    <w:pPr>
      <w:widowControl w:val="0"/>
      <w:autoSpaceDE w:val="0"/>
      <w:autoSpaceDN w:val="0"/>
      <w:spacing w:after="0" w:line="384" w:lineRule="atLeast"/>
      <w:jc w:val="both"/>
    </w:pPr>
    <w:rPr>
      <w:rFonts w:ascii="Arial Narrow" w:eastAsia="Times New Roman" w:hAnsi="Arial Narrow" w:cs="Times New Roman"/>
      <w:sz w:val="24"/>
      <w:szCs w:val="24"/>
    </w:rPr>
  </w:style>
  <w:style w:type="paragraph" w:styleId="Header">
    <w:name w:val="header"/>
    <w:basedOn w:val="Normal"/>
    <w:link w:val="HeaderChar"/>
    <w:uiPriority w:val="99"/>
    <w:rsid w:val="00EC2156"/>
    <w:pPr>
      <w:pBdr>
        <w:bottom w:val="single" w:sz="4" w:space="1" w:color="000000"/>
      </w:pBdr>
      <w:tabs>
        <w:tab w:val="right" w:pos="9000"/>
      </w:tabs>
      <w:spacing w:after="0" w:line="360" w:lineRule="auto"/>
      <w:jc w:val="both"/>
    </w:pPr>
    <w:rPr>
      <w:rFonts w:ascii="Arial Narrow" w:eastAsia="Times New Roman" w:hAnsi="Arial Narrow" w:cs="Times New Roman"/>
      <w:sz w:val="24"/>
      <w:szCs w:val="20"/>
      <w:lang w:val="es-ES_tradnl" w:eastAsia="fr-FR"/>
    </w:rPr>
  </w:style>
  <w:style w:type="character" w:customStyle="1" w:styleId="HeaderChar">
    <w:name w:val="Header Char"/>
    <w:basedOn w:val="DefaultParagraphFont"/>
    <w:link w:val="Header"/>
    <w:uiPriority w:val="99"/>
    <w:rsid w:val="00EC2156"/>
    <w:rPr>
      <w:rFonts w:ascii="Arial Narrow" w:eastAsia="Times New Roman" w:hAnsi="Arial Narrow" w:cs="Times New Roman"/>
      <w:sz w:val="24"/>
      <w:szCs w:val="20"/>
      <w:lang w:val="es-ES_tradnl" w:eastAsia="fr-FR"/>
    </w:rPr>
  </w:style>
  <w:style w:type="paragraph" w:customStyle="1" w:styleId="i">
    <w:name w:val="(i)"/>
    <w:basedOn w:val="Normal"/>
    <w:rsid w:val="008D1E86"/>
    <w:pPr>
      <w:suppressAutoHyphens/>
      <w:spacing w:after="0" w:line="360" w:lineRule="auto"/>
      <w:jc w:val="both"/>
    </w:pPr>
    <w:rPr>
      <w:rFonts w:ascii="Tms Rmn" w:eastAsia="Times New Roman" w:hAnsi="Tms Rmn" w:cs="Times New Roman"/>
      <w:sz w:val="24"/>
      <w:szCs w:val="20"/>
      <w:lang w:eastAsia="fr-FR"/>
    </w:rPr>
  </w:style>
  <w:style w:type="paragraph" w:customStyle="1" w:styleId="Outline">
    <w:name w:val="Outline"/>
    <w:basedOn w:val="Normal"/>
    <w:rsid w:val="00E762E0"/>
    <w:pPr>
      <w:spacing w:before="240" w:after="0" w:line="360" w:lineRule="auto"/>
      <w:jc w:val="both"/>
    </w:pPr>
    <w:rPr>
      <w:rFonts w:ascii="Arial Narrow" w:eastAsia="Times New Roman" w:hAnsi="Arial Narrow" w:cs="Times New Roman"/>
      <w:kern w:val="28"/>
      <w:sz w:val="24"/>
      <w:szCs w:val="20"/>
      <w:lang w:val="fr-FR" w:eastAsia="fr-FR"/>
    </w:rPr>
  </w:style>
  <w:style w:type="paragraph" w:customStyle="1" w:styleId="Header1-Clauses">
    <w:name w:val="Header 1 - Clauses"/>
    <w:basedOn w:val="Normal"/>
    <w:rsid w:val="00926FB0"/>
    <w:pPr>
      <w:tabs>
        <w:tab w:val="num" w:pos="720"/>
      </w:tabs>
      <w:spacing w:after="0" w:line="360" w:lineRule="auto"/>
      <w:ind w:left="720" w:hanging="360"/>
      <w:jc w:val="both"/>
    </w:pPr>
    <w:rPr>
      <w:rFonts w:ascii="Arial Narrow" w:eastAsia="Times New Roman" w:hAnsi="Arial Narrow" w:cs="Times New Roman"/>
      <w:b/>
      <w:sz w:val="24"/>
      <w:szCs w:val="20"/>
      <w:lang w:val="es-ES_tradnl" w:eastAsia="fr-FR"/>
    </w:rPr>
  </w:style>
  <w:style w:type="paragraph" w:customStyle="1" w:styleId="sectionIIIheader">
    <w:name w:val="section III header"/>
    <w:basedOn w:val="Normal"/>
    <w:rsid w:val="00AB4B3C"/>
    <w:pPr>
      <w:spacing w:before="240" w:after="0" w:line="360" w:lineRule="auto"/>
      <w:jc w:val="both"/>
    </w:pPr>
    <w:rPr>
      <w:rFonts w:ascii="Arial Black" w:eastAsia="Times New Roman" w:hAnsi="Arial Black" w:cs="Times New Roman"/>
      <w:sz w:val="24"/>
      <w:szCs w:val="20"/>
      <w:lang w:eastAsia="fr-FR"/>
    </w:rPr>
  </w:style>
  <w:style w:type="paragraph" w:styleId="List">
    <w:name w:val="List"/>
    <w:aliases w:val="1. List"/>
    <w:basedOn w:val="Normal"/>
    <w:rsid w:val="00AB4B3C"/>
    <w:pPr>
      <w:spacing w:before="120" w:after="120" w:line="360" w:lineRule="auto"/>
      <w:ind w:left="1440"/>
      <w:jc w:val="both"/>
    </w:pPr>
    <w:rPr>
      <w:rFonts w:ascii="Times New Roman" w:eastAsia="Times New Roman" w:hAnsi="Times New Roman" w:cs="Times New Roman"/>
      <w:sz w:val="24"/>
      <w:szCs w:val="20"/>
      <w:lang w:eastAsia="fr-FR"/>
    </w:rPr>
  </w:style>
  <w:style w:type="paragraph" w:customStyle="1" w:styleId="Head2">
    <w:name w:val="Head 2"/>
    <w:basedOn w:val="Heading9"/>
    <w:rsid w:val="00AB4B3C"/>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styleId="TOC2">
    <w:name w:val="toc 2"/>
    <w:basedOn w:val="Normal"/>
    <w:next w:val="Normal"/>
    <w:autoRedefine/>
    <w:uiPriority w:val="39"/>
    <w:rsid w:val="00AB4B3C"/>
    <w:pPr>
      <w:spacing w:before="240" w:after="0" w:line="360" w:lineRule="auto"/>
      <w:jc w:val="both"/>
    </w:pPr>
    <w:rPr>
      <w:rFonts w:ascii="Calibri" w:eastAsia="Times New Roman" w:hAnsi="Calibri" w:cs="Calibri"/>
      <w:b/>
      <w:bCs/>
      <w:sz w:val="24"/>
      <w:szCs w:val="20"/>
      <w:lang w:val="fr-FR" w:eastAsia="fr-FR"/>
    </w:rPr>
  </w:style>
  <w:style w:type="character" w:customStyle="1" w:styleId="Heading1Char">
    <w:name w:val="Heading 1 Char"/>
    <w:aliases w:val="Document Header1 Char"/>
    <w:basedOn w:val="DefaultParagraphFont"/>
    <w:link w:val="Heading1"/>
    <w:rsid w:val="004B6794"/>
    <w:rPr>
      <w:rFonts w:asciiTheme="majorHAnsi" w:eastAsiaTheme="majorEastAsia" w:hAnsiTheme="majorHAnsi" w:cstheme="majorBidi"/>
      <w:color w:val="2E74B5" w:themeColor="accent1" w:themeShade="BF"/>
      <w:sz w:val="32"/>
      <w:szCs w:val="32"/>
      <w:lang w:eastAsia="fr-FR"/>
    </w:rPr>
  </w:style>
  <w:style w:type="table" w:styleId="ListTable2">
    <w:name w:val="List Table 2"/>
    <w:basedOn w:val="TableNormal"/>
    <w:uiPriority w:val="47"/>
    <w:rsid w:val="004B6794"/>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42">
    <w:name w:val="Head 4.2"/>
    <w:basedOn w:val="Normal"/>
    <w:rsid w:val="00B251FC"/>
    <w:pPr>
      <w:tabs>
        <w:tab w:val="left" w:pos="360"/>
      </w:tabs>
      <w:suppressAutoHyphens/>
      <w:overflowPunct w:val="0"/>
      <w:autoSpaceDE w:val="0"/>
      <w:autoSpaceDN w:val="0"/>
      <w:adjustRightInd w:val="0"/>
      <w:spacing w:after="0" w:line="360" w:lineRule="auto"/>
      <w:ind w:left="360" w:hanging="360"/>
      <w:jc w:val="both"/>
      <w:textAlignment w:val="baseline"/>
    </w:pPr>
    <w:rPr>
      <w:rFonts w:ascii="Times New Roman" w:eastAsia="Times New Roman" w:hAnsi="Times New Roman" w:cs="Times New Roman"/>
      <w:b/>
      <w:sz w:val="24"/>
      <w:szCs w:val="20"/>
      <w:lang w:val="fr-FR" w:eastAsia="fr-FR"/>
    </w:rPr>
  </w:style>
  <w:style w:type="paragraph" w:customStyle="1" w:styleId="BankNormal">
    <w:name w:val="BankNormal"/>
    <w:basedOn w:val="Normal"/>
    <w:rsid w:val="00193468"/>
    <w:pPr>
      <w:spacing w:after="240" w:line="360" w:lineRule="auto"/>
      <w:jc w:val="both"/>
    </w:pPr>
    <w:rPr>
      <w:rFonts w:ascii="Times New Roman" w:eastAsia="Times New Roman" w:hAnsi="Times New Roman" w:cs="Times New Roman"/>
      <w:sz w:val="24"/>
      <w:szCs w:val="20"/>
      <w:lang w:eastAsia="fr-FR"/>
    </w:rPr>
  </w:style>
  <w:style w:type="paragraph" w:customStyle="1" w:styleId="SectionXHeader3">
    <w:name w:val="Section X Header 3"/>
    <w:basedOn w:val="Heading1"/>
    <w:autoRedefine/>
    <w:rsid w:val="00193468"/>
    <w:pPr>
      <w:keepNext w:val="0"/>
      <w:keepLines w:val="0"/>
      <w:pBdr>
        <w:top w:val="single" w:sz="4" w:space="1" w:color="auto"/>
        <w:left w:val="single" w:sz="4" w:space="4" w:color="auto"/>
        <w:bottom w:val="single" w:sz="4" w:space="1" w:color="auto"/>
        <w:right w:val="single" w:sz="4" w:space="4" w:color="auto"/>
      </w:pBdr>
      <w:spacing w:before="0"/>
      <w:ind w:left="1260" w:right="43" w:hanging="1260"/>
      <w:jc w:val="center"/>
      <w:outlineLvl w:val="1"/>
    </w:pPr>
    <w:rPr>
      <w:rFonts w:ascii="Arial Narrow" w:eastAsia="Times New Roman" w:hAnsi="Arial Narrow" w:cs="Times New Roman"/>
      <w:b/>
      <w:color w:val="auto"/>
      <w:sz w:val="28"/>
      <w:szCs w:val="28"/>
    </w:rPr>
  </w:style>
  <w:style w:type="paragraph" w:styleId="Footer">
    <w:name w:val="footer"/>
    <w:basedOn w:val="Normal"/>
    <w:link w:val="FooterChar"/>
    <w:uiPriority w:val="99"/>
    <w:rsid w:val="006A535C"/>
    <w:pPr>
      <w:tabs>
        <w:tab w:val="right" w:leader="underscore" w:pos="9504"/>
      </w:tabs>
      <w:spacing w:before="120" w:after="0" w:line="360" w:lineRule="auto"/>
      <w:jc w:val="both"/>
    </w:pPr>
    <w:rPr>
      <w:rFonts w:ascii="Arial Narrow" w:eastAsia="Times New Roman" w:hAnsi="Arial Narrow" w:cs="Times New Roman"/>
      <w:sz w:val="24"/>
      <w:szCs w:val="20"/>
      <w:lang w:val="es-ES_tradnl" w:eastAsia="fr-FR"/>
    </w:rPr>
  </w:style>
  <w:style w:type="character" w:customStyle="1" w:styleId="FooterChar">
    <w:name w:val="Footer Char"/>
    <w:basedOn w:val="DefaultParagraphFont"/>
    <w:link w:val="Footer"/>
    <w:uiPriority w:val="99"/>
    <w:rsid w:val="006A535C"/>
    <w:rPr>
      <w:rFonts w:ascii="Arial Narrow" w:eastAsia="Times New Roman" w:hAnsi="Arial Narrow" w:cs="Times New Roman"/>
      <w:sz w:val="24"/>
      <w:szCs w:val="20"/>
      <w:lang w:val="es-ES_tradnl" w:eastAsia="fr-FR"/>
    </w:rPr>
  </w:style>
  <w:style w:type="paragraph" w:styleId="BodyText2">
    <w:name w:val="Body Text 2"/>
    <w:basedOn w:val="Normal"/>
    <w:link w:val="BodyText2Char"/>
    <w:rsid w:val="006A535C"/>
    <w:pPr>
      <w:spacing w:before="120" w:after="120" w:line="360" w:lineRule="auto"/>
      <w:jc w:val="center"/>
    </w:pPr>
    <w:rPr>
      <w:rFonts w:ascii="Times New Roman" w:eastAsia="Times New Roman" w:hAnsi="Times New Roman" w:cs="Times New Roman"/>
      <w:b/>
      <w:sz w:val="28"/>
      <w:szCs w:val="20"/>
      <w:lang w:val="es-ES_tradnl" w:eastAsia="fr-FR"/>
    </w:rPr>
  </w:style>
  <w:style w:type="character" w:customStyle="1" w:styleId="BodyText2Char">
    <w:name w:val="Body Text 2 Char"/>
    <w:basedOn w:val="DefaultParagraphFont"/>
    <w:link w:val="BodyText2"/>
    <w:rsid w:val="006A535C"/>
    <w:rPr>
      <w:rFonts w:ascii="Times New Roman" w:eastAsia="Times New Roman" w:hAnsi="Times New Roman" w:cs="Times New Roman"/>
      <w:b/>
      <w:sz w:val="28"/>
      <w:szCs w:val="20"/>
      <w:lang w:val="es-ES_tradnl" w:eastAsia="fr-FR"/>
    </w:rPr>
  </w:style>
  <w:style w:type="table" w:styleId="TableGrid">
    <w:name w:val="Table Grid"/>
    <w:basedOn w:val="TableNormal"/>
    <w:uiPriority w:val="39"/>
    <w:rsid w:val="00A2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A62"/>
    <w:rPr>
      <w:color w:val="605E5C"/>
      <w:shd w:val="clear" w:color="auto" w:fill="E1DFDD"/>
    </w:rPr>
  </w:style>
  <w:style w:type="character" w:styleId="FootnoteReference">
    <w:name w:val="footnote reference"/>
    <w:basedOn w:val="DefaultParagraphFont"/>
    <w:uiPriority w:val="99"/>
    <w:semiHidden/>
    <w:unhideWhenUsed/>
    <w:rsid w:val="00836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5534">
      <w:bodyDiv w:val="1"/>
      <w:marLeft w:val="0"/>
      <w:marRight w:val="0"/>
      <w:marTop w:val="0"/>
      <w:marBottom w:val="0"/>
      <w:divBdr>
        <w:top w:val="none" w:sz="0" w:space="0" w:color="auto"/>
        <w:left w:val="none" w:sz="0" w:space="0" w:color="auto"/>
        <w:bottom w:val="none" w:sz="0" w:space="0" w:color="auto"/>
        <w:right w:val="none" w:sz="0" w:space="0" w:color="auto"/>
      </w:divBdr>
    </w:div>
    <w:div w:id="937636839">
      <w:bodyDiv w:val="1"/>
      <w:marLeft w:val="0"/>
      <w:marRight w:val="0"/>
      <w:marTop w:val="0"/>
      <w:marBottom w:val="0"/>
      <w:divBdr>
        <w:top w:val="none" w:sz="0" w:space="0" w:color="auto"/>
        <w:left w:val="none" w:sz="0" w:space="0" w:color="auto"/>
        <w:bottom w:val="none" w:sz="0" w:space="0" w:color="auto"/>
        <w:right w:val="none" w:sz="0" w:space="0" w:color="auto"/>
      </w:divBdr>
    </w:div>
    <w:div w:id="20398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header" Target="header13.xml"/><Relationship Id="rId10" Type="http://schemas.openxmlformats.org/officeDocument/2006/relationships/hyperlink" Target="mailto:maxime.sehou@kya-energy.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eader" Target="header1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03E2-7E35-4671-B927-5F3E9FE2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122</Pages>
  <Words>22843</Words>
  <Characters>130209</Characters>
  <Application>Microsoft Office Word</Application>
  <DocSecurity>0</DocSecurity>
  <Lines>1085</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kyaenergygroup@outlook.fr</dc:creator>
  <cp:keywords/>
  <dc:description/>
  <cp:lastModifiedBy>Marie Claire Aliman</cp:lastModifiedBy>
  <cp:revision>10</cp:revision>
  <dcterms:created xsi:type="dcterms:W3CDTF">2022-02-10T09:08:00Z</dcterms:created>
  <dcterms:modified xsi:type="dcterms:W3CDTF">2022-05-30T15:24:00Z</dcterms:modified>
</cp:coreProperties>
</file>